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16A55" w14:textId="552D9489" w:rsidR="00F7512C" w:rsidRPr="00DB26D5" w:rsidRDefault="00ED3A45" w:rsidP="00B47A0C">
      <w:pPr>
        <w:jc w:val="center"/>
        <w:rPr>
          <w:b/>
          <w:sz w:val="28"/>
          <w:szCs w:val="28"/>
        </w:rPr>
      </w:pPr>
      <w:r w:rsidRPr="00DB26D5">
        <w:rPr>
          <w:b/>
          <w:sz w:val="28"/>
          <w:szCs w:val="28"/>
        </w:rPr>
        <w:t>Классическая р</w:t>
      </w:r>
      <w:r w:rsidR="00F7512C" w:rsidRPr="00DB26D5">
        <w:rPr>
          <w:b/>
          <w:sz w:val="28"/>
          <w:szCs w:val="28"/>
        </w:rPr>
        <w:t>иторика</w:t>
      </w:r>
      <w:r w:rsidRPr="00DB26D5">
        <w:rPr>
          <w:b/>
          <w:sz w:val="28"/>
          <w:szCs w:val="28"/>
        </w:rPr>
        <w:t xml:space="preserve"> и </w:t>
      </w:r>
      <w:r w:rsidR="00DF1AE5">
        <w:rPr>
          <w:b/>
          <w:sz w:val="28"/>
          <w:szCs w:val="28"/>
        </w:rPr>
        <w:t xml:space="preserve">новые </w:t>
      </w:r>
      <w:r w:rsidR="00C36A42" w:rsidRPr="00DB26D5">
        <w:rPr>
          <w:b/>
          <w:sz w:val="28"/>
          <w:szCs w:val="28"/>
        </w:rPr>
        <w:t>техник</w:t>
      </w:r>
      <w:r w:rsidR="007E2AC5">
        <w:rPr>
          <w:b/>
          <w:sz w:val="28"/>
          <w:szCs w:val="28"/>
        </w:rPr>
        <w:t>и</w:t>
      </w:r>
      <w:r w:rsidRPr="00DB26D5">
        <w:rPr>
          <w:b/>
          <w:sz w:val="28"/>
          <w:szCs w:val="28"/>
        </w:rPr>
        <w:t xml:space="preserve"> </w:t>
      </w:r>
      <w:r w:rsidR="007E2AC5">
        <w:rPr>
          <w:b/>
          <w:sz w:val="28"/>
          <w:szCs w:val="28"/>
        </w:rPr>
        <w:t>коммуникации</w:t>
      </w:r>
    </w:p>
    <w:p w14:paraId="7F791305" w14:textId="77777777" w:rsidR="00881FBB" w:rsidRPr="00B47A0C" w:rsidRDefault="00881FBB" w:rsidP="00B47A0C">
      <w:pPr>
        <w:jc w:val="center"/>
        <w:rPr>
          <w:b/>
        </w:rPr>
      </w:pPr>
    </w:p>
    <w:p w14:paraId="62DBA658" w14:textId="7D57BA96" w:rsidR="00ED3A45" w:rsidRPr="00B47A0C" w:rsidRDefault="00866E48" w:rsidP="00ED3A45">
      <w:pPr>
        <w:jc w:val="center"/>
        <w:rPr>
          <w:b/>
        </w:rPr>
      </w:pPr>
      <w:r>
        <w:rPr>
          <w:b/>
        </w:rPr>
        <w:t xml:space="preserve">Программа магистратуры </w:t>
      </w:r>
      <w:proofErr w:type="spellStart"/>
      <w:r>
        <w:rPr>
          <w:b/>
        </w:rPr>
        <w:t>Медиашколы</w:t>
      </w:r>
      <w:proofErr w:type="spellEnd"/>
      <w:r>
        <w:rPr>
          <w:b/>
        </w:rPr>
        <w:t xml:space="preserve"> Свободного университета 2026/2027</w:t>
      </w:r>
    </w:p>
    <w:p w14:paraId="1F895DCE" w14:textId="77777777" w:rsidR="00881FBB" w:rsidRPr="00B47A0C" w:rsidRDefault="00881FBB" w:rsidP="00B47A0C">
      <w:pPr>
        <w:jc w:val="center"/>
        <w:rPr>
          <w:b/>
        </w:rPr>
      </w:pPr>
    </w:p>
    <w:p w14:paraId="73E06786" w14:textId="47FB6235" w:rsidR="00881FBB" w:rsidRPr="003F10F0" w:rsidRDefault="00542550" w:rsidP="00B47A0C">
      <w:pPr>
        <w:jc w:val="center"/>
        <w:rPr>
          <w:bCs/>
        </w:rPr>
      </w:pPr>
      <w:r w:rsidRPr="003F10F0">
        <w:rPr>
          <w:bCs/>
        </w:rPr>
        <w:t>Автор курса:</w:t>
      </w:r>
    </w:p>
    <w:p w14:paraId="02F068A9" w14:textId="4C598DB2" w:rsidR="00881FBB" w:rsidRDefault="00881FBB" w:rsidP="00B47A0C">
      <w:pPr>
        <w:jc w:val="center"/>
        <w:rPr>
          <w:bCs/>
        </w:rPr>
      </w:pPr>
      <w:r w:rsidRPr="003F10F0">
        <w:rPr>
          <w:bCs/>
        </w:rPr>
        <w:t>Г</w:t>
      </w:r>
      <w:r w:rsidR="00866E48">
        <w:rPr>
          <w:bCs/>
        </w:rPr>
        <w:t xml:space="preserve">асан </w:t>
      </w:r>
      <w:r w:rsidRPr="003F10F0">
        <w:rPr>
          <w:bCs/>
        </w:rPr>
        <w:t>Гусейнов</w:t>
      </w:r>
    </w:p>
    <w:p w14:paraId="2F558A92" w14:textId="65362CD6" w:rsidR="00866E48" w:rsidRPr="003F10F0" w:rsidRDefault="00866E48" w:rsidP="00B47A0C">
      <w:pPr>
        <w:jc w:val="center"/>
        <w:rPr>
          <w:bCs/>
        </w:rPr>
      </w:pPr>
      <w:r>
        <w:rPr>
          <w:bCs/>
        </w:rPr>
        <w:t>(цех филологии и наук о культуре)</w:t>
      </w:r>
    </w:p>
    <w:p w14:paraId="07F93844" w14:textId="77777777" w:rsidR="00D201E2" w:rsidRDefault="00D201E2" w:rsidP="00B47A0C">
      <w:pPr>
        <w:jc w:val="center"/>
        <w:rPr>
          <w:bCs/>
        </w:rPr>
      </w:pPr>
    </w:p>
    <w:p w14:paraId="412F5EC1" w14:textId="6FFE4064" w:rsidR="00542550" w:rsidRPr="003F10F0" w:rsidRDefault="00542550" w:rsidP="00B47A0C">
      <w:pPr>
        <w:jc w:val="center"/>
        <w:rPr>
          <w:bCs/>
        </w:rPr>
      </w:pPr>
      <w:r w:rsidRPr="003F10F0">
        <w:rPr>
          <w:bCs/>
        </w:rPr>
        <w:t>Объем курса:</w:t>
      </w:r>
    </w:p>
    <w:p w14:paraId="72B88E27" w14:textId="0D344CE6" w:rsidR="00DF1AE5" w:rsidRDefault="007E2AC5" w:rsidP="00B47A0C">
      <w:pPr>
        <w:jc w:val="center"/>
        <w:rPr>
          <w:bCs/>
        </w:rPr>
      </w:pPr>
      <w:r w:rsidRPr="003F10F0">
        <w:rPr>
          <w:bCs/>
        </w:rPr>
        <w:t>1</w:t>
      </w:r>
      <w:r w:rsidR="00DF1AE5">
        <w:rPr>
          <w:bCs/>
        </w:rPr>
        <w:t>2</w:t>
      </w:r>
      <w:r w:rsidRPr="003F10F0">
        <w:rPr>
          <w:bCs/>
        </w:rPr>
        <w:t xml:space="preserve"> занятий </w:t>
      </w:r>
      <w:r w:rsidR="001F6652" w:rsidRPr="003F10F0">
        <w:rPr>
          <w:bCs/>
        </w:rPr>
        <w:t xml:space="preserve">по </w:t>
      </w:r>
      <w:r w:rsidR="007C6F8A">
        <w:rPr>
          <w:bCs/>
        </w:rPr>
        <w:t>2</w:t>
      </w:r>
      <w:r w:rsidR="001F6652" w:rsidRPr="003F10F0">
        <w:rPr>
          <w:bCs/>
        </w:rPr>
        <w:t xml:space="preserve"> академических часа </w:t>
      </w:r>
      <w:r w:rsidR="007C6F8A">
        <w:rPr>
          <w:bCs/>
        </w:rPr>
        <w:t>с 3 марта по 19 мая</w:t>
      </w:r>
      <w:r w:rsidRPr="003F10F0">
        <w:rPr>
          <w:bCs/>
        </w:rPr>
        <w:t xml:space="preserve"> 202</w:t>
      </w:r>
      <w:r w:rsidR="007C6F8A">
        <w:rPr>
          <w:bCs/>
        </w:rPr>
        <w:t>7</w:t>
      </w:r>
      <w:r w:rsidR="00DF1AE5">
        <w:rPr>
          <w:bCs/>
        </w:rPr>
        <w:t xml:space="preserve"> года</w:t>
      </w:r>
      <w:r w:rsidR="00F76B88" w:rsidRPr="003F10F0">
        <w:rPr>
          <w:bCs/>
        </w:rPr>
        <w:br/>
      </w:r>
    </w:p>
    <w:p w14:paraId="5B6F8C97" w14:textId="5D787F4D" w:rsidR="00DF1AE5" w:rsidRDefault="00542550" w:rsidP="00B47A0C">
      <w:pPr>
        <w:jc w:val="center"/>
        <w:rPr>
          <w:bCs/>
        </w:rPr>
      </w:pPr>
      <w:r w:rsidRPr="003F10F0">
        <w:rPr>
          <w:bCs/>
        </w:rPr>
        <w:t>Минимальные з</w:t>
      </w:r>
      <w:r w:rsidR="007E2AC5" w:rsidRPr="003F10F0">
        <w:rPr>
          <w:bCs/>
        </w:rPr>
        <w:t>атраты времени</w:t>
      </w:r>
      <w:r w:rsidRPr="003F10F0">
        <w:rPr>
          <w:bCs/>
        </w:rPr>
        <w:t xml:space="preserve"> для студента:</w:t>
      </w:r>
      <w:r w:rsidR="007E2AC5" w:rsidRPr="003F10F0">
        <w:rPr>
          <w:bCs/>
        </w:rPr>
        <w:br/>
      </w:r>
      <w:r w:rsidR="001F6652" w:rsidRPr="003F10F0">
        <w:rPr>
          <w:bCs/>
        </w:rPr>
        <w:t xml:space="preserve">Аудиторная работа: </w:t>
      </w:r>
      <w:r w:rsidR="007E2AC5" w:rsidRPr="003F10F0">
        <w:rPr>
          <w:bCs/>
          <w:lang w:val="en-US"/>
        </w:rPr>
        <w:t>ZOOM</w:t>
      </w:r>
      <w:r w:rsidR="007E2AC5" w:rsidRPr="003F10F0">
        <w:rPr>
          <w:bCs/>
        </w:rPr>
        <w:t xml:space="preserve"> – </w:t>
      </w:r>
      <w:r w:rsidR="00DF1AE5">
        <w:rPr>
          <w:bCs/>
        </w:rPr>
        <w:t>24</w:t>
      </w:r>
      <w:r w:rsidR="007E2AC5" w:rsidRPr="003F10F0">
        <w:rPr>
          <w:bCs/>
        </w:rPr>
        <w:t xml:space="preserve"> академических час</w:t>
      </w:r>
      <w:r w:rsidR="00DF1AE5">
        <w:rPr>
          <w:bCs/>
        </w:rPr>
        <w:t>а,</w:t>
      </w:r>
    </w:p>
    <w:p w14:paraId="5BEBBAF0" w14:textId="48A7BB24" w:rsidR="00650B06" w:rsidRPr="003F10F0" w:rsidRDefault="00866E48" w:rsidP="00B47A0C">
      <w:pPr>
        <w:jc w:val="center"/>
        <w:rPr>
          <w:bCs/>
        </w:rPr>
      </w:pPr>
      <w:r>
        <w:rPr>
          <w:bCs/>
        </w:rPr>
        <w:t>(</w:t>
      </w:r>
      <w:r w:rsidR="00DF1AE5">
        <w:rPr>
          <w:bCs/>
        </w:rPr>
        <w:t>12 занятий по 2 академических часа</w:t>
      </w:r>
      <w:r>
        <w:rPr>
          <w:bCs/>
        </w:rPr>
        <w:t>)</w:t>
      </w:r>
      <w:r w:rsidR="00F76B88" w:rsidRPr="003F10F0">
        <w:rPr>
          <w:bCs/>
        </w:rPr>
        <w:t xml:space="preserve"> </w:t>
      </w:r>
    </w:p>
    <w:p w14:paraId="7D6F7515" w14:textId="154450ED" w:rsidR="003207C9" w:rsidRPr="003F10F0" w:rsidRDefault="007E2AC5" w:rsidP="00B47A0C">
      <w:pPr>
        <w:jc w:val="center"/>
        <w:rPr>
          <w:bCs/>
        </w:rPr>
      </w:pPr>
      <w:r w:rsidRPr="003F10F0">
        <w:rPr>
          <w:bCs/>
        </w:rPr>
        <w:t xml:space="preserve">Самостоятельная работа </w:t>
      </w:r>
      <w:r w:rsidR="00DF1AE5">
        <w:rPr>
          <w:bCs/>
        </w:rPr>
        <w:t xml:space="preserve">потребует от </w:t>
      </w:r>
      <w:r w:rsidRPr="003F10F0">
        <w:rPr>
          <w:bCs/>
        </w:rPr>
        <w:t xml:space="preserve">студентов </w:t>
      </w:r>
      <w:r w:rsidR="001F6652" w:rsidRPr="003F10F0">
        <w:rPr>
          <w:bCs/>
        </w:rPr>
        <w:t>не мен</w:t>
      </w:r>
      <w:r w:rsidR="00DF1AE5">
        <w:rPr>
          <w:bCs/>
        </w:rPr>
        <w:t>ее</w:t>
      </w:r>
      <w:r w:rsidR="001F6652" w:rsidRPr="003F10F0">
        <w:rPr>
          <w:bCs/>
        </w:rPr>
        <w:t xml:space="preserve"> </w:t>
      </w:r>
      <w:r w:rsidRPr="003F10F0">
        <w:rPr>
          <w:bCs/>
        </w:rPr>
        <w:t xml:space="preserve">1 </w:t>
      </w:r>
      <w:r w:rsidR="001F6652" w:rsidRPr="003F10F0">
        <w:rPr>
          <w:bCs/>
        </w:rPr>
        <w:t xml:space="preserve">академического </w:t>
      </w:r>
      <w:r w:rsidRPr="003F10F0">
        <w:rPr>
          <w:bCs/>
        </w:rPr>
        <w:t>час</w:t>
      </w:r>
      <w:r w:rsidR="001F6652" w:rsidRPr="003F10F0">
        <w:rPr>
          <w:bCs/>
        </w:rPr>
        <w:t>а</w:t>
      </w:r>
      <w:r w:rsidRPr="003F10F0">
        <w:rPr>
          <w:bCs/>
        </w:rPr>
        <w:t xml:space="preserve"> в день</w:t>
      </w:r>
    </w:p>
    <w:p w14:paraId="7952183B" w14:textId="77777777" w:rsidR="00DF1AE5" w:rsidRDefault="00DF1AE5" w:rsidP="00B47A0C">
      <w:pPr>
        <w:jc w:val="center"/>
        <w:rPr>
          <w:b/>
        </w:rPr>
      </w:pPr>
    </w:p>
    <w:p w14:paraId="0A58C1AB" w14:textId="78E160F9" w:rsidR="001F6652" w:rsidRDefault="003F10F0" w:rsidP="00B47A0C">
      <w:pPr>
        <w:jc w:val="center"/>
        <w:rPr>
          <w:b/>
        </w:rPr>
      </w:pPr>
      <w:r>
        <w:rPr>
          <w:b/>
        </w:rPr>
        <w:t>О</w:t>
      </w:r>
      <w:r w:rsidR="001F6652">
        <w:rPr>
          <w:b/>
        </w:rPr>
        <w:t xml:space="preserve">бщие </w:t>
      </w:r>
      <w:r>
        <w:rPr>
          <w:b/>
        </w:rPr>
        <w:t xml:space="preserve">минимальные </w:t>
      </w:r>
      <w:r w:rsidR="001F6652">
        <w:rPr>
          <w:b/>
        </w:rPr>
        <w:t>затраты времени – 135 академических часов</w:t>
      </w:r>
    </w:p>
    <w:p w14:paraId="5A15FB30" w14:textId="77777777" w:rsidR="008C697C" w:rsidRDefault="008C697C" w:rsidP="00B47A0C">
      <w:pPr>
        <w:jc w:val="center"/>
        <w:rPr>
          <w:b/>
        </w:rPr>
      </w:pPr>
    </w:p>
    <w:p w14:paraId="3B6099B4" w14:textId="77777777" w:rsidR="008F4ACD" w:rsidRDefault="008F4ACD" w:rsidP="008C697C">
      <w:pPr>
        <w:rPr>
          <w:b/>
        </w:rPr>
      </w:pPr>
    </w:p>
    <w:p w14:paraId="57B4A35B" w14:textId="77777777" w:rsidR="008F4ACD" w:rsidRDefault="008C697C" w:rsidP="008C697C">
      <w:pPr>
        <w:rPr>
          <w:b/>
        </w:rPr>
      </w:pPr>
      <w:r>
        <w:rPr>
          <w:b/>
        </w:rPr>
        <w:t>Технические условия:</w:t>
      </w:r>
    </w:p>
    <w:p w14:paraId="237E9A9A" w14:textId="42CD43F3" w:rsidR="008F4ACD" w:rsidRDefault="008C697C" w:rsidP="008C697C">
      <w:pPr>
        <w:rPr>
          <w:b/>
        </w:rPr>
      </w:pPr>
      <w:r>
        <w:rPr>
          <w:b/>
        </w:rPr>
        <w:t xml:space="preserve"> </w:t>
      </w:r>
    </w:p>
    <w:p w14:paraId="1B9068A1" w14:textId="268798A5" w:rsidR="008F4ACD" w:rsidRDefault="008F4ACD" w:rsidP="008C697C">
      <w:pPr>
        <w:rPr>
          <w:bCs/>
        </w:rPr>
      </w:pPr>
      <w:r w:rsidRPr="008F4ACD">
        <w:rPr>
          <w:bCs/>
        </w:rPr>
        <w:t xml:space="preserve">А) </w:t>
      </w:r>
      <w:r w:rsidR="008C697C" w:rsidRPr="008F4ACD">
        <w:rPr>
          <w:bCs/>
        </w:rPr>
        <w:t xml:space="preserve">все письменные задания выкладываются на платформе </w:t>
      </w:r>
      <w:r w:rsidR="008C697C" w:rsidRPr="008F4ACD">
        <w:rPr>
          <w:bCs/>
          <w:lang w:val="en-US"/>
        </w:rPr>
        <w:t>GOOGLE</w:t>
      </w:r>
      <w:r w:rsidRPr="008F4ACD">
        <w:rPr>
          <w:bCs/>
        </w:rPr>
        <w:t>-</w:t>
      </w:r>
      <w:r w:rsidRPr="008F4ACD">
        <w:rPr>
          <w:bCs/>
          <w:lang w:val="en-US"/>
        </w:rPr>
        <w:t>CLASSROOM</w:t>
      </w:r>
      <w:r w:rsidRPr="008F4ACD">
        <w:rPr>
          <w:bCs/>
        </w:rPr>
        <w:t>:</w:t>
      </w:r>
      <w:r w:rsidR="00DF1AE5">
        <w:rPr>
          <w:bCs/>
        </w:rPr>
        <w:br/>
      </w:r>
      <w:hyperlink r:id="rId6" w:history="1">
        <w:r w:rsidR="00DF1AE5" w:rsidRPr="00C00C44">
          <w:rPr>
            <w:rStyle w:val="a3"/>
            <w:bCs/>
          </w:rPr>
          <w:t>https://classroom.google.com/c/ODcxNTkzMjg4OTcz?cjc=s4fdj5x5</w:t>
        </w:r>
      </w:hyperlink>
    </w:p>
    <w:p w14:paraId="7F745B14" w14:textId="77777777" w:rsidR="00B0028F" w:rsidRDefault="008F4ACD" w:rsidP="008C697C">
      <w:pPr>
        <w:rPr>
          <w:bCs/>
        </w:rPr>
      </w:pPr>
      <w:r w:rsidRPr="008F4ACD">
        <w:rPr>
          <w:bCs/>
        </w:rPr>
        <w:t xml:space="preserve">Б) все занятия проходят на платформе </w:t>
      </w:r>
      <w:r w:rsidRPr="008F4ACD">
        <w:rPr>
          <w:bCs/>
          <w:lang w:val="en-US"/>
        </w:rPr>
        <w:t>ZOOM</w:t>
      </w:r>
      <w:r w:rsidRPr="008F4ACD">
        <w:rPr>
          <w:bCs/>
        </w:rPr>
        <w:t xml:space="preserve"> (ссылка будет прислана всем участникам семинара)</w:t>
      </w:r>
    </w:p>
    <w:p w14:paraId="1AD1B632" w14:textId="7A476CB5" w:rsidR="008F4ACD" w:rsidRDefault="008F4ACD" w:rsidP="008C697C">
      <w:pPr>
        <w:rPr>
          <w:b/>
        </w:rPr>
      </w:pPr>
    </w:p>
    <w:p w14:paraId="3FB2A65E" w14:textId="77777777" w:rsidR="008F4ACD" w:rsidRPr="00C1527F" w:rsidRDefault="008F4ACD" w:rsidP="008F4ACD">
      <w:pPr>
        <w:rPr>
          <w:b/>
          <w:bCs/>
        </w:rPr>
      </w:pPr>
      <w:r w:rsidRPr="00C1527F">
        <w:rPr>
          <w:b/>
          <w:bCs/>
        </w:rPr>
        <w:t>Формальные требования к участницам/участникам</w:t>
      </w:r>
    </w:p>
    <w:p w14:paraId="43A53838" w14:textId="77777777" w:rsidR="008F4ACD" w:rsidRDefault="008F4ACD" w:rsidP="008F4ACD"/>
    <w:p w14:paraId="4FB242E6" w14:textId="69AF5CB6" w:rsidR="00DF1AE5" w:rsidRDefault="00DF1AE5" w:rsidP="008F4ACD">
      <w:r>
        <w:t>Перед началом занятий всем участникам предлагается кратко (</w:t>
      </w:r>
      <w:proofErr w:type="gramStart"/>
      <w:r>
        <w:t>1500-2000</w:t>
      </w:r>
      <w:proofErr w:type="gramEnd"/>
      <w:r>
        <w:t xml:space="preserve"> знаков) сформулировать свои ожидания от курса.</w:t>
      </w:r>
    </w:p>
    <w:p w14:paraId="4D749FF4" w14:textId="77777777" w:rsidR="00866E48" w:rsidRDefault="00866E48" w:rsidP="008F4ACD"/>
    <w:p w14:paraId="21226613" w14:textId="11C85514" w:rsidR="008F4ACD" w:rsidRDefault="008F4ACD" w:rsidP="008F4ACD">
      <w:pPr>
        <w:rPr>
          <w:b/>
        </w:rPr>
      </w:pPr>
      <w:r>
        <w:t xml:space="preserve">В конце каждого месяца каждый участник публикует </w:t>
      </w:r>
      <w:r w:rsidR="00866E48">
        <w:t xml:space="preserve">отчет о своих личных результатах прохождения курса </w:t>
      </w:r>
      <w:r>
        <w:t>(до 3500 знаков).</w:t>
      </w:r>
    </w:p>
    <w:p w14:paraId="37EBAD0D" w14:textId="47BE744A" w:rsidR="00881FBB" w:rsidRDefault="00881FBB" w:rsidP="00B47A0C">
      <w:pPr>
        <w:jc w:val="center"/>
      </w:pPr>
    </w:p>
    <w:p w14:paraId="675AA077" w14:textId="77777777" w:rsidR="00F7512C" w:rsidRDefault="00F7512C" w:rsidP="00F7512C"/>
    <w:p w14:paraId="1ACADFC8" w14:textId="1B1BBA57" w:rsidR="00B47A0C" w:rsidRDefault="00DC4513" w:rsidP="00F7512C">
      <w:pPr>
        <w:rPr>
          <w:b/>
        </w:rPr>
      </w:pPr>
      <w:r>
        <w:rPr>
          <w:b/>
        </w:rPr>
        <w:t>Вводные замечания</w:t>
      </w:r>
    </w:p>
    <w:p w14:paraId="281A4C48" w14:textId="77777777" w:rsidR="00DC4513" w:rsidRPr="00B47A0C" w:rsidRDefault="00DC4513" w:rsidP="00F7512C">
      <w:pPr>
        <w:rPr>
          <w:b/>
        </w:rPr>
      </w:pPr>
    </w:p>
    <w:p w14:paraId="73F7BA5E" w14:textId="77777777" w:rsidR="00711DE7" w:rsidRDefault="00F7512C" w:rsidP="00F7512C">
      <w:r>
        <w:t xml:space="preserve">Риторика как искусство речи и прикладная образовательная методика возникла в те времена, когда </w:t>
      </w:r>
      <w:r w:rsidR="00ED3A45">
        <w:t>греки еще не знали письменности; впервые "оратором" Гомер называет</w:t>
      </w:r>
      <w:r>
        <w:t xml:space="preserve"> </w:t>
      </w:r>
      <w:r w:rsidR="00ED3A45">
        <w:t>Ахиллеса, выигравшего р</w:t>
      </w:r>
      <w:r w:rsidR="00711DE7">
        <w:t>иторический поединок с Приамом.</w:t>
      </w:r>
    </w:p>
    <w:p w14:paraId="01B5A9A1" w14:textId="0DC8E774" w:rsidR="00F7512C" w:rsidRDefault="00F7512C" w:rsidP="00F7512C">
      <w:r>
        <w:t xml:space="preserve">Своего расцвета </w:t>
      </w:r>
      <w:r w:rsidR="00711DE7">
        <w:t>классическая риторика</w:t>
      </w:r>
      <w:r>
        <w:t xml:space="preserve"> достигнет лишь </w:t>
      </w:r>
      <w:r w:rsidR="00711DE7">
        <w:t xml:space="preserve">спустя </w:t>
      </w:r>
      <w:r>
        <w:t>столети</w:t>
      </w:r>
      <w:r w:rsidR="00711DE7">
        <w:t>я</w:t>
      </w:r>
      <w:r>
        <w:t xml:space="preserve"> после того, как письмо станет повседневностью, но далеко еще не вытеснит потребность в разнообразной, живой, познающей и организующей речи.</w:t>
      </w:r>
      <w:r w:rsidR="00235B58">
        <w:t xml:space="preserve"> </w:t>
      </w:r>
    </w:p>
    <w:p w14:paraId="3139342B" w14:textId="77777777" w:rsidR="007F6055" w:rsidRDefault="007F6055" w:rsidP="00F7512C"/>
    <w:p w14:paraId="7A9335AE" w14:textId="27AEB690" w:rsidR="00F7512C" w:rsidRDefault="00542550" w:rsidP="00F7512C">
      <w:r>
        <w:t>Вероятно</w:t>
      </w:r>
      <w:r w:rsidR="00235B58">
        <w:t xml:space="preserve">, первой техникой, изменившей риторику, было письмо. </w:t>
      </w:r>
      <w:r w:rsidR="00F7512C">
        <w:t xml:space="preserve">Именно для людей </w:t>
      </w:r>
      <w:r w:rsidR="00711DE7">
        <w:t xml:space="preserve">ранней письменной эпохи </w:t>
      </w:r>
      <w:r w:rsidR="00F7512C">
        <w:t xml:space="preserve">и были созданы главные учебные пособия по риторике: </w:t>
      </w:r>
      <w:r w:rsidR="00F7512C">
        <w:lastRenderedPageBreak/>
        <w:t xml:space="preserve">диалоги Платона, трактаты Аристотеля и Цицерона, Дионисия и Квинтилиана, записанные речи </w:t>
      </w:r>
      <w:proofErr w:type="spellStart"/>
      <w:r w:rsidR="00F7512C">
        <w:t>Лисия</w:t>
      </w:r>
      <w:proofErr w:type="spellEnd"/>
      <w:r w:rsidR="00F7512C">
        <w:t xml:space="preserve"> и Демосфена, </w:t>
      </w:r>
      <w:proofErr w:type="spellStart"/>
      <w:r w:rsidR="00F7512C">
        <w:t>Эсхина</w:t>
      </w:r>
      <w:proofErr w:type="spellEnd"/>
      <w:r w:rsidR="00F7512C">
        <w:t xml:space="preserve"> и Цицерона. Богатства устного слова мыслились сопоставимыми с неисчерпаемыми кладовыми письма – с целыми библиотеками</w:t>
      </w:r>
      <w:r w:rsidR="00711DE7">
        <w:t xml:space="preserve"> – сначала</w:t>
      </w:r>
      <w:r w:rsidR="00F7512C">
        <w:t xml:space="preserve"> рукописных, а </w:t>
      </w:r>
      <w:r w:rsidR="00711DE7">
        <w:t xml:space="preserve">еще через несколько столетий – и </w:t>
      </w:r>
      <w:r w:rsidR="00F7512C">
        <w:t>печатных книг.</w:t>
      </w:r>
    </w:p>
    <w:p w14:paraId="749E8A93" w14:textId="0137288F" w:rsidR="00542550" w:rsidRDefault="00542550" w:rsidP="00F7512C"/>
    <w:p w14:paraId="3C1BB2DE" w14:textId="6BCCEDD3" w:rsidR="00542550" w:rsidRDefault="00542550" w:rsidP="00F7512C">
      <w:r>
        <w:t>Почему мы говорим «вероятно»? Потому что не менее важным техническим достижением для возможности развития риторики является город, а именно те его площадки, на которых люди принимают решения, торгуют, судятся и учатся. В рамках нашего курса мы увидим – хотя бы пунктирно – путь от афинской агоры и платоновской академии к нынешним виртуальным площадкам.</w:t>
      </w:r>
    </w:p>
    <w:p w14:paraId="61A895F3" w14:textId="77777777" w:rsidR="00DF1AE5" w:rsidRDefault="00DF1AE5" w:rsidP="00F7512C"/>
    <w:p w14:paraId="1C0DCED2" w14:textId="3960ADAF" w:rsidR="00DF1AE5" w:rsidRDefault="00DF1AE5" w:rsidP="00F7512C">
      <w:r>
        <w:t>Другими важнейшими техническими средствами, изначально имевшими риторическую емкость, были дома, утварь, предметы одежды, оружие.</w:t>
      </w:r>
    </w:p>
    <w:p w14:paraId="7C7F3FCE" w14:textId="77777777" w:rsidR="007F6055" w:rsidRDefault="007F6055" w:rsidP="00F7512C"/>
    <w:p w14:paraId="38BFBBBF" w14:textId="4D6034C4" w:rsidR="00E05C52" w:rsidRDefault="00296593" w:rsidP="00F7512C">
      <w:r>
        <w:t xml:space="preserve">В начале </w:t>
      </w:r>
      <w:r>
        <w:rPr>
          <w:lang w:val="en-US"/>
        </w:rPr>
        <w:t>XXI</w:t>
      </w:r>
      <w:r>
        <w:t xml:space="preserve"> века</w:t>
      </w:r>
      <w:r w:rsidR="00F7512C">
        <w:t xml:space="preserve"> владение хорошей письменной речью является достоянием меньшинства, и доля этого меньшинства неуклонно сокращается. Зато расширяется область </w:t>
      </w:r>
      <w:r w:rsidR="00F7512C" w:rsidRPr="00B0620B">
        <w:t>пост</w:t>
      </w:r>
      <w:r w:rsidR="00650B06" w:rsidRPr="00B0620B">
        <w:t>-</w:t>
      </w:r>
      <w:r w:rsidR="00F7512C" w:rsidRPr="00B0620B">
        <w:t>письменной</w:t>
      </w:r>
      <w:r w:rsidR="00D91E97" w:rsidRPr="00B0620B">
        <w:t xml:space="preserve"> </w:t>
      </w:r>
      <w:r w:rsidR="00F7512C">
        <w:t>коммуникации.</w:t>
      </w:r>
      <w:r w:rsidR="00711DE7">
        <w:t xml:space="preserve"> Господствующий медиум – аудиовизуальный</w:t>
      </w:r>
      <w:r w:rsidR="00E05C52">
        <w:t>,</w:t>
      </w:r>
      <w:r w:rsidR="00711DE7">
        <w:t xml:space="preserve"> и</w:t>
      </w:r>
      <w:r w:rsidR="00E05C52">
        <w:t>ли</w:t>
      </w:r>
      <w:r w:rsidR="00711DE7">
        <w:t xml:space="preserve"> так называемый мультимедийный.</w:t>
      </w:r>
      <w:r w:rsidR="00F7512C">
        <w:t xml:space="preserve"> </w:t>
      </w:r>
      <w:r w:rsidR="00E05C52">
        <w:t>В отличие от древних авторов первых риторик и их учеников, которые находились на входе в эпоху книжности, мы находимся на выходе из нее в новую область, которую иногда называют цифровой, или дигитальной.</w:t>
      </w:r>
    </w:p>
    <w:p w14:paraId="2E92563F" w14:textId="77777777" w:rsidR="00F7512C" w:rsidRDefault="00E05C52" w:rsidP="00F7512C">
      <w:r>
        <w:t xml:space="preserve"> </w:t>
      </w:r>
    </w:p>
    <w:p w14:paraId="3F0369C8" w14:textId="2FCC9B29" w:rsidR="00F7512C" w:rsidRDefault="00E05C52" w:rsidP="00F7512C">
      <w:r>
        <w:t>Но и в этой новой области</w:t>
      </w:r>
      <w:r w:rsidR="00542550">
        <w:t>,</w:t>
      </w:r>
      <w:r>
        <w:t xml:space="preserve"> и в новую эпоху л</w:t>
      </w:r>
      <w:r w:rsidR="00F7512C">
        <w:t>юди, практически овладевшие новыми навыками</w:t>
      </w:r>
      <w:r w:rsidR="00711DE7">
        <w:t xml:space="preserve"> визуализации (от карикатур и татуировок до граффити и компьютерной графики)</w:t>
      </w:r>
      <w:r w:rsidR="00F7512C">
        <w:t xml:space="preserve">, не могут обойтись без искусства риторики. </w:t>
      </w:r>
      <w:r>
        <w:t>Однако</w:t>
      </w:r>
      <w:r w:rsidR="00235B58">
        <w:t xml:space="preserve"> </w:t>
      </w:r>
      <w:r>
        <w:t xml:space="preserve">и </w:t>
      </w:r>
      <w:r w:rsidR="00296593">
        <w:t>изучать</w:t>
      </w:r>
      <w:r w:rsidR="00F7512C">
        <w:t xml:space="preserve"> этот предмет приходится тоже по-новому: </w:t>
      </w:r>
      <w:r w:rsidR="00711DE7">
        <w:t xml:space="preserve">на выходе из </w:t>
      </w:r>
      <w:r w:rsidR="00F7512C">
        <w:t>письменно-книжн</w:t>
      </w:r>
      <w:r w:rsidR="00711DE7">
        <w:t>ой</w:t>
      </w:r>
      <w:r w:rsidR="00F7512C">
        <w:t xml:space="preserve"> культур</w:t>
      </w:r>
      <w:r w:rsidR="00235B58">
        <w:t xml:space="preserve">ы вирулентными становятся </w:t>
      </w:r>
      <w:r w:rsidR="00711DE7">
        <w:t xml:space="preserve">как раз те аспекты риторической науки, которые были актуальны две с половиной тысячи лет назад. </w:t>
      </w:r>
    </w:p>
    <w:p w14:paraId="795A2AB2" w14:textId="77777777" w:rsidR="00542550" w:rsidRDefault="00542550" w:rsidP="00F7512C"/>
    <w:p w14:paraId="09109364" w14:textId="57692FC3" w:rsidR="0011430B" w:rsidRDefault="00F7512C" w:rsidP="00F7512C">
      <w:r>
        <w:t xml:space="preserve">Сегодня пишущим и выступающим людям – и любителям, и профессионалам – опыт </w:t>
      </w:r>
      <w:r w:rsidR="00711DE7">
        <w:t xml:space="preserve">классической </w:t>
      </w:r>
      <w:r>
        <w:t xml:space="preserve">античной риторики </w:t>
      </w:r>
      <w:r w:rsidR="00296593">
        <w:t>особенно полезен</w:t>
      </w:r>
      <w:r w:rsidR="00116E19">
        <w:t>. Преодолевая</w:t>
      </w:r>
      <w:r>
        <w:t xml:space="preserve"> традиционно высокомерно</w:t>
      </w:r>
      <w:r w:rsidR="00116E19">
        <w:t>е</w:t>
      </w:r>
      <w:r>
        <w:t xml:space="preserve"> отношени</w:t>
      </w:r>
      <w:r w:rsidR="00116E19">
        <w:t>е</w:t>
      </w:r>
      <w:r>
        <w:t xml:space="preserve"> к риторике как «пустому говорению обо всем и ни о чем»</w:t>
      </w:r>
      <w:r w:rsidR="00116E19">
        <w:t xml:space="preserve">, участники семинара быстро почувствуют и осознают, что методика, выработанная на входе в письменно-книжную эпоху, должна быть переосмыслена и </w:t>
      </w:r>
      <w:proofErr w:type="spellStart"/>
      <w:r w:rsidR="00116E19">
        <w:t>перезаточена</w:t>
      </w:r>
      <w:proofErr w:type="spellEnd"/>
      <w:r w:rsidR="00116E19">
        <w:t xml:space="preserve"> под требования наступающей новой эпохи, когда в игру вступили новые медийные инструменты и платформы (интернет, мобильные сетевые устройства, новые визуально-т</w:t>
      </w:r>
      <w:r w:rsidR="00F105F6">
        <w:t>актиль</w:t>
      </w:r>
      <w:r w:rsidR="00116E19">
        <w:t>ные формы авторской работы).</w:t>
      </w:r>
    </w:p>
    <w:p w14:paraId="01A957CF" w14:textId="77777777" w:rsidR="0021668F" w:rsidRDefault="0021668F" w:rsidP="00F7512C"/>
    <w:p w14:paraId="35A82D14" w14:textId="27EEB9D2" w:rsidR="0021668F" w:rsidRDefault="0021668F" w:rsidP="00F7512C">
      <w:r>
        <w:t xml:space="preserve">Наконец, буквально в последние несколько лет громадный вызов каждому говорящему и пишущему человеку бросили нейросети. Теперь ИИ не только и не столько помогает </w:t>
      </w:r>
      <w:r w:rsidR="00866E48">
        <w:t>журналисту</w:t>
      </w:r>
      <w:r>
        <w:t xml:space="preserve">, сколько </w:t>
      </w:r>
      <w:r w:rsidR="00866E48">
        <w:t xml:space="preserve">все чаще </w:t>
      </w:r>
      <w:r>
        <w:t xml:space="preserve">замещает его. Риторическая выучка ИИ намного превосходит таковую у обычного </w:t>
      </w:r>
      <w:r w:rsidR="00866E48">
        <w:t>журналиста</w:t>
      </w:r>
      <w:r>
        <w:t>. Как быть? Можно ли риторическими методами сделать ИИ помощником, а не похитителем твоей умственной работы? Этой теме будут посвящены последние два занятия курса.</w:t>
      </w:r>
    </w:p>
    <w:p w14:paraId="285A04F8" w14:textId="207D59BD" w:rsidR="001F6652" w:rsidRDefault="001F6652" w:rsidP="00F7512C"/>
    <w:p w14:paraId="0A335BA3" w14:textId="3EC9051F" w:rsidR="00E3003E" w:rsidRPr="00E3003E" w:rsidRDefault="00E3003E" w:rsidP="00F7512C">
      <w:pPr>
        <w:rPr>
          <w:b/>
          <w:bCs/>
        </w:rPr>
      </w:pPr>
      <w:r w:rsidRPr="00E3003E">
        <w:rPr>
          <w:b/>
          <w:bCs/>
        </w:rPr>
        <w:t>Календарный план</w:t>
      </w:r>
    </w:p>
    <w:p w14:paraId="63320383" w14:textId="77777777" w:rsidR="00E3003E" w:rsidRDefault="00E3003E" w:rsidP="00F7512C"/>
    <w:p w14:paraId="40D64DB4" w14:textId="60191F17" w:rsidR="00E3003E" w:rsidRDefault="00E3003E" w:rsidP="00F7512C">
      <w:pPr>
        <w:rPr>
          <w:b/>
          <w:bCs/>
          <w:i/>
          <w:iCs/>
        </w:rPr>
      </w:pPr>
      <w:r w:rsidRPr="00DC4513">
        <w:rPr>
          <w:b/>
          <w:bCs/>
          <w:i/>
          <w:iCs/>
        </w:rPr>
        <w:t>Внимание</w:t>
      </w:r>
      <w:r w:rsidR="00DC4513" w:rsidRPr="00DC4513">
        <w:rPr>
          <w:b/>
          <w:bCs/>
          <w:i/>
          <w:iCs/>
        </w:rPr>
        <w:t>!</w:t>
      </w:r>
      <w:r w:rsidRPr="00DC4513">
        <w:rPr>
          <w:b/>
          <w:bCs/>
          <w:i/>
          <w:iCs/>
        </w:rPr>
        <w:t xml:space="preserve"> </w:t>
      </w:r>
      <w:r w:rsidR="00DC4513" w:rsidRPr="00DC4513">
        <w:rPr>
          <w:b/>
          <w:bCs/>
          <w:i/>
          <w:iCs/>
        </w:rPr>
        <w:t>Н</w:t>
      </w:r>
      <w:r w:rsidRPr="00DC4513">
        <w:rPr>
          <w:b/>
          <w:bCs/>
          <w:i/>
          <w:iCs/>
        </w:rPr>
        <w:t>иже представлен примерный план занятий, который будет скорректирован по мере формирования групп</w:t>
      </w:r>
      <w:r w:rsidR="0021668F">
        <w:rPr>
          <w:b/>
          <w:bCs/>
          <w:i/>
          <w:iCs/>
        </w:rPr>
        <w:t>ы</w:t>
      </w:r>
      <w:r w:rsidRPr="00DC4513">
        <w:rPr>
          <w:b/>
          <w:bCs/>
          <w:i/>
          <w:iCs/>
        </w:rPr>
        <w:t xml:space="preserve"> участников и выявления их интересов</w:t>
      </w:r>
      <w:r w:rsidR="00DC4513" w:rsidRPr="00DC4513">
        <w:rPr>
          <w:b/>
          <w:bCs/>
          <w:i/>
          <w:iCs/>
        </w:rPr>
        <w:t>.</w:t>
      </w:r>
    </w:p>
    <w:p w14:paraId="28B96412" w14:textId="77777777" w:rsidR="000B60A7" w:rsidRDefault="000B60A7" w:rsidP="00F7512C"/>
    <w:p w14:paraId="6B40D37D" w14:textId="77777777" w:rsidR="000B60A7" w:rsidRDefault="000B60A7" w:rsidP="00F7512C"/>
    <w:p w14:paraId="30FE5CA8" w14:textId="643EA531" w:rsidR="00F105F6" w:rsidRPr="00983019" w:rsidRDefault="0021668F" w:rsidP="00F7512C">
      <w:pPr>
        <w:rPr>
          <w:b/>
        </w:rPr>
      </w:pPr>
      <w:r>
        <w:rPr>
          <w:b/>
        </w:rPr>
        <w:t>Октябрь</w:t>
      </w:r>
      <w:r w:rsidR="007E2AC5">
        <w:rPr>
          <w:b/>
        </w:rPr>
        <w:t xml:space="preserve"> 202</w:t>
      </w:r>
      <w:r>
        <w:rPr>
          <w:b/>
        </w:rPr>
        <w:t>6</w:t>
      </w:r>
    </w:p>
    <w:p w14:paraId="29356D07" w14:textId="77777777" w:rsidR="00F76B88" w:rsidRPr="00F76B88" w:rsidRDefault="00F76B88" w:rsidP="00F7512C">
      <w:pPr>
        <w:rPr>
          <w:b/>
        </w:rPr>
      </w:pPr>
    </w:p>
    <w:p w14:paraId="1C871D7F" w14:textId="07C6F1F2" w:rsidR="007F6055" w:rsidRDefault="00F7512C" w:rsidP="00F76B88">
      <w:r>
        <w:t>Новая актуальность риторики в пост</w:t>
      </w:r>
      <w:r w:rsidR="007F6055">
        <w:t>-</w:t>
      </w:r>
      <w:proofErr w:type="spellStart"/>
      <w:r>
        <w:t>гутенберговскую</w:t>
      </w:r>
      <w:proofErr w:type="spellEnd"/>
      <w:r>
        <w:t xml:space="preserve"> эпоху</w:t>
      </w:r>
      <w:r w:rsidR="007F6055">
        <w:t>. Риторика аудиовизуальной эпохи.</w:t>
      </w:r>
      <w:r w:rsidR="007E2AC5">
        <w:t xml:space="preserve"> </w:t>
      </w:r>
    </w:p>
    <w:p w14:paraId="06834225" w14:textId="29A02CC5" w:rsidR="00A3129D" w:rsidRDefault="00A3129D" w:rsidP="00F7512C">
      <w:r>
        <w:t>Что такое авторство: общие правила построения речи и личность говорящего.</w:t>
      </w:r>
    </w:p>
    <w:p w14:paraId="00E24801" w14:textId="7EF6C0F1" w:rsidR="007E2AC5" w:rsidRDefault="007E2AC5" w:rsidP="00F7512C">
      <w:r>
        <w:t>Занятия риторикой как конфликт между обезличенной традицией и новой авторской интенцией.</w:t>
      </w:r>
    </w:p>
    <w:p w14:paraId="5B54E4F2" w14:textId="319D09CF" w:rsidR="00150581" w:rsidRDefault="00150581" w:rsidP="00F7512C">
      <w:r>
        <w:t>Диалог и субъективная цель занятий риторикой.</w:t>
      </w:r>
    </w:p>
    <w:p w14:paraId="3AFF0798" w14:textId="77777777" w:rsidR="00414584" w:rsidRDefault="00414584" w:rsidP="00F7512C"/>
    <w:p w14:paraId="708E0E62" w14:textId="0E144746" w:rsidR="00150581" w:rsidRDefault="00150581" w:rsidP="00F7512C">
      <w:r>
        <w:t xml:space="preserve">Проблема </w:t>
      </w:r>
      <w:proofErr w:type="spellStart"/>
      <w:r>
        <w:t>общезначимости</w:t>
      </w:r>
      <w:proofErr w:type="spellEnd"/>
      <w:r>
        <w:t>.</w:t>
      </w:r>
    </w:p>
    <w:p w14:paraId="3DAC17A7" w14:textId="77777777" w:rsidR="00414584" w:rsidRDefault="00414584" w:rsidP="00F7512C"/>
    <w:p w14:paraId="5140D24D" w14:textId="6D9E1A36" w:rsidR="00C829E1" w:rsidRDefault="00F7512C" w:rsidP="00734929">
      <w:r>
        <w:t xml:space="preserve">Основные категории риторики дописьменной, письменной и </w:t>
      </w:r>
      <w:r w:rsidRPr="00907C11">
        <w:t>пост</w:t>
      </w:r>
      <w:r w:rsidR="00235B58" w:rsidRPr="00907C11">
        <w:t>-</w:t>
      </w:r>
      <w:r w:rsidRPr="00907C11">
        <w:t>письменной</w:t>
      </w:r>
      <w:r w:rsidR="00D91E97">
        <w:t xml:space="preserve"> </w:t>
      </w:r>
      <w:r>
        <w:t>эпох</w:t>
      </w:r>
      <w:r w:rsidR="00501496">
        <w:t>.</w:t>
      </w:r>
      <w:r w:rsidR="00C829E1">
        <w:br/>
        <w:t xml:space="preserve">Риторика и природа (ландшафт). </w:t>
      </w:r>
      <w:proofErr w:type="spellStart"/>
      <w:r w:rsidR="00C829E1">
        <w:t>Экфрасис</w:t>
      </w:r>
      <w:proofErr w:type="spellEnd"/>
      <w:r w:rsidR="00C829E1">
        <w:t xml:space="preserve">. </w:t>
      </w:r>
      <w:r w:rsidR="007022A1">
        <w:t>Разбор стихотворения Н.</w:t>
      </w:r>
      <w:r w:rsidR="00C77CF8">
        <w:t xml:space="preserve"> </w:t>
      </w:r>
      <w:r w:rsidR="007022A1">
        <w:t>А.</w:t>
      </w:r>
      <w:r w:rsidR="00C77CF8">
        <w:t xml:space="preserve"> </w:t>
      </w:r>
      <w:r w:rsidR="007022A1">
        <w:t>Некрасова «Накануне Светлого праздника» (</w:t>
      </w:r>
      <w:proofErr w:type="gramStart"/>
      <w:r w:rsidR="007022A1">
        <w:t>1860-1870</w:t>
      </w:r>
      <w:proofErr w:type="gramEnd"/>
      <w:r w:rsidR="007022A1">
        <w:t>).</w:t>
      </w:r>
      <w:r w:rsidR="00C829E1">
        <w:t xml:space="preserve"> </w:t>
      </w:r>
    </w:p>
    <w:p w14:paraId="7C4CF651" w14:textId="77777777" w:rsidR="00DC4513" w:rsidRDefault="00DC4513" w:rsidP="00734929"/>
    <w:p w14:paraId="48F9CD7E" w14:textId="77777777" w:rsidR="00C829E1" w:rsidRDefault="00C829E1" w:rsidP="00734929">
      <w:r>
        <w:t>Риторика и изделие. «Щит Ахилла» в «Илиаде» (</w:t>
      </w:r>
      <w:r>
        <w:rPr>
          <w:lang w:val="en-US"/>
        </w:rPr>
        <w:t>XVIII</w:t>
      </w:r>
      <w:r w:rsidRPr="00C829E1">
        <w:t>,</w:t>
      </w:r>
      <w:r>
        <w:t xml:space="preserve"> </w:t>
      </w:r>
      <w:proofErr w:type="spellStart"/>
      <w:r>
        <w:t>стт</w:t>
      </w:r>
      <w:proofErr w:type="spellEnd"/>
      <w:r>
        <w:t>. 478-608).</w:t>
      </w:r>
    </w:p>
    <w:p w14:paraId="5BF00D67" w14:textId="580167D9" w:rsidR="00734929" w:rsidRDefault="00734929" w:rsidP="00734929">
      <w:r>
        <w:br/>
        <w:t xml:space="preserve">Риторика и красноречие: судебное, политическое, торжественное, академическое красноречие. </w:t>
      </w:r>
    </w:p>
    <w:p w14:paraId="2110FFFF" w14:textId="77777777" w:rsidR="00DC4513" w:rsidRDefault="00DC4513" w:rsidP="00734929"/>
    <w:p w14:paraId="233F0329" w14:textId="2F9277F7" w:rsidR="00734929" w:rsidRDefault="00734929" w:rsidP="00734929">
      <w:r>
        <w:t xml:space="preserve">Основные этапы – от </w:t>
      </w:r>
      <w:r w:rsidR="00C56962">
        <w:t xml:space="preserve">Платона и </w:t>
      </w:r>
      <w:r>
        <w:t xml:space="preserve">Аристотеля до Маршала </w:t>
      </w:r>
      <w:proofErr w:type="spellStart"/>
      <w:r>
        <w:t>МакЛюэна</w:t>
      </w:r>
      <w:proofErr w:type="spellEnd"/>
      <w:r>
        <w:t xml:space="preserve"> и Стива Джобса.</w:t>
      </w:r>
    </w:p>
    <w:p w14:paraId="4368EE19" w14:textId="685FE628" w:rsidR="00734929" w:rsidRDefault="00734929" w:rsidP="00734929">
      <w:r>
        <w:t>Пять шагов риторики.</w:t>
      </w:r>
    </w:p>
    <w:p w14:paraId="0D5327AB" w14:textId="14F237CD" w:rsidR="006B764E" w:rsidRDefault="006B764E" w:rsidP="00734929">
      <w:r>
        <w:t xml:space="preserve">Риторика как торжество рекурсии: от пересказа </w:t>
      </w:r>
      <w:proofErr w:type="spellStart"/>
      <w:r>
        <w:t>пересказа</w:t>
      </w:r>
      <w:proofErr w:type="spellEnd"/>
      <w:r>
        <w:t xml:space="preserve"> </w:t>
      </w:r>
      <w:proofErr w:type="gramStart"/>
      <w:r>
        <w:t>через запись</w:t>
      </w:r>
      <w:proofErr w:type="gramEnd"/>
      <w:r>
        <w:t xml:space="preserve"> пересказанного к пересказу записанного и прочитанного.</w:t>
      </w:r>
    </w:p>
    <w:p w14:paraId="501AF55E" w14:textId="77777777" w:rsidR="00DC4513" w:rsidRDefault="00DC4513" w:rsidP="00734929"/>
    <w:p w14:paraId="2B830362" w14:textId="24399522" w:rsidR="00734929" w:rsidRDefault="00734929" w:rsidP="00734929">
      <w:r>
        <w:t>Основная риторическая терминология и современные проблемы коммуникации.</w:t>
      </w:r>
    </w:p>
    <w:p w14:paraId="02DB4712" w14:textId="77777777" w:rsidR="0021668F" w:rsidRDefault="0021668F" w:rsidP="00734929"/>
    <w:p w14:paraId="0EF1FB99" w14:textId="77777777" w:rsidR="0021668F" w:rsidRDefault="00734929" w:rsidP="00734929">
      <w:r>
        <w:t>Тривиум</w:t>
      </w:r>
      <w:r w:rsidRPr="009C1D7C">
        <w:t xml:space="preserve"> (</w:t>
      </w:r>
      <w:r>
        <w:rPr>
          <w:lang w:val="en-US"/>
        </w:rPr>
        <w:t>lingua</w:t>
      </w:r>
      <w:r w:rsidRPr="009C1D7C">
        <w:t xml:space="preserve">, </w:t>
      </w:r>
      <w:proofErr w:type="spellStart"/>
      <w:r>
        <w:rPr>
          <w:lang w:val="en-US"/>
        </w:rPr>
        <w:t>tropus</w:t>
      </w:r>
      <w:proofErr w:type="spellEnd"/>
      <w:r w:rsidRPr="009C1D7C">
        <w:t xml:space="preserve">, </w:t>
      </w:r>
      <w:r>
        <w:rPr>
          <w:lang w:val="en-US"/>
        </w:rPr>
        <w:t>ratio</w:t>
      </w:r>
      <w:r w:rsidRPr="009C1D7C">
        <w:t xml:space="preserve">) </w:t>
      </w:r>
      <w:r>
        <w:t>и</w:t>
      </w:r>
      <w:r w:rsidRPr="009C1D7C">
        <w:t xml:space="preserve"> </w:t>
      </w:r>
      <w:r>
        <w:t>его</w:t>
      </w:r>
      <w:r w:rsidRPr="009C1D7C">
        <w:t xml:space="preserve"> </w:t>
      </w:r>
      <w:r>
        <w:t>развертывание в пост-</w:t>
      </w:r>
      <w:proofErr w:type="spellStart"/>
      <w:r>
        <w:t>гутенберговскую</w:t>
      </w:r>
      <w:proofErr w:type="spellEnd"/>
      <w:r>
        <w:t xml:space="preserve"> эпоху. </w:t>
      </w:r>
    </w:p>
    <w:p w14:paraId="0D582ADE" w14:textId="52CC9EB9" w:rsidR="00DC4513" w:rsidRDefault="00734929" w:rsidP="00734929">
      <w:r>
        <w:br/>
        <w:t>Познавательные и управленческие функции риторики.</w:t>
      </w:r>
      <w:r w:rsidR="00FA389F">
        <w:t xml:space="preserve"> Аргумент и аргументация.</w:t>
      </w:r>
      <w:r w:rsidR="00B0620B">
        <w:t xml:space="preserve"> </w:t>
      </w:r>
    </w:p>
    <w:p w14:paraId="05445534" w14:textId="354403F2" w:rsidR="00734929" w:rsidRDefault="00B0620B" w:rsidP="00734929">
      <w:r>
        <w:t>Познание и насилие.</w:t>
      </w:r>
    </w:p>
    <w:p w14:paraId="29856D88" w14:textId="5F08A2FD" w:rsidR="00734929" w:rsidRDefault="00734929" w:rsidP="00734929">
      <w:r>
        <w:t>Коммуникативные и экспрессивные функции риторики.</w:t>
      </w:r>
      <w:r w:rsidR="00FA389F">
        <w:t xml:space="preserve"> Рекурсия и метафора.</w:t>
      </w:r>
    </w:p>
    <w:p w14:paraId="7EC7B260" w14:textId="0CFD445A" w:rsidR="00734929" w:rsidRDefault="00734929" w:rsidP="00734929"/>
    <w:p w14:paraId="33D42F36" w14:textId="3E2EB35A" w:rsidR="00414584" w:rsidRDefault="00734929" w:rsidP="00414584">
      <w:r>
        <w:t>Чтение и анализ литературного (научного, публицистического и т.д.) текста как подготовка к освоению риторики.</w:t>
      </w:r>
      <w:r w:rsidR="00B0620B">
        <w:t xml:space="preserve"> </w:t>
      </w:r>
      <w:r w:rsidR="00414584">
        <w:t xml:space="preserve"> </w:t>
      </w:r>
    </w:p>
    <w:p w14:paraId="383E58BF" w14:textId="77777777" w:rsidR="00414584" w:rsidRDefault="00414584" w:rsidP="00734929"/>
    <w:p w14:paraId="1ECBB8E2" w14:textId="6CE6DE02" w:rsidR="00FA389F" w:rsidRDefault="00B0620B" w:rsidP="00734929">
      <w:r>
        <w:t xml:space="preserve">Классические и экзотические типы толкования текста: греческие трагики, </w:t>
      </w:r>
      <w:r w:rsidR="00C829E1">
        <w:t xml:space="preserve">Зигмунд </w:t>
      </w:r>
      <w:r>
        <w:t xml:space="preserve">Фрейд, </w:t>
      </w:r>
      <w:r w:rsidR="00C829E1">
        <w:t xml:space="preserve">Эрих </w:t>
      </w:r>
      <w:r>
        <w:t xml:space="preserve">Фромм, </w:t>
      </w:r>
      <w:r w:rsidR="00C829E1">
        <w:t xml:space="preserve">Костас </w:t>
      </w:r>
      <w:proofErr w:type="spellStart"/>
      <w:r w:rsidR="004362BC">
        <w:t>Тахцис</w:t>
      </w:r>
      <w:proofErr w:type="spellEnd"/>
      <w:r w:rsidR="004362BC">
        <w:t xml:space="preserve">, </w:t>
      </w:r>
      <w:proofErr w:type="spellStart"/>
      <w:r w:rsidR="00C829E1">
        <w:t>Йоргос</w:t>
      </w:r>
      <w:proofErr w:type="spellEnd"/>
      <w:r w:rsidR="00C829E1">
        <w:t xml:space="preserve"> </w:t>
      </w:r>
      <w:proofErr w:type="spellStart"/>
      <w:r w:rsidR="004362BC">
        <w:t>Лантимос</w:t>
      </w:r>
      <w:proofErr w:type="spellEnd"/>
      <w:r>
        <w:t>.</w:t>
      </w:r>
      <w:r w:rsidR="00734929">
        <w:br/>
      </w:r>
    </w:p>
    <w:p w14:paraId="6406B3E8" w14:textId="77777777" w:rsidR="00C829E1" w:rsidRDefault="00C1527F" w:rsidP="00734929">
      <w:r>
        <w:t>Анализ риторической ситуации разговора Ахилла и Приама</w:t>
      </w:r>
      <w:r w:rsidR="00150581">
        <w:t xml:space="preserve"> (Илиада, песнь </w:t>
      </w:r>
      <w:r w:rsidR="00150581">
        <w:rPr>
          <w:lang w:val="en-US"/>
        </w:rPr>
        <w:t>XXIV</w:t>
      </w:r>
      <w:r w:rsidR="00150581" w:rsidRPr="00150581">
        <w:t xml:space="preserve">, </w:t>
      </w:r>
      <w:proofErr w:type="spellStart"/>
      <w:r w:rsidR="00150581">
        <w:t>стт</w:t>
      </w:r>
      <w:proofErr w:type="spellEnd"/>
      <w:r w:rsidR="00150581">
        <w:t>. 169-709).</w:t>
      </w:r>
    </w:p>
    <w:p w14:paraId="323F06B0" w14:textId="77777777" w:rsidR="00C77CF8" w:rsidRDefault="00C77CF8" w:rsidP="006B764E"/>
    <w:p w14:paraId="0BB98D11" w14:textId="70C78B7C" w:rsidR="006B764E" w:rsidRDefault="00734929" w:rsidP="006B764E">
      <w:r>
        <w:t>Анализ риторической ситуации «Пира» Платона. Рассказ Аристофана в «Пире» Платона и представление о политической речи как о деконструирующем жанре.</w:t>
      </w:r>
      <w:r w:rsidR="006B764E">
        <w:t xml:space="preserve"> </w:t>
      </w:r>
    </w:p>
    <w:p w14:paraId="07C11F2B" w14:textId="3E7694FB" w:rsidR="009C1D7C" w:rsidRDefault="009C1D7C" w:rsidP="00F7512C"/>
    <w:p w14:paraId="41F77D95" w14:textId="77777777" w:rsidR="00FA389F" w:rsidRPr="00907C11" w:rsidRDefault="00944750" w:rsidP="00F7512C">
      <w:pPr>
        <w:rPr>
          <w:b/>
          <w:bCs/>
        </w:rPr>
      </w:pPr>
      <w:r w:rsidRPr="00907C11">
        <w:rPr>
          <w:b/>
          <w:bCs/>
        </w:rPr>
        <w:t>Примерные темы рефератов:</w:t>
      </w:r>
    </w:p>
    <w:p w14:paraId="26A4BB4B" w14:textId="77777777" w:rsidR="00C56962" w:rsidRDefault="00C56962" w:rsidP="00F7512C"/>
    <w:p w14:paraId="663E4429" w14:textId="2BA7ECA7" w:rsidR="00944750" w:rsidRPr="004362BC" w:rsidRDefault="00414584" w:rsidP="00F7512C">
      <w:pPr>
        <w:rPr>
          <w:i/>
          <w:iCs/>
        </w:rPr>
      </w:pPr>
      <w:r>
        <w:rPr>
          <w:i/>
          <w:iCs/>
        </w:rPr>
        <w:t xml:space="preserve">А) </w:t>
      </w:r>
      <w:r w:rsidR="00FA389F" w:rsidRPr="004362BC">
        <w:rPr>
          <w:i/>
          <w:iCs/>
        </w:rPr>
        <w:t xml:space="preserve">Книга Маршалла </w:t>
      </w:r>
      <w:proofErr w:type="spellStart"/>
      <w:r w:rsidR="00FA389F" w:rsidRPr="004362BC">
        <w:rPr>
          <w:i/>
          <w:iCs/>
        </w:rPr>
        <w:t>Маклюэна</w:t>
      </w:r>
      <w:proofErr w:type="spellEnd"/>
      <w:r w:rsidR="00FA389F" w:rsidRPr="004362BC">
        <w:rPr>
          <w:i/>
          <w:iCs/>
        </w:rPr>
        <w:t xml:space="preserve"> «Понимание медиа» (19</w:t>
      </w:r>
      <w:r w:rsidR="00F7001A" w:rsidRPr="004362BC">
        <w:rPr>
          <w:i/>
          <w:iCs/>
        </w:rPr>
        <w:t>64): почему она не была опубликована в СССР?</w:t>
      </w:r>
    </w:p>
    <w:p w14:paraId="0CD5D88F" w14:textId="77777777" w:rsidR="00C56962" w:rsidRPr="004362BC" w:rsidRDefault="00C56962" w:rsidP="00F7512C">
      <w:pPr>
        <w:rPr>
          <w:i/>
          <w:iCs/>
        </w:rPr>
      </w:pPr>
    </w:p>
    <w:p w14:paraId="21704C3F" w14:textId="0F97577E" w:rsidR="00C56962" w:rsidRPr="004362BC" w:rsidRDefault="00414584" w:rsidP="00F7512C">
      <w:pPr>
        <w:rPr>
          <w:i/>
          <w:iCs/>
        </w:rPr>
      </w:pPr>
      <w:r>
        <w:rPr>
          <w:i/>
          <w:iCs/>
        </w:rPr>
        <w:t xml:space="preserve">Б) </w:t>
      </w:r>
      <w:r w:rsidR="00C56962" w:rsidRPr="004362BC">
        <w:rPr>
          <w:i/>
          <w:iCs/>
        </w:rPr>
        <w:t xml:space="preserve">Книга Маршалла </w:t>
      </w:r>
      <w:proofErr w:type="spellStart"/>
      <w:r w:rsidR="00C56962" w:rsidRPr="004362BC">
        <w:rPr>
          <w:i/>
          <w:iCs/>
        </w:rPr>
        <w:t>Маклюэна</w:t>
      </w:r>
      <w:proofErr w:type="spellEnd"/>
      <w:r w:rsidR="00C56962" w:rsidRPr="004362BC">
        <w:rPr>
          <w:i/>
          <w:iCs/>
        </w:rPr>
        <w:t xml:space="preserve"> «Галактика Гутенберга» (1962): концепция </w:t>
      </w:r>
      <w:r w:rsidR="00F7001A" w:rsidRPr="004362BC">
        <w:rPr>
          <w:i/>
          <w:iCs/>
        </w:rPr>
        <w:t>«</w:t>
      </w:r>
      <w:r w:rsidR="00C56962" w:rsidRPr="004362BC">
        <w:rPr>
          <w:i/>
          <w:iCs/>
        </w:rPr>
        <w:t>г</w:t>
      </w:r>
      <w:r w:rsidR="00F7001A" w:rsidRPr="004362BC">
        <w:rPr>
          <w:i/>
          <w:iCs/>
        </w:rPr>
        <w:t>лобальн</w:t>
      </w:r>
      <w:r w:rsidR="00C56962" w:rsidRPr="004362BC">
        <w:rPr>
          <w:i/>
          <w:iCs/>
        </w:rPr>
        <w:t>ой</w:t>
      </w:r>
      <w:r w:rsidR="00F7001A" w:rsidRPr="004362BC">
        <w:rPr>
          <w:i/>
          <w:iCs/>
        </w:rPr>
        <w:t xml:space="preserve"> деревн</w:t>
      </w:r>
      <w:r w:rsidR="00C56962" w:rsidRPr="004362BC">
        <w:rPr>
          <w:i/>
          <w:iCs/>
        </w:rPr>
        <w:t>и</w:t>
      </w:r>
      <w:r w:rsidR="00F7001A" w:rsidRPr="004362BC">
        <w:rPr>
          <w:i/>
          <w:iCs/>
        </w:rPr>
        <w:t xml:space="preserve">» в понимании </w:t>
      </w:r>
      <w:proofErr w:type="spellStart"/>
      <w:r w:rsidR="00F7001A" w:rsidRPr="004362BC">
        <w:rPr>
          <w:i/>
          <w:iCs/>
        </w:rPr>
        <w:t>Маклюэна</w:t>
      </w:r>
      <w:proofErr w:type="spellEnd"/>
      <w:r w:rsidR="00F7001A" w:rsidRPr="004362BC">
        <w:rPr>
          <w:i/>
          <w:iCs/>
        </w:rPr>
        <w:t xml:space="preserve"> и </w:t>
      </w:r>
      <w:r w:rsidR="00C56962" w:rsidRPr="004362BC">
        <w:rPr>
          <w:i/>
          <w:iCs/>
        </w:rPr>
        <w:t xml:space="preserve">в </w:t>
      </w:r>
      <w:r w:rsidR="00F7001A" w:rsidRPr="004362BC">
        <w:rPr>
          <w:i/>
          <w:iCs/>
        </w:rPr>
        <w:t>сегодняшн</w:t>
      </w:r>
      <w:r w:rsidR="00C56962" w:rsidRPr="004362BC">
        <w:rPr>
          <w:i/>
          <w:iCs/>
        </w:rPr>
        <w:t>ей</w:t>
      </w:r>
      <w:r w:rsidR="00F7001A" w:rsidRPr="004362BC">
        <w:rPr>
          <w:i/>
          <w:iCs/>
        </w:rPr>
        <w:t xml:space="preserve"> </w:t>
      </w:r>
      <w:proofErr w:type="spellStart"/>
      <w:r w:rsidR="00F7001A" w:rsidRPr="004362BC">
        <w:rPr>
          <w:i/>
          <w:iCs/>
        </w:rPr>
        <w:t>пандемийн</w:t>
      </w:r>
      <w:r w:rsidR="00C56962" w:rsidRPr="004362BC">
        <w:rPr>
          <w:i/>
          <w:iCs/>
        </w:rPr>
        <w:t>ой</w:t>
      </w:r>
      <w:proofErr w:type="spellEnd"/>
      <w:r w:rsidR="00F7001A" w:rsidRPr="004362BC">
        <w:rPr>
          <w:i/>
          <w:iCs/>
        </w:rPr>
        <w:t xml:space="preserve"> ситуаци</w:t>
      </w:r>
      <w:r w:rsidR="00C56962" w:rsidRPr="004362BC">
        <w:rPr>
          <w:i/>
          <w:iCs/>
        </w:rPr>
        <w:t>и.</w:t>
      </w:r>
    </w:p>
    <w:p w14:paraId="7D913950" w14:textId="4750A6E0" w:rsidR="00907C11" w:rsidRPr="004362BC" w:rsidRDefault="00907C11" w:rsidP="00F7512C">
      <w:pPr>
        <w:rPr>
          <w:i/>
          <w:iCs/>
        </w:rPr>
      </w:pPr>
    </w:p>
    <w:p w14:paraId="22DA5F04" w14:textId="44128958" w:rsidR="00907C11" w:rsidRDefault="00414584" w:rsidP="00907C11">
      <w:r>
        <w:rPr>
          <w:i/>
          <w:iCs/>
        </w:rPr>
        <w:t xml:space="preserve">В) </w:t>
      </w:r>
      <w:r w:rsidR="00907C11" w:rsidRPr="004362BC">
        <w:rPr>
          <w:i/>
          <w:iCs/>
        </w:rPr>
        <w:t xml:space="preserve">В «Галактике Гутенберга» (1962) </w:t>
      </w:r>
      <w:proofErr w:type="spellStart"/>
      <w:r w:rsidR="00907C11" w:rsidRPr="004362BC">
        <w:rPr>
          <w:i/>
          <w:iCs/>
        </w:rPr>
        <w:t>Маклюэн</w:t>
      </w:r>
      <w:proofErr w:type="spellEnd"/>
      <w:r w:rsidR="00907C11" w:rsidRPr="004362BC">
        <w:rPr>
          <w:i/>
          <w:iCs/>
        </w:rPr>
        <w:t xml:space="preserve"> пишет: «Современное движение за реформу правил чтения и орфографии свидетельствует о смещении акцента с визуального на слышимое. Уместно отметить тот интересный факт, что сегодня возрастает беспокойство по поводу разобщения чувств, вызванного нашим алфавитом».</w:t>
      </w:r>
      <w:r w:rsidR="004362BC" w:rsidRPr="004362BC">
        <w:rPr>
          <w:i/>
          <w:iCs/>
        </w:rPr>
        <w:t xml:space="preserve"> </w:t>
      </w:r>
      <w:r w:rsidR="00907C11" w:rsidRPr="004362BC">
        <w:rPr>
          <w:i/>
          <w:iCs/>
        </w:rPr>
        <w:t xml:space="preserve">Прокомментируйте это </w:t>
      </w:r>
      <w:r w:rsidR="00E3003E" w:rsidRPr="004362BC">
        <w:rPr>
          <w:i/>
          <w:iCs/>
        </w:rPr>
        <w:t>высказывание</w:t>
      </w:r>
      <w:r w:rsidR="00907C11" w:rsidRPr="004362BC">
        <w:rPr>
          <w:i/>
          <w:iCs/>
        </w:rPr>
        <w:t xml:space="preserve"> на основании </w:t>
      </w:r>
      <w:r w:rsidR="00E3003E" w:rsidRPr="004362BC">
        <w:rPr>
          <w:i/>
          <w:iCs/>
        </w:rPr>
        <w:t xml:space="preserve">ваших </w:t>
      </w:r>
      <w:r w:rsidR="00907C11" w:rsidRPr="004362BC">
        <w:rPr>
          <w:i/>
          <w:iCs/>
        </w:rPr>
        <w:t xml:space="preserve">данных о </w:t>
      </w:r>
      <w:r w:rsidR="00E3003E" w:rsidRPr="004362BC">
        <w:rPr>
          <w:i/>
          <w:iCs/>
        </w:rPr>
        <w:t xml:space="preserve">предполагаемых реформах или вообще о </w:t>
      </w:r>
      <w:proofErr w:type="spellStart"/>
      <w:r w:rsidR="00E3003E" w:rsidRPr="004362BC">
        <w:rPr>
          <w:i/>
          <w:iCs/>
        </w:rPr>
        <w:t>реформируемости</w:t>
      </w:r>
      <w:proofErr w:type="spellEnd"/>
      <w:r w:rsidR="00E3003E" w:rsidRPr="004362BC">
        <w:rPr>
          <w:i/>
          <w:iCs/>
        </w:rPr>
        <w:t xml:space="preserve"> </w:t>
      </w:r>
      <w:r w:rsidR="00907C11" w:rsidRPr="004362BC">
        <w:rPr>
          <w:i/>
          <w:iCs/>
        </w:rPr>
        <w:t>ваше</w:t>
      </w:r>
      <w:r w:rsidR="00E3003E" w:rsidRPr="004362BC">
        <w:rPr>
          <w:i/>
          <w:iCs/>
        </w:rPr>
        <w:t>го</w:t>
      </w:r>
      <w:r w:rsidR="00907C11" w:rsidRPr="004362BC">
        <w:rPr>
          <w:i/>
          <w:iCs/>
        </w:rPr>
        <w:t xml:space="preserve"> родно</w:t>
      </w:r>
      <w:r w:rsidR="00E3003E" w:rsidRPr="004362BC">
        <w:rPr>
          <w:i/>
          <w:iCs/>
        </w:rPr>
        <w:t>го</w:t>
      </w:r>
      <w:r w:rsidR="00907C11" w:rsidRPr="004362BC">
        <w:rPr>
          <w:i/>
          <w:iCs/>
        </w:rPr>
        <w:t xml:space="preserve"> язык</w:t>
      </w:r>
      <w:r w:rsidR="00E3003E" w:rsidRPr="004362BC">
        <w:rPr>
          <w:i/>
          <w:iCs/>
        </w:rPr>
        <w:t>а сегодня</w:t>
      </w:r>
      <w:r w:rsidR="00907C11" w:rsidRPr="004362BC">
        <w:rPr>
          <w:i/>
          <w:iCs/>
        </w:rPr>
        <w:t>.</w:t>
      </w:r>
    </w:p>
    <w:p w14:paraId="3679003E" w14:textId="58EE4F7D" w:rsidR="00414584" w:rsidRDefault="00414584" w:rsidP="00414584">
      <w:pPr>
        <w:rPr>
          <w:i/>
          <w:iCs/>
        </w:rPr>
      </w:pPr>
      <w:r>
        <w:br/>
      </w:r>
      <w:r>
        <w:rPr>
          <w:i/>
          <w:iCs/>
        </w:rPr>
        <w:t xml:space="preserve">Г) </w:t>
      </w:r>
      <w:r w:rsidRPr="00414584">
        <w:rPr>
          <w:i/>
          <w:iCs/>
        </w:rPr>
        <w:t>Анализ новеллы Эдгара По «Человек толпы» (1840).</w:t>
      </w:r>
      <w:r w:rsidRPr="00414584">
        <w:rPr>
          <w:i/>
          <w:iCs/>
        </w:rPr>
        <w:br/>
        <w:t xml:space="preserve">Пер. М. Беккер. </w:t>
      </w:r>
      <w:hyperlink r:id="rId7" w:history="1">
        <w:r w:rsidR="00C77CF8" w:rsidRPr="00C00C44">
          <w:rPr>
            <w:rStyle w:val="a3"/>
            <w:i/>
            <w:iCs/>
          </w:rPr>
          <w:t>http://www.lib.ru/INOFANT/POE/Crowdman.txt</w:t>
        </w:r>
      </w:hyperlink>
    </w:p>
    <w:p w14:paraId="2C362F84" w14:textId="77777777" w:rsidR="00C77CF8" w:rsidRPr="00414584" w:rsidRDefault="00C77CF8" w:rsidP="00414584">
      <w:pPr>
        <w:rPr>
          <w:i/>
          <w:iCs/>
        </w:rPr>
      </w:pPr>
    </w:p>
    <w:p w14:paraId="566D6AB9" w14:textId="77777777" w:rsidR="00414584" w:rsidRPr="00414584" w:rsidRDefault="00414584" w:rsidP="00414584">
      <w:pPr>
        <w:rPr>
          <w:i/>
          <w:iCs/>
        </w:rPr>
      </w:pPr>
      <w:r w:rsidRPr="00414584">
        <w:rPr>
          <w:i/>
          <w:iCs/>
        </w:rPr>
        <w:t>Анализ рассказа Андрея Платонова «Государственный житель» (1929).</w:t>
      </w:r>
    </w:p>
    <w:p w14:paraId="1C071B12" w14:textId="504D7D13" w:rsidR="00C77CF8" w:rsidRDefault="00000000" w:rsidP="00414584">
      <w:pPr>
        <w:rPr>
          <w:i/>
          <w:iCs/>
        </w:rPr>
      </w:pPr>
      <w:hyperlink r:id="rId8" w:history="1">
        <w:r w:rsidR="00C77CF8" w:rsidRPr="00C00C44">
          <w:rPr>
            <w:rStyle w:val="a3"/>
            <w:i/>
            <w:iCs/>
          </w:rPr>
          <w:t>https://imwerden.de/pdf/platonov_gosudarstvenny_zhitel_1929__ocr.pdf</w:t>
        </w:r>
      </w:hyperlink>
    </w:p>
    <w:p w14:paraId="53F6F00F" w14:textId="13DFBA2B" w:rsidR="00F7001A" w:rsidRPr="00414584" w:rsidRDefault="00414584" w:rsidP="00414584">
      <w:pPr>
        <w:rPr>
          <w:i/>
          <w:iCs/>
        </w:rPr>
      </w:pPr>
      <w:r w:rsidRPr="00414584">
        <w:rPr>
          <w:i/>
          <w:iCs/>
        </w:rPr>
        <w:br/>
        <w:t xml:space="preserve">Что отличает героев рассказов друг от друга и что у них общего? </w:t>
      </w:r>
      <w:r w:rsidR="00F7001A" w:rsidRPr="00414584">
        <w:rPr>
          <w:i/>
          <w:iCs/>
        </w:rPr>
        <w:t xml:space="preserve"> </w:t>
      </w:r>
      <w:r>
        <w:rPr>
          <w:i/>
          <w:iCs/>
        </w:rPr>
        <w:t>(</w:t>
      </w:r>
      <w:r w:rsidR="00C77CF8">
        <w:rPr>
          <w:i/>
          <w:iCs/>
        </w:rPr>
        <w:t xml:space="preserve">может </w:t>
      </w:r>
      <w:r>
        <w:rPr>
          <w:i/>
          <w:iCs/>
        </w:rPr>
        <w:t>выполня</w:t>
      </w:r>
      <w:r w:rsidR="00C77CF8">
        <w:rPr>
          <w:i/>
          <w:iCs/>
        </w:rPr>
        <w:t>ться</w:t>
      </w:r>
      <w:r>
        <w:rPr>
          <w:i/>
          <w:iCs/>
        </w:rPr>
        <w:t xml:space="preserve"> вдвоем + оппонент)</w:t>
      </w:r>
    </w:p>
    <w:p w14:paraId="536308FE" w14:textId="747131E7" w:rsidR="00944750" w:rsidRDefault="00944750" w:rsidP="00F7512C"/>
    <w:p w14:paraId="35947071" w14:textId="528FE4C0" w:rsidR="006B764E" w:rsidRPr="006B764E" w:rsidRDefault="006B764E" w:rsidP="006B764E">
      <w:pPr>
        <w:rPr>
          <w:i/>
          <w:iCs/>
        </w:rPr>
      </w:pPr>
      <w:r w:rsidRPr="006B764E">
        <w:rPr>
          <w:i/>
          <w:iCs/>
        </w:rPr>
        <w:t>Д) Разбор вступительной статьи М.Л. Гаспарова «Цицерон и античная риторика». - Марк Туллий Цицерон. Три трактата об ораторском искусстве. Под редакцией М. Л. Гаспарова. Москва, Издательство «Наука», 1972. С. 7—73.</w:t>
      </w:r>
    </w:p>
    <w:p w14:paraId="75478438" w14:textId="1FF96818" w:rsidR="006B764E" w:rsidRDefault="00000000" w:rsidP="006B764E">
      <w:pPr>
        <w:rPr>
          <w:i/>
          <w:iCs/>
        </w:rPr>
      </w:pPr>
      <w:hyperlink r:id="rId9" w:history="1">
        <w:r w:rsidR="00C77CF8" w:rsidRPr="00C00C44">
          <w:rPr>
            <w:rStyle w:val="a3"/>
            <w:i/>
            <w:iCs/>
          </w:rPr>
          <w:t>http://ancientrome.ru/publik/article.htm?a=1346675999</w:t>
        </w:r>
      </w:hyperlink>
    </w:p>
    <w:p w14:paraId="59D81AFB" w14:textId="77777777" w:rsidR="006B764E" w:rsidRDefault="006B764E" w:rsidP="006B764E"/>
    <w:p w14:paraId="4731A50E" w14:textId="5F814A21" w:rsidR="00734929" w:rsidRPr="00734929" w:rsidRDefault="005A082A" w:rsidP="00F7512C">
      <w:pPr>
        <w:rPr>
          <w:b/>
          <w:bCs/>
        </w:rPr>
      </w:pPr>
      <w:r>
        <w:rPr>
          <w:b/>
          <w:bCs/>
        </w:rPr>
        <w:t>Первая половина н</w:t>
      </w:r>
      <w:r w:rsidR="00C77CF8">
        <w:rPr>
          <w:b/>
          <w:bCs/>
        </w:rPr>
        <w:t>о</w:t>
      </w:r>
      <w:r w:rsidR="00734929" w:rsidRPr="00734929">
        <w:rPr>
          <w:b/>
          <w:bCs/>
        </w:rPr>
        <w:t>ябр</w:t>
      </w:r>
      <w:r>
        <w:rPr>
          <w:b/>
          <w:bCs/>
        </w:rPr>
        <w:t>я</w:t>
      </w:r>
      <w:r w:rsidR="00734929" w:rsidRPr="00734929">
        <w:rPr>
          <w:b/>
          <w:bCs/>
        </w:rPr>
        <w:t xml:space="preserve"> 202</w:t>
      </w:r>
      <w:r w:rsidR="00B92056">
        <w:rPr>
          <w:b/>
          <w:bCs/>
        </w:rPr>
        <w:t>6</w:t>
      </w:r>
    </w:p>
    <w:p w14:paraId="3088F63B" w14:textId="77777777" w:rsidR="00734929" w:rsidRDefault="00734929" w:rsidP="00F7512C"/>
    <w:p w14:paraId="5BEE590A" w14:textId="5D2C26BB" w:rsidR="00734929" w:rsidRDefault="00734929" w:rsidP="00F7512C">
      <w:r>
        <w:t>Коммуникативные функции художественного текста.</w:t>
      </w:r>
    </w:p>
    <w:p w14:paraId="01D6CEF8" w14:textId="37A7EB3F" w:rsidR="003F10F0" w:rsidRDefault="003F10F0" w:rsidP="00F7512C">
      <w:r>
        <w:t>Перевод как ораторское искусство.</w:t>
      </w:r>
      <w:r w:rsidR="00D1731A">
        <w:t xml:space="preserve"> Размышления о риторическом аспекте переводе. </w:t>
      </w:r>
    </w:p>
    <w:p w14:paraId="41E690DD" w14:textId="6A684738" w:rsidR="003F10F0" w:rsidRDefault="003F10F0" w:rsidP="00F7512C">
      <w:r>
        <w:t>Цицерон об искусстве перевода.</w:t>
      </w:r>
    </w:p>
    <w:p w14:paraId="3D81226F" w14:textId="0A1AB131" w:rsidR="003F10F0" w:rsidRDefault="003F10F0" w:rsidP="00F7512C"/>
    <w:p w14:paraId="2DE5F923" w14:textId="77777777" w:rsidR="00734929" w:rsidRDefault="00734929" w:rsidP="00F7512C">
      <w:r>
        <w:t>Микроанализ текста.</w:t>
      </w:r>
    </w:p>
    <w:p w14:paraId="27B3FA63" w14:textId="77777777" w:rsidR="00734929" w:rsidRDefault="00734929" w:rsidP="00F7512C">
      <w:r>
        <w:t xml:space="preserve">Возможное устройство произведения словесного искусства </w:t>
      </w:r>
      <w:proofErr w:type="spellStart"/>
      <w:r>
        <w:t>предписьменной</w:t>
      </w:r>
      <w:proofErr w:type="spellEnd"/>
      <w:r>
        <w:t xml:space="preserve"> эпохи.</w:t>
      </w:r>
    </w:p>
    <w:p w14:paraId="3479713B" w14:textId="77777777" w:rsidR="00734929" w:rsidRDefault="00734929" w:rsidP="00F7512C">
      <w:r>
        <w:t>Гомер: от «Пещеры нимф» Порфирия до резюмирующих стихотворений Осипа Мандельштама.</w:t>
      </w:r>
    </w:p>
    <w:p w14:paraId="31F9B8EB" w14:textId="64EA5699" w:rsidR="00734929" w:rsidRDefault="00734929" w:rsidP="00734929">
      <w:r>
        <w:t>Пять функций оратора-писателя: автор – исследователь – судья – наивный читатель – персонаж.</w:t>
      </w:r>
    </w:p>
    <w:p w14:paraId="52542AEA" w14:textId="2F95380B" w:rsidR="00296593" w:rsidRPr="00D1731A" w:rsidRDefault="00296593" w:rsidP="00F7512C">
      <w:r>
        <w:t>Статусы речи.</w:t>
      </w:r>
    </w:p>
    <w:p w14:paraId="3526357B" w14:textId="2933B5D5" w:rsidR="009A41C9" w:rsidRDefault="00501496" w:rsidP="00F7512C">
      <w:r>
        <w:lastRenderedPageBreak/>
        <w:t>Риторика и визуал</w:t>
      </w:r>
      <w:r w:rsidR="00772576">
        <w:t>ьные искусства</w:t>
      </w:r>
      <w:r>
        <w:t>.</w:t>
      </w:r>
    </w:p>
    <w:p w14:paraId="1232862E" w14:textId="3554F9C3" w:rsidR="00F76B88" w:rsidRDefault="00F7512C" w:rsidP="00F7512C">
      <w:r>
        <w:t>Топосы и риторические фигуры.</w:t>
      </w:r>
    </w:p>
    <w:p w14:paraId="19B39AE1" w14:textId="77777777" w:rsidR="0011430B" w:rsidRDefault="0011430B" w:rsidP="0011430B">
      <w:r>
        <w:t xml:space="preserve">Анализ риторической ситуации в рассказе А.П. Чехова «Дом с мезонином». </w:t>
      </w:r>
    </w:p>
    <w:p w14:paraId="17FE8150" w14:textId="77777777" w:rsidR="0011430B" w:rsidRPr="00734929" w:rsidRDefault="0011430B" w:rsidP="00F7512C"/>
    <w:p w14:paraId="13595FE8" w14:textId="5C117B2C" w:rsidR="00944750" w:rsidRDefault="00944750" w:rsidP="00944750">
      <w:r>
        <w:t>Риторика и герменевтика мифа.</w:t>
      </w:r>
    </w:p>
    <w:p w14:paraId="4F363FFD" w14:textId="0C3A9519" w:rsidR="00944750" w:rsidRDefault="00944750" w:rsidP="00944750">
      <w:r>
        <w:t xml:space="preserve">Мифы о </w:t>
      </w:r>
      <w:proofErr w:type="spellStart"/>
      <w:r>
        <w:t>Тиресии</w:t>
      </w:r>
      <w:proofErr w:type="spellEnd"/>
      <w:r>
        <w:t xml:space="preserve"> и Сизифе.</w:t>
      </w:r>
    </w:p>
    <w:p w14:paraId="66C10026" w14:textId="5786AC87" w:rsidR="00944750" w:rsidRDefault="00944750" w:rsidP="00944750">
      <w:r>
        <w:t>Мифы об Эдипе и Одиссее и риторика психоанализа.</w:t>
      </w:r>
      <w:r w:rsidR="00DC4513">
        <w:t xml:space="preserve"> </w:t>
      </w:r>
    </w:p>
    <w:p w14:paraId="11AF7648" w14:textId="152FACD7" w:rsidR="00944750" w:rsidRDefault="00944750" w:rsidP="00944750">
      <w:r>
        <w:t>Анти-риторика (на основе чтения книги Ж.</w:t>
      </w:r>
      <w:r w:rsidRPr="009C1D7C">
        <w:t xml:space="preserve"> </w:t>
      </w:r>
      <w:proofErr w:type="spellStart"/>
      <w:r w:rsidRPr="009C1D7C">
        <w:t>Делёза</w:t>
      </w:r>
      <w:proofErr w:type="spellEnd"/>
      <w:r>
        <w:t xml:space="preserve"> и </w:t>
      </w:r>
      <w:proofErr w:type="spellStart"/>
      <w:r>
        <w:t>Ф.Гваттари</w:t>
      </w:r>
      <w:proofErr w:type="spellEnd"/>
      <w:r>
        <w:t>: см. список литературы).</w:t>
      </w:r>
    </w:p>
    <w:p w14:paraId="75F4D39E" w14:textId="43825F9C" w:rsidR="002D394E" w:rsidRDefault="002D394E" w:rsidP="00F7512C"/>
    <w:p w14:paraId="7B9AB830" w14:textId="427617D8" w:rsidR="00907C11" w:rsidRDefault="00907C11" w:rsidP="00F7512C">
      <w:r w:rsidRPr="00907C11">
        <w:rPr>
          <w:b/>
          <w:bCs/>
        </w:rPr>
        <w:t>Примерные сюжеты для рефератов / эссе / презентаций</w:t>
      </w:r>
      <w:r>
        <w:t>:</w:t>
      </w:r>
      <w:r>
        <w:br/>
      </w:r>
    </w:p>
    <w:p w14:paraId="2137CCF2" w14:textId="0D5DBE75" w:rsidR="00907C11" w:rsidRPr="004362BC" w:rsidRDefault="00493249" w:rsidP="00F7512C">
      <w:pPr>
        <w:rPr>
          <w:i/>
          <w:iCs/>
        </w:rPr>
      </w:pPr>
      <w:r w:rsidRPr="004362BC">
        <w:rPr>
          <w:i/>
          <w:iCs/>
        </w:rPr>
        <w:t>Сравн</w:t>
      </w:r>
      <w:r w:rsidR="00E3762C" w:rsidRPr="004362BC">
        <w:rPr>
          <w:i/>
          <w:iCs/>
        </w:rPr>
        <w:t>ительная биография</w:t>
      </w:r>
      <w:r w:rsidRPr="004362BC">
        <w:rPr>
          <w:i/>
          <w:iCs/>
        </w:rPr>
        <w:t xml:space="preserve"> </w:t>
      </w:r>
      <w:r w:rsidR="00E3762C" w:rsidRPr="004362BC">
        <w:rPr>
          <w:i/>
          <w:iCs/>
        </w:rPr>
        <w:t>известных ораторов недавнего прошлого и настоящего по образцу "Параллельных жизнеописаний" Плутарха</w:t>
      </w:r>
      <w:r w:rsidR="003F37E7" w:rsidRPr="004362BC">
        <w:rPr>
          <w:i/>
          <w:iCs/>
        </w:rPr>
        <w:t>.</w:t>
      </w:r>
    </w:p>
    <w:p w14:paraId="60605190" w14:textId="77777777" w:rsidR="004362BC" w:rsidRPr="004362BC" w:rsidRDefault="004362BC" w:rsidP="00F7512C">
      <w:pPr>
        <w:rPr>
          <w:i/>
          <w:iCs/>
        </w:rPr>
      </w:pPr>
    </w:p>
    <w:p w14:paraId="61CB1FBB" w14:textId="78F1D9C7" w:rsidR="004362BC" w:rsidRDefault="004362BC" w:rsidP="00F7512C">
      <w:r w:rsidRPr="004362BC">
        <w:rPr>
          <w:i/>
          <w:iCs/>
        </w:rPr>
        <w:t xml:space="preserve">Пародия как культурный жест и как инструмент познания. </w:t>
      </w:r>
    </w:p>
    <w:p w14:paraId="3728D7FF" w14:textId="34F318E5" w:rsidR="004362BC" w:rsidRDefault="004362BC" w:rsidP="00F7512C"/>
    <w:p w14:paraId="6D0ED910" w14:textId="456FF933" w:rsidR="004362BC" w:rsidRDefault="005A082A" w:rsidP="00F7512C">
      <w:r>
        <w:rPr>
          <w:b/>
        </w:rPr>
        <w:t>Вторая половина ноября</w:t>
      </w:r>
      <w:r w:rsidR="004362BC">
        <w:rPr>
          <w:b/>
        </w:rPr>
        <w:t xml:space="preserve"> 202</w:t>
      </w:r>
      <w:r w:rsidR="004413B7">
        <w:rPr>
          <w:b/>
        </w:rPr>
        <w:t>6</w:t>
      </w:r>
    </w:p>
    <w:p w14:paraId="7BB463BE" w14:textId="77777777" w:rsidR="004362BC" w:rsidRDefault="004362BC" w:rsidP="00F7512C"/>
    <w:p w14:paraId="4177E17A" w14:textId="1413B1B4" w:rsidR="00F105F6" w:rsidRPr="004362BC" w:rsidRDefault="006F651A" w:rsidP="00F7512C">
      <w:r>
        <w:t>Основные инструменты памяти: архитектура, театр, книга, игра.</w:t>
      </w:r>
    </w:p>
    <w:p w14:paraId="2F11D9B1" w14:textId="77777777" w:rsidR="00F105F6" w:rsidRDefault="00F105F6" w:rsidP="00F7512C"/>
    <w:p w14:paraId="5AD92301" w14:textId="77777777" w:rsidR="00711DE7" w:rsidRDefault="00711DE7" w:rsidP="00F7512C">
      <w:r>
        <w:t>Архитектура и риторика.</w:t>
      </w:r>
    </w:p>
    <w:p w14:paraId="5720D70C" w14:textId="77777777" w:rsidR="00BE2EAB" w:rsidRDefault="00BE2EAB" w:rsidP="00F7512C">
      <w:proofErr w:type="spellStart"/>
      <w:r>
        <w:t>Витрувий</w:t>
      </w:r>
      <w:proofErr w:type="spellEnd"/>
      <w:r>
        <w:t>, или Архитектура как школа ораторского искусства.</w:t>
      </w:r>
    </w:p>
    <w:p w14:paraId="58C09B19" w14:textId="77777777" w:rsidR="004362BC" w:rsidRDefault="004362BC" w:rsidP="00F7512C"/>
    <w:p w14:paraId="21E6C09A" w14:textId="7078377C" w:rsidR="00333A38" w:rsidRDefault="004362BC" w:rsidP="00F7512C">
      <w:r>
        <w:t>Р</w:t>
      </w:r>
      <w:r w:rsidR="00333A38">
        <w:t>иторика и современная урбанистика</w:t>
      </w:r>
      <w:r w:rsidR="00742D0E">
        <w:t>: как читать город? Как читать руины?</w:t>
      </w:r>
    </w:p>
    <w:p w14:paraId="64B15FFE" w14:textId="1FC1B35E" w:rsidR="00944750" w:rsidRDefault="00944750" w:rsidP="00F7512C">
      <w:r>
        <w:t>Риторический портрет родного города, района, дома, квартиры.</w:t>
      </w:r>
    </w:p>
    <w:p w14:paraId="3BECE6B1" w14:textId="711DBAA4" w:rsidR="004413B7" w:rsidRDefault="004413B7" w:rsidP="00F7512C">
      <w:r>
        <w:t>Риторический портрет изгнанника – релоканта – эмигранта.</w:t>
      </w:r>
    </w:p>
    <w:p w14:paraId="3553616F" w14:textId="77777777" w:rsidR="00E3003E" w:rsidRDefault="00E3003E" w:rsidP="00E3003E"/>
    <w:p w14:paraId="5BAFFC9F" w14:textId="1EDD92BF" w:rsidR="00E3003E" w:rsidRPr="00E3003E" w:rsidRDefault="00E3003E" w:rsidP="00E3003E">
      <w:pPr>
        <w:rPr>
          <w:b/>
          <w:bCs/>
        </w:rPr>
      </w:pPr>
      <w:r w:rsidRPr="00E3003E">
        <w:rPr>
          <w:b/>
          <w:bCs/>
        </w:rPr>
        <w:t>Примерные сюжеты презентаций:</w:t>
      </w:r>
    </w:p>
    <w:p w14:paraId="6D64FF9A" w14:textId="011347A4" w:rsidR="00E3003E" w:rsidRPr="004362BC" w:rsidRDefault="00E3003E" w:rsidP="00E3003E">
      <w:pPr>
        <w:rPr>
          <w:i/>
          <w:iCs/>
        </w:rPr>
      </w:pPr>
      <w:r w:rsidRPr="004362BC">
        <w:rPr>
          <w:i/>
          <w:iCs/>
        </w:rPr>
        <w:t>Портреты Рима у Н.В. Гоголя и Чарлза Диккенса.</w:t>
      </w:r>
    </w:p>
    <w:p w14:paraId="650AE0F5" w14:textId="1715A786" w:rsidR="00E3003E" w:rsidRPr="004362BC" w:rsidRDefault="00E3003E" w:rsidP="00F7512C">
      <w:pPr>
        <w:rPr>
          <w:i/>
          <w:iCs/>
        </w:rPr>
      </w:pPr>
      <w:r w:rsidRPr="004362BC">
        <w:rPr>
          <w:i/>
          <w:iCs/>
        </w:rPr>
        <w:t>Портреты Рима у Золя и Сенкевича.</w:t>
      </w:r>
    </w:p>
    <w:p w14:paraId="34C88C1C" w14:textId="18415EC6" w:rsidR="00E3003E" w:rsidRPr="004362BC" w:rsidRDefault="00E3003E" w:rsidP="00F7512C">
      <w:pPr>
        <w:rPr>
          <w:i/>
          <w:iCs/>
        </w:rPr>
      </w:pPr>
      <w:r w:rsidRPr="004362BC">
        <w:rPr>
          <w:i/>
          <w:iCs/>
        </w:rPr>
        <w:t>Рим как метафора психических состояний у Зигмунда Фрейда.</w:t>
      </w:r>
    </w:p>
    <w:p w14:paraId="2C77943C" w14:textId="745F43F1" w:rsidR="00F7512C" w:rsidRDefault="00F7512C" w:rsidP="00F7512C"/>
    <w:p w14:paraId="027E95CC" w14:textId="77777777" w:rsidR="000B60A7" w:rsidRDefault="00333A38" w:rsidP="00F7512C">
      <w:r>
        <w:t>Практикум: риторика в социальных сетях</w:t>
      </w:r>
      <w:r w:rsidR="00772576">
        <w:t xml:space="preserve"> – от античных граффити до современных сетевых жанров (пост, коммент, чат, статус, визуальные жанры, демотиваторы и т.п.)</w:t>
      </w:r>
      <w:r>
        <w:t>.</w:t>
      </w:r>
    </w:p>
    <w:p w14:paraId="4D4557F9" w14:textId="77777777" w:rsidR="00E11608" w:rsidRDefault="00E11608" w:rsidP="00F7512C">
      <w:r>
        <w:t>Медиум как ингибитор и катализатор понимания.</w:t>
      </w:r>
    </w:p>
    <w:p w14:paraId="7353274F" w14:textId="77777777" w:rsidR="00944750" w:rsidRDefault="00944750" w:rsidP="00F7512C">
      <w:pPr>
        <w:rPr>
          <w:b/>
        </w:rPr>
      </w:pPr>
    </w:p>
    <w:p w14:paraId="26A0CD5D" w14:textId="7A376BF5" w:rsidR="001032D5" w:rsidRDefault="001032D5" w:rsidP="001032D5">
      <w:r>
        <w:t xml:space="preserve">Авторский практикум: </w:t>
      </w:r>
      <w:r w:rsidR="00295A12">
        <w:t>риторика памяти</w:t>
      </w:r>
      <w:r>
        <w:t>.</w:t>
      </w:r>
    </w:p>
    <w:p w14:paraId="3A8B5EEB" w14:textId="77777777" w:rsidR="003F10F0" w:rsidRDefault="00295A12" w:rsidP="003F10F0">
      <w:r>
        <w:t>Дискуссия о статье Александра Эткинда</w:t>
      </w:r>
      <w:r w:rsidR="003F10F0">
        <w:t xml:space="preserve"> «Одно время я колебался, не антихрист ли я»: субъективность, автобиография и горячая память революции // НЛО, 2005, № 3.</w:t>
      </w:r>
    </w:p>
    <w:p w14:paraId="3B358918" w14:textId="0FC53B7C" w:rsidR="00295A12" w:rsidRDefault="003F10F0" w:rsidP="003F10F0">
      <w:r w:rsidRPr="00295A12">
        <w:t>https://magazines.gorky.media/nlo/2005/3/odno-vremya-ya-kolebalsya-ne-antihrist-li-ya-subektivnost-avtobiografiya-i-goryachaya-pamyat-revolyuczii.html</w:t>
      </w:r>
    </w:p>
    <w:p w14:paraId="1E67580B" w14:textId="77777777" w:rsidR="003F10F0" w:rsidRDefault="003F10F0" w:rsidP="001032D5"/>
    <w:p w14:paraId="01F33883" w14:textId="1C87BCEC" w:rsidR="001032D5" w:rsidRDefault="001032D5" w:rsidP="001032D5">
      <w:r>
        <w:t>Авторский практикум: действие</w:t>
      </w:r>
      <w:r w:rsidR="00E11608">
        <w:t xml:space="preserve"> и снятие "зажима"</w:t>
      </w:r>
      <w:r>
        <w:t>.</w:t>
      </w:r>
    </w:p>
    <w:p w14:paraId="651D0FD1" w14:textId="77777777" w:rsidR="003F10F0" w:rsidRDefault="003F10F0" w:rsidP="001032D5"/>
    <w:p w14:paraId="6ACBB741" w14:textId="7DA95B36" w:rsidR="001032D5" w:rsidRDefault="001032D5" w:rsidP="001032D5">
      <w:r>
        <w:t>Авторский практикум: пространство и время</w:t>
      </w:r>
      <w:r w:rsidR="00E11608">
        <w:t xml:space="preserve"> в структуре письменного текста</w:t>
      </w:r>
      <w:r w:rsidR="00772576">
        <w:t>,</w:t>
      </w:r>
      <w:r w:rsidR="00E11608">
        <w:t xml:space="preserve"> устной речи</w:t>
      </w:r>
      <w:r w:rsidR="00772576">
        <w:t xml:space="preserve"> и визуального сообщения</w:t>
      </w:r>
      <w:r>
        <w:t>.</w:t>
      </w:r>
    </w:p>
    <w:p w14:paraId="119E1554" w14:textId="77777777" w:rsidR="003F10F0" w:rsidRDefault="003F10F0" w:rsidP="001032D5"/>
    <w:p w14:paraId="24422543" w14:textId="26F49FAA" w:rsidR="001032D5" w:rsidRDefault="001032D5" w:rsidP="001032D5">
      <w:r>
        <w:t xml:space="preserve">Авторский практикум: работа над текстом </w:t>
      </w:r>
      <w:r w:rsidR="003A713D">
        <w:t>–</w:t>
      </w:r>
      <w:r>
        <w:t xml:space="preserve"> от</w:t>
      </w:r>
      <w:r w:rsidR="003A713D">
        <w:t xml:space="preserve"> </w:t>
      </w:r>
      <w:r>
        <w:t>домашнего задания до репортажа.</w:t>
      </w:r>
    </w:p>
    <w:p w14:paraId="189C546F" w14:textId="411BA92C" w:rsidR="00F105F6" w:rsidRPr="00575702" w:rsidRDefault="00B0620B" w:rsidP="001032D5">
      <w:r>
        <w:t>Портрет как риторический жанр в литературе, живописи, науке.</w:t>
      </w:r>
    </w:p>
    <w:p w14:paraId="681D37DC" w14:textId="77777777" w:rsidR="003F10F0" w:rsidRDefault="003F10F0" w:rsidP="001032D5"/>
    <w:p w14:paraId="38084116" w14:textId="78A4DF73" w:rsidR="00854951" w:rsidRDefault="00854951" w:rsidP="001032D5">
      <w:r>
        <w:t>Риторика и герменевтика мифа.</w:t>
      </w:r>
    </w:p>
    <w:p w14:paraId="246E0356" w14:textId="77777777" w:rsidR="003F10F0" w:rsidRDefault="003F10F0" w:rsidP="001032D5"/>
    <w:p w14:paraId="2FB5B379" w14:textId="43F4E124" w:rsidR="00854951" w:rsidRDefault="00854951" w:rsidP="001032D5">
      <w:r>
        <w:t>Миф об Эдипе и риторика психоанализа.</w:t>
      </w:r>
    </w:p>
    <w:p w14:paraId="3AD49B45" w14:textId="6C520972" w:rsidR="00295A12" w:rsidRDefault="00295A12" w:rsidP="001032D5">
      <w:r>
        <w:t>Речь Томаса Манна «Фрейд и будущее».</w:t>
      </w:r>
    </w:p>
    <w:p w14:paraId="22414231" w14:textId="77777777" w:rsidR="00295A12" w:rsidRDefault="00295A12" w:rsidP="001032D5"/>
    <w:p w14:paraId="68B2F18F" w14:textId="62C9C62B" w:rsidR="003F37E7" w:rsidRDefault="00854951" w:rsidP="001032D5">
      <w:r>
        <w:t>Анти-риторика (на основе чтения книги Ж.</w:t>
      </w:r>
      <w:r w:rsidR="005D577B" w:rsidRPr="009C1D7C">
        <w:t xml:space="preserve"> </w:t>
      </w:r>
      <w:proofErr w:type="spellStart"/>
      <w:r w:rsidR="005D577B" w:rsidRPr="009C1D7C">
        <w:t>Делёза</w:t>
      </w:r>
      <w:proofErr w:type="spellEnd"/>
      <w:r>
        <w:t xml:space="preserve"> и </w:t>
      </w:r>
      <w:proofErr w:type="spellStart"/>
      <w:r>
        <w:t>Ф.Гваттари</w:t>
      </w:r>
      <w:proofErr w:type="spellEnd"/>
      <w:r>
        <w:t>: см. список литературы).</w:t>
      </w:r>
    </w:p>
    <w:p w14:paraId="33E9FB87" w14:textId="77777777" w:rsidR="003F37E7" w:rsidRDefault="003F37E7" w:rsidP="001032D5"/>
    <w:p w14:paraId="54A79A61" w14:textId="064972DC" w:rsidR="00907C11" w:rsidRDefault="00907C11" w:rsidP="001032D5">
      <w:pPr>
        <w:rPr>
          <w:b/>
        </w:rPr>
      </w:pPr>
      <w:r>
        <w:rPr>
          <w:b/>
        </w:rPr>
        <w:t>Декабрь 202</w:t>
      </w:r>
      <w:r w:rsidR="004413B7">
        <w:rPr>
          <w:b/>
        </w:rPr>
        <w:t>6</w:t>
      </w:r>
    </w:p>
    <w:p w14:paraId="4AA4FDF7" w14:textId="77777777" w:rsidR="00907C11" w:rsidRDefault="00907C11" w:rsidP="00907C11">
      <w:pPr>
        <w:rPr>
          <w:b/>
          <w:bCs/>
        </w:rPr>
      </w:pPr>
    </w:p>
    <w:p w14:paraId="3CDA5D3F" w14:textId="53D59BE2" w:rsidR="00907C11" w:rsidRDefault="00907C11" w:rsidP="00907C11">
      <w:r>
        <w:rPr>
          <w:b/>
          <w:bCs/>
        </w:rPr>
        <w:t>Авторский</w:t>
      </w:r>
      <w:r w:rsidRPr="00734929">
        <w:rPr>
          <w:b/>
          <w:bCs/>
        </w:rPr>
        <w:t xml:space="preserve"> практикум:</w:t>
      </w:r>
      <w:r>
        <w:t xml:space="preserve"> гендер, феминизм, трансгуманизм от античности до современного публичного пространства. </w:t>
      </w:r>
    </w:p>
    <w:p w14:paraId="37CDA6CA" w14:textId="77777777" w:rsidR="004413B7" w:rsidRDefault="004413B7" w:rsidP="001032D5">
      <w:pPr>
        <w:rPr>
          <w:b/>
        </w:rPr>
      </w:pPr>
    </w:p>
    <w:p w14:paraId="655DE554" w14:textId="48EFF5E9" w:rsidR="00E3003E" w:rsidRDefault="004413B7" w:rsidP="001032D5">
      <w:pPr>
        <w:rPr>
          <w:b/>
        </w:rPr>
      </w:pPr>
      <w:r>
        <w:rPr>
          <w:b/>
        </w:rPr>
        <w:t>Работа с нейросетями</w:t>
      </w:r>
      <w:r>
        <w:rPr>
          <w:b/>
        </w:rPr>
        <w:br/>
      </w:r>
    </w:p>
    <w:p w14:paraId="5E33B489" w14:textId="77777777" w:rsidR="00E3003E" w:rsidRDefault="00E3003E" w:rsidP="00E3003E">
      <w:r>
        <w:t>Выбор риторической стратегии в зависимости от жанра.</w:t>
      </w:r>
    </w:p>
    <w:p w14:paraId="00A1D0A1" w14:textId="77777777" w:rsidR="00E3003E" w:rsidRDefault="00E3003E" w:rsidP="00E3003E">
      <w:r>
        <w:t>Выбор риторической стратегии в зависимости от политических условий.</w:t>
      </w:r>
    </w:p>
    <w:p w14:paraId="118FAE4A" w14:textId="77777777" w:rsidR="00E3003E" w:rsidRDefault="00E3003E" w:rsidP="00E3003E">
      <w:r>
        <w:t>Как превратить занудный текст в запоминающееся устное выступление: структура, словарь, несловесные коммуникативные приемы?</w:t>
      </w:r>
    </w:p>
    <w:p w14:paraId="32633832" w14:textId="2C7BDE84" w:rsidR="00854951" w:rsidRPr="00E3003E" w:rsidRDefault="00E3003E" w:rsidP="001032D5">
      <w:r>
        <w:t>Как превратить расшифровку хаотичного разговора в интересный связный письменный текст?</w:t>
      </w:r>
      <w:r w:rsidR="00854951" w:rsidRPr="003F37E7">
        <w:rPr>
          <w:b/>
        </w:rPr>
        <w:t xml:space="preserve"> </w:t>
      </w:r>
    </w:p>
    <w:p w14:paraId="236F9AF3" w14:textId="1FF833A9" w:rsidR="001032D5" w:rsidRDefault="00907C11" w:rsidP="001032D5">
      <w:r>
        <w:t>П</w:t>
      </w:r>
      <w:r w:rsidR="001032D5">
        <w:t>остроение речи на не</w:t>
      </w:r>
      <w:r w:rsidR="003F37E7">
        <w:t xml:space="preserve"> </w:t>
      </w:r>
      <w:r w:rsidR="001032D5">
        <w:t>родном языке с ограниченным запасом слов.</w:t>
      </w:r>
    </w:p>
    <w:p w14:paraId="5066FFD3" w14:textId="38B9CB2E" w:rsidR="00E11608" w:rsidRDefault="00E11608" w:rsidP="00E11608"/>
    <w:p w14:paraId="1A713139" w14:textId="77777777" w:rsidR="00746F78" w:rsidRDefault="00E11608" w:rsidP="00F7512C">
      <w:r>
        <w:t>Современные научные жанры и форматы п</w:t>
      </w:r>
      <w:r w:rsidR="00F105F6">
        <w:t>редставлени</w:t>
      </w:r>
      <w:r>
        <w:t>я</w:t>
      </w:r>
      <w:r w:rsidR="00F105F6">
        <w:t xml:space="preserve"> научн</w:t>
      </w:r>
      <w:r>
        <w:t>ых</w:t>
      </w:r>
      <w:r w:rsidR="00F105F6">
        <w:t xml:space="preserve"> проблем</w:t>
      </w:r>
      <w:r>
        <w:t xml:space="preserve">. </w:t>
      </w:r>
    </w:p>
    <w:p w14:paraId="4511DBA7" w14:textId="77777777" w:rsidR="00E3003E" w:rsidRDefault="00E3003E" w:rsidP="00F7512C"/>
    <w:p w14:paraId="037A1CF2" w14:textId="43AFAAFB" w:rsidR="001032D5" w:rsidRPr="004413B7" w:rsidRDefault="004413B7" w:rsidP="00F7512C">
      <w:pPr>
        <w:rPr>
          <w:b/>
          <w:bCs/>
        </w:rPr>
      </w:pPr>
      <w:r w:rsidRPr="004413B7">
        <w:rPr>
          <w:b/>
          <w:bCs/>
        </w:rPr>
        <w:t>Весна или ранняя осень 2027 – закрепление избранных тем на Летней школе Свободного университета в Кипариссии (Греция)</w:t>
      </w:r>
    </w:p>
    <w:p w14:paraId="0320DCC4" w14:textId="2794145D" w:rsidR="005A082A" w:rsidRPr="005A082A" w:rsidRDefault="003F37E7" w:rsidP="00F7512C">
      <w:pPr>
        <w:rPr>
          <w:b/>
          <w:sz w:val="32"/>
          <w:szCs w:val="32"/>
        </w:rPr>
      </w:pPr>
      <w:r>
        <w:rPr>
          <w:b/>
        </w:rPr>
        <w:br/>
      </w:r>
      <w:r w:rsidR="005A082A">
        <w:rPr>
          <w:b/>
          <w:sz w:val="32"/>
          <w:szCs w:val="32"/>
        </w:rPr>
        <w:t>Список л</w:t>
      </w:r>
      <w:r w:rsidR="00E63E25" w:rsidRPr="005A082A">
        <w:rPr>
          <w:b/>
          <w:sz w:val="32"/>
          <w:szCs w:val="32"/>
        </w:rPr>
        <w:t>итератур</w:t>
      </w:r>
      <w:r w:rsidR="005A082A">
        <w:rPr>
          <w:b/>
          <w:sz w:val="32"/>
          <w:szCs w:val="32"/>
        </w:rPr>
        <w:t>ы</w:t>
      </w:r>
      <w:r w:rsidR="00E63E25" w:rsidRPr="005A082A">
        <w:rPr>
          <w:b/>
          <w:sz w:val="32"/>
          <w:szCs w:val="32"/>
        </w:rPr>
        <w:t xml:space="preserve"> </w:t>
      </w:r>
    </w:p>
    <w:p w14:paraId="10464E11" w14:textId="77777777" w:rsidR="005A082A" w:rsidRDefault="005A082A" w:rsidP="00F7512C">
      <w:pPr>
        <w:rPr>
          <w:b/>
        </w:rPr>
      </w:pPr>
    </w:p>
    <w:p w14:paraId="052A0FDE" w14:textId="254185E4" w:rsidR="00F7512C" w:rsidRDefault="00E63E25" w:rsidP="00F7512C">
      <w:pPr>
        <w:rPr>
          <w:b/>
        </w:rPr>
      </w:pPr>
      <w:r>
        <w:rPr>
          <w:b/>
        </w:rPr>
        <w:t>Внимание: список ориентировочный и может меняться в зависимости от профессиональных интересов аудитории</w:t>
      </w:r>
      <w:r w:rsidR="00207C40">
        <w:rPr>
          <w:b/>
        </w:rPr>
        <w:t>; далеко не все рекомендуемые книги обязательны для прочтения в течение семестра.</w:t>
      </w:r>
      <w:r w:rsidR="00866E48">
        <w:rPr>
          <w:b/>
        </w:rPr>
        <w:t xml:space="preserve"> Каждому магистранту предлагается выбрать</w:t>
      </w:r>
      <w:r w:rsidR="005A082A">
        <w:rPr>
          <w:b/>
        </w:rPr>
        <w:t xml:space="preserve"> приемлемый режим чтения</w:t>
      </w:r>
      <w:r w:rsidR="00866E48">
        <w:rPr>
          <w:b/>
        </w:rPr>
        <w:t xml:space="preserve"> </w:t>
      </w:r>
    </w:p>
    <w:p w14:paraId="15320352" w14:textId="77777777" w:rsidR="00B92056" w:rsidRDefault="00B92056" w:rsidP="00F7512C">
      <w:pPr>
        <w:rPr>
          <w:b/>
        </w:rPr>
      </w:pPr>
    </w:p>
    <w:p w14:paraId="75C70B49" w14:textId="1E0B1ABC" w:rsidR="00B92056" w:rsidRPr="00746F78" w:rsidRDefault="00B92056" w:rsidP="00F7512C">
      <w:pPr>
        <w:rPr>
          <w:b/>
        </w:rPr>
      </w:pPr>
      <w:r>
        <w:rPr>
          <w:b/>
        </w:rPr>
        <w:t>АНТИЧНОСТЬ</w:t>
      </w:r>
      <w:r w:rsidR="005A082A">
        <w:rPr>
          <w:b/>
        </w:rPr>
        <w:t xml:space="preserve"> и СРЕДНИЕ ВЕКА</w:t>
      </w:r>
    </w:p>
    <w:p w14:paraId="39AF6BB9" w14:textId="77777777" w:rsidR="002C2169" w:rsidRDefault="002C2169" w:rsidP="00F7512C"/>
    <w:p w14:paraId="19C47B44" w14:textId="77777777" w:rsidR="000B60A7" w:rsidRDefault="00437E36" w:rsidP="00F7512C">
      <w:r>
        <w:t>Платон:</w:t>
      </w:r>
      <w:r w:rsidR="000B60A7">
        <w:t xml:space="preserve"> </w:t>
      </w:r>
      <w:r w:rsidR="00746F78">
        <w:t>"</w:t>
      </w:r>
      <w:proofErr w:type="spellStart"/>
      <w:r w:rsidR="000B7964">
        <w:t>Горгий</w:t>
      </w:r>
      <w:proofErr w:type="spellEnd"/>
      <w:r w:rsidR="00746F78">
        <w:t>"</w:t>
      </w:r>
      <w:r w:rsidR="000B60A7">
        <w:t xml:space="preserve">. </w:t>
      </w:r>
      <w:r w:rsidR="00746F78">
        <w:t>"</w:t>
      </w:r>
      <w:r w:rsidR="000B60A7">
        <w:t>Пир</w:t>
      </w:r>
      <w:r w:rsidR="00746F78">
        <w:t>"</w:t>
      </w:r>
      <w:r w:rsidR="000B60A7">
        <w:t xml:space="preserve">. </w:t>
      </w:r>
      <w:r w:rsidR="00746F78">
        <w:t>"</w:t>
      </w:r>
      <w:r w:rsidR="000B60A7">
        <w:t>Федр</w:t>
      </w:r>
      <w:r w:rsidR="00746F78">
        <w:t>"</w:t>
      </w:r>
      <w:r w:rsidR="000B60A7">
        <w:t>.</w:t>
      </w:r>
    </w:p>
    <w:p w14:paraId="21B99820" w14:textId="430E1D69" w:rsidR="00F7512C" w:rsidRDefault="00F7512C" w:rsidP="00F7512C">
      <w:r>
        <w:t>Аристотель</w:t>
      </w:r>
      <w:r w:rsidR="00437E36">
        <w:t>:</w:t>
      </w:r>
      <w:r>
        <w:t xml:space="preserve"> </w:t>
      </w:r>
      <w:r w:rsidR="00746F78">
        <w:t>"</w:t>
      </w:r>
      <w:r w:rsidR="00772576">
        <w:t>Категории</w:t>
      </w:r>
      <w:r w:rsidR="00746F78">
        <w:t>"</w:t>
      </w:r>
      <w:r w:rsidR="000B60A7">
        <w:t xml:space="preserve">, </w:t>
      </w:r>
      <w:r w:rsidR="00746F78">
        <w:t>"</w:t>
      </w:r>
      <w:r w:rsidR="000B60A7">
        <w:t>Поэтик</w:t>
      </w:r>
      <w:r w:rsidR="00772576">
        <w:t>а</w:t>
      </w:r>
      <w:r w:rsidR="00746F78">
        <w:t>"</w:t>
      </w:r>
      <w:r w:rsidR="000B60A7">
        <w:t xml:space="preserve"> и </w:t>
      </w:r>
      <w:r w:rsidR="00746F78">
        <w:t>"</w:t>
      </w:r>
      <w:r w:rsidR="000B60A7">
        <w:t>Риторик</w:t>
      </w:r>
      <w:r w:rsidR="00772576">
        <w:t>а</w:t>
      </w:r>
      <w:r w:rsidR="00746F78">
        <w:t>"</w:t>
      </w:r>
      <w:r w:rsidR="00772576">
        <w:t xml:space="preserve"> (отрывки)</w:t>
      </w:r>
      <w:r>
        <w:t>.</w:t>
      </w:r>
      <w:r w:rsidR="00B0620B">
        <w:t xml:space="preserve"> По изданию: </w:t>
      </w:r>
    </w:p>
    <w:p w14:paraId="09E25EB1" w14:textId="77777777" w:rsidR="008134BD" w:rsidRDefault="008134BD" w:rsidP="00F7512C"/>
    <w:p w14:paraId="0F8B3098" w14:textId="4FB34E77" w:rsidR="00B0620B" w:rsidRPr="005A082A" w:rsidRDefault="00B0620B" w:rsidP="00F7512C">
      <w:r w:rsidRPr="00B0620B">
        <w:t>Античные риторики/ Собрание текстов, статьи, коммент</w:t>
      </w:r>
      <w:proofErr w:type="gramStart"/>
      <w:r w:rsidRPr="00B0620B">
        <w:t>.</w:t>
      </w:r>
      <w:proofErr w:type="gramEnd"/>
      <w:r w:rsidRPr="00B0620B">
        <w:t xml:space="preserve"> и общ. ред. А.А. Тахо-Годи</w:t>
      </w:r>
      <w:r>
        <w:t xml:space="preserve">, </w:t>
      </w:r>
      <w:proofErr w:type="spellStart"/>
      <w:r>
        <w:t>О.В.Смыка</w:t>
      </w:r>
      <w:proofErr w:type="spellEnd"/>
      <w:r>
        <w:t>;</w:t>
      </w:r>
      <w:r w:rsidRPr="00B0620B">
        <w:t xml:space="preserve"> </w:t>
      </w:r>
      <w:r>
        <w:t>в</w:t>
      </w:r>
      <w:r w:rsidRPr="00B0620B">
        <w:t>ступ. статья А.Ф. Лосева. - Москва: Изд-во МГУ, 1978. - 352 с</w:t>
      </w:r>
      <w:r>
        <w:t>.</w:t>
      </w:r>
      <w:r w:rsidR="005A082A">
        <w:t xml:space="preserve"> </w:t>
      </w:r>
      <w:r w:rsidR="005A082A" w:rsidRPr="005A082A">
        <w:t>(</w:t>
      </w:r>
      <w:r w:rsidR="005A082A">
        <w:rPr>
          <w:lang w:val="en-US"/>
        </w:rPr>
        <w:t>PDF</w:t>
      </w:r>
      <w:r w:rsidR="005A082A" w:rsidRPr="005A082A">
        <w:t>)</w:t>
      </w:r>
    </w:p>
    <w:p w14:paraId="6A10BF09" w14:textId="75438090" w:rsidR="002511C5" w:rsidRDefault="002511C5" w:rsidP="00F7512C"/>
    <w:p w14:paraId="39A7FE09" w14:textId="58EC9BCA" w:rsidR="00207C40" w:rsidRDefault="00207C40" w:rsidP="00F7512C">
      <w:r>
        <w:t>Цицерон. Об ораторе. Книга первая. Перевод Ф.А. Петровского.</w:t>
      </w:r>
    </w:p>
    <w:p w14:paraId="08218A79" w14:textId="7D4E0727" w:rsidR="00207C40" w:rsidRDefault="00207C40" w:rsidP="00F7512C">
      <w:r w:rsidRPr="00207C40">
        <w:t>http://ancientrome.ru/antlitr/t.htm?a=1423777001</w:t>
      </w:r>
    </w:p>
    <w:p w14:paraId="1D47773E" w14:textId="77777777" w:rsidR="00207C40" w:rsidRDefault="00207C40" w:rsidP="00F7512C"/>
    <w:p w14:paraId="35A8C026" w14:textId="11D1160C" w:rsidR="002511C5" w:rsidRPr="00B0620B" w:rsidRDefault="002511C5" w:rsidP="00F7512C">
      <w:r>
        <w:t xml:space="preserve">Цицерон. Топика. Пер. </w:t>
      </w:r>
      <w:proofErr w:type="spellStart"/>
      <w:r>
        <w:t>А.Е.Кузнецова</w:t>
      </w:r>
      <w:proofErr w:type="spellEnd"/>
      <w:r>
        <w:t>.</w:t>
      </w:r>
      <w:r>
        <w:br/>
      </w:r>
      <w:r w:rsidRPr="002511C5">
        <w:t>http://ancientrome.ru/antlitr/t.htm?a=1285148370</w:t>
      </w:r>
    </w:p>
    <w:p w14:paraId="2049CEF2" w14:textId="77777777" w:rsidR="003F10F0" w:rsidRDefault="003F10F0" w:rsidP="00F7512C"/>
    <w:p w14:paraId="680DD4D8" w14:textId="2FAEDE98" w:rsidR="00F7512C" w:rsidRDefault="00F7512C" w:rsidP="00F7512C">
      <w:r>
        <w:t>Цицерон</w:t>
      </w:r>
      <w:proofErr w:type="gramStart"/>
      <w:r w:rsidR="00437E36">
        <w:t>:</w:t>
      </w:r>
      <w:r>
        <w:t xml:space="preserve"> </w:t>
      </w:r>
      <w:r w:rsidR="002511C5">
        <w:t>О</w:t>
      </w:r>
      <w:proofErr w:type="gramEnd"/>
      <w:r w:rsidR="002511C5">
        <w:t xml:space="preserve"> переводчиках (о наилучшем роде ораторов). Пер. В. А. Алексеева и Ф.Ф. Зелинского.</w:t>
      </w:r>
    </w:p>
    <w:p w14:paraId="730EC158" w14:textId="41D174E1" w:rsidR="002511C5" w:rsidRDefault="002511C5" w:rsidP="00F7512C">
      <w:r w:rsidRPr="002511C5">
        <w:t>http://ancientrome.ru/antlitr/t.htm?a=1285148370</w:t>
      </w:r>
      <w:r>
        <w:t>.</w:t>
      </w:r>
    </w:p>
    <w:p w14:paraId="44A717E0" w14:textId="77777777" w:rsidR="003F10F0" w:rsidRDefault="003F10F0" w:rsidP="00F7512C"/>
    <w:p w14:paraId="75AB5EC6" w14:textId="2028ED81" w:rsidR="00027262" w:rsidRDefault="00027262" w:rsidP="00F7512C">
      <w:r>
        <w:t xml:space="preserve">Квинтилиан. </w:t>
      </w:r>
      <w:r w:rsidR="003F10F0">
        <w:t>Риторические наставления</w:t>
      </w:r>
      <w:r w:rsidR="00295A12">
        <w:t>.</w:t>
      </w:r>
      <w:r w:rsidR="003F10F0">
        <w:t xml:space="preserve"> Перевод с латинского А. Никольского (1834).</w:t>
      </w:r>
      <w:r w:rsidR="003F10F0">
        <w:br/>
      </w:r>
      <w:r w:rsidR="003F10F0" w:rsidRPr="003F10F0">
        <w:t>http://ancientrome.ru/antlitr/quintilianus/index.htm</w:t>
      </w:r>
    </w:p>
    <w:p w14:paraId="1DB5EFB1" w14:textId="77777777" w:rsidR="003F10F0" w:rsidRDefault="003F10F0" w:rsidP="00F7512C"/>
    <w:p w14:paraId="0A894EDD" w14:textId="002F6473" w:rsidR="003F10F0" w:rsidRDefault="003F10F0" w:rsidP="00F7512C">
      <w:r>
        <w:t>Квинтилиан. Пчелы бедняка. Пер. Марии С. Касьян.</w:t>
      </w:r>
    </w:p>
    <w:p w14:paraId="352D3D2F" w14:textId="2E2FDA9E" w:rsidR="003F10F0" w:rsidRDefault="003F10F0" w:rsidP="00F7512C">
      <w:r w:rsidRPr="003F10F0">
        <w:t>http://ancientrome.ru/antlitr/t.htm?a=1448701300</w:t>
      </w:r>
    </w:p>
    <w:p w14:paraId="3F36CAFB" w14:textId="77777777" w:rsidR="00295A12" w:rsidRDefault="00295A12" w:rsidP="00F7512C"/>
    <w:p w14:paraId="4A5FB8E2" w14:textId="280EDB1D" w:rsidR="00F7512C" w:rsidRDefault="00F7512C" w:rsidP="00F7512C">
      <w:r>
        <w:t>Лисий</w:t>
      </w:r>
      <w:r w:rsidR="00437E36">
        <w:t>:</w:t>
      </w:r>
      <w:r>
        <w:t xml:space="preserve"> Речи.</w:t>
      </w:r>
      <w:r w:rsidR="00B0620B">
        <w:t xml:space="preserve"> Пер. С.И. Соболевского.</w:t>
      </w:r>
    </w:p>
    <w:p w14:paraId="343F18CE" w14:textId="77777777" w:rsidR="00207C40" w:rsidRDefault="00207C40" w:rsidP="00F7512C"/>
    <w:p w14:paraId="3FE5FE28" w14:textId="3718248D" w:rsidR="00746F78" w:rsidRDefault="00746F78" w:rsidP="00F7512C">
      <w:r>
        <w:t>Плутарх: "Цицерон" и "Демосфен".</w:t>
      </w:r>
      <w:r w:rsidR="00B0620B">
        <w:t xml:space="preserve"> Пер. С.П.</w:t>
      </w:r>
      <w:r w:rsidR="00295A12">
        <w:t xml:space="preserve"> </w:t>
      </w:r>
      <w:r w:rsidR="00B0620B">
        <w:t>Маркиша.</w:t>
      </w:r>
    </w:p>
    <w:p w14:paraId="7627F638" w14:textId="77777777" w:rsidR="00207C40" w:rsidRDefault="00207C40" w:rsidP="00F7512C"/>
    <w:p w14:paraId="755425B6" w14:textId="73A759AB" w:rsidR="000B7964" w:rsidRDefault="00BE2EAB" w:rsidP="00F7512C">
      <w:proofErr w:type="spellStart"/>
      <w:r>
        <w:t>Витрувий</w:t>
      </w:r>
      <w:proofErr w:type="spellEnd"/>
      <w:r>
        <w:t>. 10 книг об архитектуре.</w:t>
      </w:r>
      <w:r w:rsidR="00B0620B">
        <w:t xml:space="preserve"> Пер. Ф.А.</w:t>
      </w:r>
      <w:r w:rsidR="00295A12">
        <w:t xml:space="preserve"> </w:t>
      </w:r>
      <w:r w:rsidR="00B0620B">
        <w:t>Петровского.</w:t>
      </w:r>
    </w:p>
    <w:p w14:paraId="3837A783" w14:textId="77777777" w:rsidR="005A4C23" w:rsidRDefault="003F37E7" w:rsidP="00E05C52">
      <w:pPr>
        <w:rPr>
          <w:rFonts w:ascii="Helvetica" w:eastAsia="Times New Roman" w:hAnsi="Helvetica" w:cs="Times New Roman"/>
          <w:color w:val="252525"/>
          <w:sz w:val="21"/>
          <w:szCs w:val="21"/>
          <w:shd w:val="clear" w:color="auto" w:fill="FFFFFF"/>
        </w:rPr>
      </w:pPr>
      <w:r>
        <w:rPr>
          <w:rFonts w:ascii="Helvetica" w:eastAsia="Times New Roman" w:hAnsi="Helvetica" w:cs="Times New Roman"/>
          <w:i/>
          <w:iCs/>
          <w:color w:val="252525"/>
          <w:sz w:val="21"/>
          <w:szCs w:val="21"/>
          <w:shd w:val="clear" w:color="auto" w:fill="FFFFFF"/>
        </w:rPr>
        <w:br/>
      </w:r>
      <w:r w:rsidR="00E05C52">
        <w:rPr>
          <w:rFonts w:ascii="Helvetica" w:eastAsia="Times New Roman" w:hAnsi="Helvetica" w:cs="Times New Roman"/>
          <w:i/>
          <w:iCs/>
          <w:color w:val="252525"/>
          <w:sz w:val="21"/>
          <w:szCs w:val="21"/>
          <w:shd w:val="clear" w:color="auto" w:fill="FFFFFF"/>
        </w:rPr>
        <w:t>Марк Аврелий Антонин</w:t>
      </w:r>
      <w:r w:rsidR="00E05C52">
        <w:rPr>
          <w:rFonts w:ascii="Helvetica" w:eastAsia="Times New Roman" w:hAnsi="Helvetica" w:cs="Times New Roman"/>
          <w:color w:val="252525"/>
          <w:sz w:val="21"/>
          <w:szCs w:val="21"/>
          <w:shd w:val="clear" w:color="auto" w:fill="FFFFFF"/>
        </w:rPr>
        <w:t>. Размышления. / Пер. и прим. А. К. Гаврилова. Статьи А. И. </w:t>
      </w:r>
      <w:proofErr w:type="spellStart"/>
      <w:r w:rsidR="00E05C52">
        <w:rPr>
          <w:rFonts w:ascii="Helvetica" w:eastAsia="Times New Roman" w:hAnsi="Helvetica" w:cs="Times New Roman"/>
          <w:color w:val="252525"/>
          <w:sz w:val="21"/>
          <w:szCs w:val="21"/>
          <w:shd w:val="clear" w:color="auto" w:fill="FFFFFF"/>
        </w:rPr>
        <w:t>Доватура</w:t>
      </w:r>
      <w:proofErr w:type="spellEnd"/>
      <w:r w:rsidR="00E05C52">
        <w:rPr>
          <w:rFonts w:ascii="Helvetica" w:eastAsia="Times New Roman" w:hAnsi="Helvetica" w:cs="Times New Roman"/>
          <w:color w:val="252525"/>
          <w:sz w:val="21"/>
          <w:szCs w:val="21"/>
          <w:shd w:val="clear" w:color="auto" w:fill="FFFFFF"/>
        </w:rPr>
        <w:t>, А. К. Гаврилова, Я. Унта. Комм. Я. Унта. (Серия "Литературные памятники") СПб.: Наука</w:t>
      </w:r>
      <w:r w:rsidR="005A4C23">
        <w:rPr>
          <w:rFonts w:ascii="Helvetica" w:eastAsia="Times New Roman" w:hAnsi="Helvetica" w:cs="Times New Roman"/>
          <w:color w:val="252525"/>
          <w:sz w:val="21"/>
          <w:szCs w:val="21"/>
          <w:shd w:val="clear" w:color="auto" w:fill="FFFFFF"/>
        </w:rPr>
        <w:t>, 1993</w:t>
      </w:r>
      <w:r w:rsidR="00E05C52">
        <w:rPr>
          <w:rFonts w:ascii="Helvetica" w:eastAsia="Times New Roman" w:hAnsi="Helvetica" w:cs="Times New Roman"/>
          <w:color w:val="252525"/>
          <w:sz w:val="21"/>
          <w:szCs w:val="21"/>
          <w:shd w:val="clear" w:color="auto" w:fill="FFFFFF"/>
        </w:rPr>
        <w:t>.</w:t>
      </w:r>
      <w:r w:rsidR="005A4C23">
        <w:rPr>
          <w:rFonts w:ascii="Helvetica" w:eastAsia="Times New Roman" w:hAnsi="Helvetica" w:cs="Times New Roman"/>
          <w:color w:val="252525"/>
          <w:sz w:val="21"/>
          <w:szCs w:val="21"/>
          <w:shd w:val="clear" w:color="auto" w:fill="FFFFFF"/>
        </w:rPr>
        <w:t xml:space="preserve"> </w:t>
      </w:r>
      <w:r w:rsidR="005A4C23">
        <w:rPr>
          <w:rFonts w:ascii="Helvetica" w:eastAsia="Times New Roman" w:hAnsi="Helvetica" w:cs="Times New Roman"/>
          <w:color w:val="252525"/>
          <w:sz w:val="21"/>
          <w:szCs w:val="21"/>
          <w:shd w:val="clear" w:color="auto" w:fill="FFFFFF"/>
          <w:lang w:val="en-US"/>
        </w:rPr>
        <w:t>II</w:t>
      </w:r>
      <w:r w:rsidR="005A4C23" w:rsidRPr="00CB2F51">
        <w:rPr>
          <w:rFonts w:ascii="Helvetica" w:eastAsia="Times New Roman" w:hAnsi="Helvetica" w:cs="Times New Roman"/>
          <w:color w:val="252525"/>
          <w:sz w:val="21"/>
          <w:szCs w:val="21"/>
          <w:shd w:val="clear" w:color="auto" w:fill="FFFFFF"/>
        </w:rPr>
        <w:t xml:space="preserve"> </w:t>
      </w:r>
      <w:r w:rsidR="005A4C23">
        <w:rPr>
          <w:rFonts w:ascii="Helvetica" w:eastAsia="Times New Roman" w:hAnsi="Helvetica" w:cs="Times New Roman"/>
          <w:color w:val="252525"/>
          <w:sz w:val="21"/>
          <w:szCs w:val="21"/>
          <w:shd w:val="clear" w:color="auto" w:fill="FFFFFF"/>
        </w:rPr>
        <w:t>изд.</w:t>
      </w:r>
      <w:r w:rsidR="00E05C52">
        <w:rPr>
          <w:rFonts w:ascii="Helvetica" w:eastAsia="Times New Roman" w:hAnsi="Helvetica" w:cs="Times New Roman"/>
          <w:color w:val="252525"/>
          <w:sz w:val="21"/>
          <w:szCs w:val="21"/>
          <w:shd w:val="clear" w:color="auto" w:fill="FFFFFF"/>
        </w:rPr>
        <w:t xml:space="preserve"> 248 с.</w:t>
      </w:r>
    </w:p>
    <w:p w14:paraId="4A2211C0" w14:textId="77777777" w:rsidR="005A4C23" w:rsidRDefault="00000000" w:rsidP="00E05C52">
      <w:pPr>
        <w:rPr>
          <w:rFonts w:ascii="Helvetica" w:eastAsia="Times New Roman" w:hAnsi="Helvetica" w:cs="Times New Roman"/>
          <w:color w:val="252525"/>
          <w:sz w:val="21"/>
          <w:szCs w:val="21"/>
          <w:shd w:val="clear" w:color="auto" w:fill="FFFFFF"/>
        </w:rPr>
      </w:pPr>
      <w:hyperlink r:id="rId10" w:history="1">
        <w:r w:rsidR="009A0358" w:rsidRPr="00B92F13">
          <w:rPr>
            <w:rStyle w:val="a3"/>
            <w:rFonts w:ascii="Helvetica" w:eastAsia="Times New Roman" w:hAnsi="Helvetica" w:cs="Times New Roman"/>
            <w:sz w:val="21"/>
            <w:szCs w:val="21"/>
            <w:shd w:val="clear" w:color="auto" w:fill="FFFFFF"/>
          </w:rPr>
          <w:t>http://lib.ru/POEEAST/avrelij.txt</w:t>
        </w:r>
      </w:hyperlink>
    </w:p>
    <w:p w14:paraId="5F138242" w14:textId="77777777" w:rsidR="002623DC" w:rsidRDefault="002623DC" w:rsidP="00F7512C"/>
    <w:p w14:paraId="0A78FFC3" w14:textId="77777777" w:rsidR="000825C1" w:rsidRDefault="000825C1" w:rsidP="00F7512C">
      <w:proofErr w:type="spellStart"/>
      <w:r>
        <w:t>Марсилио</w:t>
      </w:r>
      <w:proofErr w:type="spellEnd"/>
      <w:r>
        <w:t xml:space="preserve"> </w:t>
      </w:r>
      <w:proofErr w:type="spellStart"/>
      <w:r>
        <w:t>Фичино</w:t>
      </w:r>
      <w:proofErr w:type="spellEnd"/>
      <w:r>
        <w:t xml:space="preserve">. Комментарий на "Пир" Платона. – В кн.: Эстетика Ренессанса. Сост. </w:t>
      </w:r>
      <w:proofErr w:type="spellStart"/>
      <w:r>
        <w:t>В.П.Шестаков</w:t>
      </w:r>
      <w:proofErr w:type="spellEnd"/>
      <w:r>
        <w:t>. М., "Искусство", 1981, т. 1, с. 139-241.</w:t>
      </w:r>
    </w:p>
    <w:p w14:paraId="5EF890E3" w14:textId="77777777" w:rsidR="002623DC" w:rsidRDefault="002623DC" w:rsidP="00F7512C"/>
    <w:p w14:paraId="00DB4563" w14:textId="77777777" w:rsidR="000825C1" w:rsidRDefault="000825C1" w:rsidP="00F7512C">
      <w:r>
        <w:t xml:space="preserve">Эразм Роттердамский. Письмо Ульриху фон </w:t>
      </w:r>
      <w:proofErr w:type="spellStart"/>
      <w:r>
        <w:t>Гуттену</w:t>
      </w:r>
      <w:proofErr w:type="spellEnd"/>
      <w:r>
        <w:t xml:space="preserve"> о Томасе Море. – В кн.: Эстетика Ренессанса. Сост. </w:t>
      </w:r>
      <w:proofErr w:type="spellStart"/>
      <w:r>
        <w:t>В.П.Шестаков</w:t>
      </w:r>
      <w:proofErr w:type="spellEnd"/>
      <w:r>
        <w:t xml:space="preserve">. М., "Искусство", 1981, т. 1, с. </w:t>
      </w:r>
      <w:proofErr w:type="gramStart"/>
      <w:r>
        <w:t>429-436</w:t>
      </w:r>
      <w:proofErr w:type="gramEnd"/>
      <w:r>
        <w:t>.</w:t>
      </w:r>
    </w:p>
    <w:p w14:paraId="41668321" w14:textId="77777777" w:rsidR="00B92056" w:rsidRDefault="00B92056" w:rsidP="00F7512C"/>
    <w:p w14:paraId="5C15985F" w14:textId="6364827E" w:rsidR="00B92056" w:rsidRPr="00B92056" w:rsidRDefault="00B92056" w:rsidP="00F7512C">
      <w:pPr>
        <w:rPr>
          <w:b/>
          <w:bCs/>
        </w:rPr>
      </w:pPr>
      <w:r w:rsidRPr="00B92056">
        <w:rPr>
          <w:b/>
          <w:bCs/>
        </w:rPr>
        <w:t>Новое и новейшее время</w:t>
      </w:r>
    </w:p>
    <w:p w14:paraId="7701902C" w14:textId="0C819E0F" w:rsidR="002623DC" w:rsidRDefault="002623DC" w:rsidP="00F7512C"/>
    <w:p w14:paraId="639959F9" w14:textId="3CB73217" w:rsidR="00150581" w:rsidRDefault="00150581" w:rsidP="00F7512C">
      <w:r>
        <w:t>Эдгар А. По</w:t>
      </w:r>
      <w:r w:rsidR="00414584">
        <w:t>: Ворон.</w:t>
      </w:r>
      <w:r w:rsidR="00414584">
        <w:br/>
      </w:r>
      <w:r w:rsidR="00414584" w:rsidRPr="00414584">
        <w:t>http://www.lib.ru/INOFANT/POE/crown3.txt</w:t>
      </w:r>
    </w:p>
    <w:p w14:paraId="1204E472" w14:textId="77D78B71" w:rsidR="00F7512C" w:rsidRPr="00414584" w:rsidRDefault="00F7512C" w:rsidP="00F7512C">
      <w:pPr>
        <w:rPr>
          <w:lang w:val="en-US"/>
        </w:rPr>
      </w:pPr>
      <w:r>
        <w:t>Эдгар По</w:t>
      </w:r>
      <w:proofErr w:type="gramStart"/>
      <w:r w:rsidR="00437E36">
        <w:t>:</w:t>
      </w:r>
      <w:r>
        <w:t xml:space="preserve"> Как</w:t>
      </w:r>
      <w:proofErr w:type="gramEnd"/>
      <w:r>
        <w:t xml:space="preserve"> я писал "Ворона"</w:t>
      </w:r>
      <w:r w:rsidR="00820C61">
        <w:t>?</w:t>
      </w:r>
      <w:r w:rsidR="00650B06">
        <w:t xml:space="preserve"> </w:t>
      </w:r>
      <w:r w:rsidR="00650B06" w:rsidRPr="00414584">
        <w:rPr>
          <w:lang w:val="en-US"/>
        </w:rPr>
        <w:t>("Philosophy of Composition")</w:t>
      </w:r>
      <w:r w:rsidR="00414584" w:rsidRPr="00414584">
        <w:rPr>
          <w:lang w:val="en-US"/>
        </w:rPr>
        <w:br/>
      </w:r>
      <w:r w:rsidR="00414584">
        <w:t>Перевод</w:t>
      </w:r>
      <w:r w:rsidR="00414584" w:rsidRPr="00414584">
        <w:rPr>
          <w:lang w:val="en-US"/>
        </w:rPr>
        <w:t xml:space="preserve"> </w:t>
      </w:r>
      <w:r w:rsidR="00414584">
        <w:t>В</w:t>
      </w:r>
      <w:r w:rsidR="00414584" w:rsidRPr="00414584">
        <w:rPr>
          <w:lang w:val="en-US"/>
        </w:rPr>
        <w:t xml:space="preserve">. </w:t>
      </w:r>
      <w:r w:rsidR="00414584">
        <w:t>Рогова</w:t>
      </w:r>
      <w:r w:rsidR="00414584" w:rsidRPr="00414584">
        <w:rPr>
          <w:lang w:val="en-US"/>
        </w:rPr>
        <w:t>:</w:t>
      </w:r>
      <w:r w:rsidR="00414584" w:rsidRPr="00414584">
        <w:rPr>
          <w:lang w:val="en-US"/>
        </w:rPr>
        <w:br/>
        <w:t>http://www.lib.ru/INOFANT/POE/poe1_3.txt</w:t>
      </w:r>
    </w:p>
    <w:p w14:paraId="60BC9D30" w14:textId="77777777" w:rsidR="002623DC" w:rsidRPr="00414584" w:rsidRDefault="002623DC" w:rsidP="00F7512C">
      <w:pPr>
        <w:rPr>
          <w:lang w:val="en-US"/>
        </w:rPr>
      </w:pPr>
    </w:p>
    <w:p w14:paraId="3EE727FC" w14:textId="1B8D44BD" w:rsidR="00FA76C9" w:rsidRDefault="00F7512C" w:rsidP="00F7512C">
      <w:r>
        <w:t>Генрих фон Клейст</w:t>
      </w:r>
      <w:proofErr w:type="gramStart"/>
      <w:r w:rsidR="00437E36">
        <w:t>:</w:t>
      </w:r>
      <w:r>
        <w:t xml:space="preserve"> О</w:t>
      </w:r>
      <w:proofErr w:type="gramEnd"/>
      <w:r>
        <w:t xml:space="preserve"> том, как постепенно составляется речь, когда говоришь. О театре марионеток.</w:t>
      </w:r>
    </w:p>
    <w:p w14:paraId="1592BF3C" w14:textId="39BF1998" w:rsidR="00DD5971" w:rsidRDefault="00DD5971" w:rsidP="00F7512C"/>
    <w:p w14:paraId="7345A9EB" w14:textId="142FD2DF" w:rsidR="00DD5971" w:rsidRDefault="00DD5971" w:rsidP="00F7512C">
      <w:r>
        <w:t>Томас Манн. Марио и фокусник.</w:t>
      </w:r>
    </w:p>
    <w:p w14:paraId="09B965CB" w14:textId="314281F0" w:rsidR="00DD5971" w:rsidRDefault="00DD5971" w:rsidP="00F7512C">
      <w:r>
        <w:lastRenderedPageBreak/>
        <w:t>Пер. В</w:t>
      </w:r>
      <w:r w:rsidR="00295A12">
        <w:t xml:space="preserve">алентины Н. </w:t>
      </w:r>
      <w:proofErr w:type="spellStart"/>
      <w:r>
        <w:t>Курелла</w:t>
      </w:r>
      <w:proofErr w:type="spellEnd"/>
      <w:r>
        <w:t xml:space="preserve">: </w:t>
      </w:r>
      <w:r w:rsidRPr="00DD5971">
        <w:t>https://imwerden.de/pdf/thomas_mann_mario_und_zauberer.pdf</w:t>
      </w:r>
    </w:p>
    <w:p w14:paraId="44F5B774" w14:textId="6571265E" w:rsidR="002623DC" w:rsidRDefault="002623DC" w:rsidP="00F7512C"/>
    <w:p w14:paraId="40D9E314" w14:textId="2A2ABC15" w:rsidR="00295A12" w:rsidRDefault="00295A12" w:rsidP="00F7512C">
      <w:r>
        <w:t>Томас Манн. Фрейд и будущее. Пер. и вступительная статья С.К. Апта // Иностранная литература, 1996, № 6.</w:t>
      </w:r>
    </w:p>
    <w:p w14:paraId="3AD5A805" w14:textId="77A547FA" w:rsidR="00295A12" w:rsidRDefault="00000000" w:rsidP="00F7512C">
      <w:hyperlink r:id="rId11" w:history="1">
        <w:r w:rsidR="00866E48" w:rsidRPr="00C00C44">
          <w:rPr>
            <w:rStyle w:val="a3"/>
          </w:rPr>
          <w:t>https://imwerden.de/pdf/thomas_mann_freud_und_die_zukunft.pdf</w:t>
        </w:r>
      </w:hyperlink>
    </w:p>
    <w:p w14:paraId="2D0214C5" w14:textId="77777777" w:rsidR="00866E48" w:rsidRDefault="00866E48" w:rsidP="00F7512C"/>
    <w:p w14:paraId="44CA9004" w14:textId="77777777" w:rsidR="00866E48" w:rsidRDefault="00866E48" w:rsidP="00866E48">
      <w:r>
        <w:t xml:space="preserve">Аверинцев С. С. Риторика как подход к обобщению действительности.  В кн.: Поэтика древнегреческой литературы.  М.: Наука, 1981. С. </w:t>
      </w:r>
      <w:proofErr w:type="gramStart"/>
      <w:r>
        <w:t>15-46</w:t>
      </w:r>
      <w:proofErr w:type="gramEnd"/>
      <w:r>
        <w:t xml:space="preserve">. </w:t>
      </w:r>
    </w:p>
    <w:p w14:paraId="2A03B38F" w14:textId="77777777" w:rsidR="00866E48" w:rsidRDefault="00866E48" w:rsidP="00866E48">
      <w:r w:rsidRPr="00426211">
        <w:t>http://ec-dejavu.net/r/Rhetoric.html</w:t>
      </w:r>
    </w:p>
    <w:p w14:paraId="6B0C4113" w14:textId="77777777" w:rsidR="00866E48" w:rsidRDefault="00866E48" w:rsidP="00866E48"/>
    <w:p w14:paraId="502964B8" w14:textId="77777777" w:rsidR="00866E48" w:rsidRDefault="00866E48" w:rsidP="00866E48">
      <w:r>
        <w:t xml:space="preserve">Гаспаров М.Л. Античная риторика как система. – В кн.: Гаспаров М.Л. Об античной поэзии. Поэты. Поэтика. Риторика. СПб.: Азбука, 2000, с. </w:t>
      </w:r>
      <w:proofErr w:type="gramStart"/>
      <w:r>
        <w:t>424-472</w:t>
      </w:r>
      <w:proofErr w:type="gramEnd"/>
      <w:r>
        <w:t>.</w:t>
      </w:r>
    </w:p>
    <w:p w14:paraId="5F09D98F" w14:textId="77777777" w:rsidR="00866E48" w:rsidRDefault="00866E48" w:rsidP="00866E48">
      <w:r>
        <w:t xml:space="preserve"> </w:t>
      </w:r>
    </w:p>
    <w:p w14:paraId="0DD523C9" w14:textId="58A05CFA" w:rsidR="00866E48" w:rsidRDefault="00866E48" w:rsidP="00F7512C">
      <w:r>
        <w:t xml:space="preserve">Гайденко </w:t>
      </w:r>
      <w:proofErr w:type="gramStart"/>
      <w:r>
        <w:t>П.П.</w:t>
      </w:r>
      <w:proofErr w:type="gramEnd"/>
      <w:r>
        <w:t xml:space="preserve"> Обоснование научного знания в философии Платона. – В кн.: Платон и его эпоха. М., Наука, 1979, с. </w:t>
      </w:r>
      <w:proofErr w:type="gramStart"/>
      <w:r>
        <w:t>98-143</w:t>
      </w:r>
      <w:proofErr w:type="gramEnd"/>
      <w:r>
        <w:t>.</w:t>
      </w:r>
    </w:p>
    <w:p w14:paraId="4CA7E556" w14:textId="77777777" w:rsidR="00295A12" w:rsidRDefault="00295A12" w:rsidP="00F7512C"/>
    <w:p w14:paraId="218BACDE" w14:textId="62E02993" w:rsidR="006E07AE" w:rsidRDefault="006E07AE" w:rsidP="00F7512C">
      <w:r w:rsidRPr="006E07AE">
        <w:t>Хабермас, Ю.</w:t>
      </w:r>
      <w:r w:rsidR="00437E36">
        <w:t>:</w:t>
      </w:r>
      <w:r w:rsidRPr="006E07AE">
        <w:t xml:space="preserve"> Первым почуять важное: </w:t>
      </w:r>
      <w:r w:rsidR="00966D10">
        <w:t>ч</w:t>
      </w:r>
      <w:r w:rsidRPr="006E07AE">
        <w:t>то отличает интеллектуала / Пер. с нем. К</w:t>
      </w:r>
      <w:r w:rsidR="00295A12">
        <w:t>ирилла</w:t>
      </w:r>
      <w:r w:rsidRPr="006E07AE">
        <w:t xml:space="preserve"> Левинсона // Неприкосновенный запас. — 2006. — № 3.</w:t>
      </w:r>
    </w:p>
    <w:p w14:paraId="06737E51" w14:textId="77777777" w:rsidR="006E07AE" w:rsidRDefault="006E07AE" w:rsidP="00F7512C">
      <w:r w:rsidRPr="006E07AE">
        <w:t>http://magazines.russ.ru/nz/2006/47/ha2.html</w:t>
      </w:r>
    </w:p>
    <w:p w14:paraId="17C1AFB6" w14:textId="4786DD8C" w:rsidR="002623DC" w:rsidRDefault="002623DC" w:rsidP="00F7512C"/>
    <w:p w14:paraId="1BEE26D8" w14:textId="3AE8F5B2" w:rsidR="00D511E6" w:rsidRPr="00D511E6" w:rsidRDefault="00D511E6" w:rsidP="00D511E6">
      <w:r>
        <w:t>Йейтс, Френсис Амелия. Искусство памяти. - СПб.: Фонд поддержки науки и образования "Университетская книга ", 1997. - 479 с.</w:t>
      </w:r>
    </w:p>
    <w:p w14:paraId="7C7E9B20" w14:textId="77777777" w:rsidR="006E07AE" w:rsidRPr="00CB2F51" w:rsidRDefault="00333A38" w:rsidP="00F7512C">
      <w:pPr>
        <w:rPr>
          <w:lang w:val="en-US"/>
        </w:rPr>
      </w:pPr>
      <w:r>
        <w:rPr>
          <w:lang w:val="en-US"/>
        </w:rPr>
        <w:t>Ober, Josiah. The orators. – In: The Cambridge History of Greek and Roman Political Thought. Ed. by Christopher Rowe and Malcolm Schofield. Cambridge: Cambridge University Press, 2005, pp. 130-141.</w:t>
      </w:r>
    </w:p>
    <w:p w14:paraId="20121BCE" w14:textId="77777777" w:rsidR="002623DC" w:rsidRPr="00CB2F51" w:rsidRDefault="002623DC" w:rsidP="00F7512C">
      <w:pPr>
        <w:rPr>
          <w:lang w:val="en-US"/>
        </w:rPr>
      </w:pPr>
    </w:p>
    <w:p w14:paraId="71C16701" w14:textId="1CE7A873" w:rsidR="00116E19" w:rsidRDefault="00314611" w:rsidP="00F7512C">
      <w:r>
        <w:t>Русский язык и новые технологии. Сборник статей. Сост. Г.Ч.</w:t>
      </w:r>
      <w:r w:rsidR="00966D10">
        <w:t xml:space="preserve"> </w:t>
      </w:r>
      <w:r>
        <w:t>Гусейнов. М</w:t>
      </w:r>
      <w:r w:rsidRPr="005A082A">
        <w:t xml:space="preserve">., </w:t>
      </w:r>
      <w:r>
        <w:t>НЛО</w:t>
      </w:r>
      <w:r w:rsidRPr="005A082A">
        <w:t>, 2014.</w:t>
      </w:r>
      <w:r w:rsidR="0060419C">
        <w:br/>
        <w:t xml:space="preserve">Введение </w:t>
      </w:r>
      <w:proofErr w:type="spellStart"/>
      <w:r w:rsidR="0060419C">
        <w:t>Б.Орехова</w:t>
      </w:r>
      <w:proofErr w:type="spellEnd"/>
      <w:r w:rsidRPr="0060419C">
        <w:t xml:space="preserve"> </w:t>
      </w:r>
      <w:r w:rsidR="0060419C">
        <w:t>и оглавление:</w:t>
      </w:r>
      <w:r w:rsidR="0060419C">
        <w:br/>
      </w:r>
      <w:hyperlink r:id="rId12" w:history="1">
        <w:r w:rsidR="0060419C" w:rsidRPr="00C00C44">
          <w:rPr>
            <w:rStyle w:val="a3"/>
          </w:rPr>
          <w:t>https://www.academia.edu/8336617/%D0%92%D0%B2%D0%B5%D0%B4%D0%B5%D0%BD%D0%B8%D0%B5_%D0%A0%D1%83%D1%81%D1%81%D0%BA%D0%B8%D0%B9_%D1%8F%D0%B7%D1%8B%D0%BA_%D0%B8_%D0%BD%D0%BE%D0%B2%D1%8B%D0%B5_%D1%82%D0%B5%D1%85%D0%BD%D0%BE%D0%BB%D0%BE%D0%B3%D0%B8%D0%B8_%D1%81%D0%BE%D0%B2%D1%80%D0%B5%D0%BC%D0%B5%D0%BD%D0%BD%D0%BE%D0%B5_%D1%81%D0%BE%D1%81%D1%82%D0%BE%D1%8F%D0%BD%D0%B8%D0%B5_%D0%B8_%D0%BF%D0%B5%D1%80%D1%81%D0%BF%D0%B5%D0%BA%D1%82%D0%B8%D0%B2%D1%8B_%D0%B8%D1%81%D1%81%D0%BB%D0%B5%D0%B4%D0%BE%D0%B2%D0%B0%D0%BD%D0%B8%D0%B9</w:t>
        </w:r>
      </w:hyperlink>
    </w:p>
    <w:p w14:paraId="08988815" w14:textId="77777777" w:rsidR="0060419C" w:rsidRPr="0060419C" w:rsidRDefault="0060419C" w:rsidP="00F7512C"/>
    <w:p w14:paraId="53197487" w14:textId="77777777" w:rsidR="00493249" w:rsidRDefault="00493249" w:rsidP="00F7512C">
      <w:pPr>
        <w:rPr>
          <w:lang w:val="en-US"/>
        </w:rPr>
      </w:pPr>
      <w:r>
        <w:rPr>
          <w:lang w:val="en-US"/>
        </w:rPr>
        <w:t>Kennedy, George A. A New History of Classical Rhetoric. Princeton: Princeton University Press, 1994.</w:t>
      </w:r>
    </w:p>
    <w:p w14:paraId="12983151" w14:textId="77777777" w:rsidR="002623DC" w:rsidRDefault="002623DC" w:rsidP="002623DC">
      <w:pPr>
        <w:rPr>
          <w:lang w:val="en-US"/>
        </w:rPr>
      </w:pPr>
    </w:p>
    <w:p w14:paraId="73A8B4D5" w14:textId="77777777" w:rsidR="002623DC" w:rsidRDefault="002623DC" w:rsidP="002623DC">
      <w:pPr>
        <w:rPr>
          <w:lang w:val="en-US"/>
        </w:rPr>
      </w:pPr>
      <w:r>
        <w:rPr>
          <w:lang w:val="en-US"/>
        </w:rPr>
        <w:t>Bazerman, C.</w:t>
      </w:r>
      <w:r w:rsidRPr="002623DC">
        <w:rPr>
          <w:lang w:val="en-US"/>
        </w:rPr>
        <w:t xml:space="preserve"> Shaping written knowledge: The</w:t>
      </w:r>
      <w:r>
        <w:rPr>
          <w:lang w:val="en-US"/>
        </w:rPr>
        <w:t xml:space="preserve"> </w:t>
      </w:r>
      <w:r w:rsidRPr="002623DC">
        <w:rPr>
          <w:lang w:val="en-US"/>
        </w:rPr>
        <w:t>genre and activity of the experimental article in</w:t>
      </w:r>
      <w:r>
        <w:rPr>
          <w:lang w:val="en-US"/>
        </w:rPr>
        <w:t xml:space="preserve"> </w:t>
      </w:r>
      <w:r w:rsidRPr="002623DC">
        <w:rPr>
          <w:lang w:val="en-US"/>
        </w:rPr>
        <w:t>science. Madis</w:t>
      </w:r>
      <w:r>
        <w:rPr>
          <w:lang w:val="en-US"/>
        </w:rPr>
        <w:t xml:space="preserve">on, WI: University of Wisconsin </w:t>
      </w:r>
      <w:r w:rsidRPr="002623DC">
        <w:rPr>
          <w:lang w:val="en-US"/>
        </w:rPr>
        <w:t>Press</w:t>
      </w:r>
      <w:r>
        <w:rPr>
          <w:lang w:val="en-US"/>
        </w:rPr>
        <w:t>, 1988</w:t>
      </w:r>
      <w:r w:rsidRPr="002623DC">
        <w:rPr>
          <w:lang w:val="en-US"/>
        </w:rPr>
        <w:t>.</w:t>
      </w:r>
    </w:p>
    <w:p w14:paraId="2A2E495D" w14:textId="77777777" w:rsidR="00854951" w:rsidRDefault="00854951" w:rsidP="002623DC">
      <w:pPr>
        <w:rPr>
          <w:lang w:val="en-US"/>
        </w:rPr>
      </w:pPr>
    </w:p>
    <w:p w14:paraId="4CC14389" w14:textId="6216D81F" w:rsidR="00854951" w:rsidRDefault="00854951" w:rsidP="002623DC">
      <w:proofErr w:type="spellStart"/>
      <w:r w:rsidRPr="00854951">
        <w:t>Делёз</w:t>
      </w:r>
      <w:proofErr w:type="spellEnd"/>
      <w:r w:rsidRPr="00CB2F51">
        <w:rPr>
          <w:lang w:val="en-US"/>
        </w:rPr>
        <w:t xml:space="preserve"> </w:t>
      </w:r>
      <w:r w:rsidRPr="00854951">
        <w:t>Ж</w:t>
      </w:r>
      <w:r w:rsidRPr="00CB2F51">
        <w:rPr>
          <w:lang w:val="en-US"/>
        </w:rPr>
        <w:t xml:space="preserve">., </w:t>
      </w:r>
      <w:proofErr w:type="spellStart"/>
      <w:r w:rsidRPr="00854951">
        <w:t>Гваттари</w:t>
      </w:r>
      <w:proofErr w:type="spellEnd"/>
      <w:r w:rsidRPr="00CB2F51">
        <w:rPr>
          <w:lang w:val="en-US"/>
        </w:rPr>
        <w:t xml:space="preserve"> </w:t>
      </w:r>
      <w:r w:rsidRPr="00854951">
        <w:t>Ф</w:t>
      </w:r>
      <w:r w:rsidRPr="00CB2F51">
        <w:rPr>
          <w:lang w:val="en-US"/>
        </w:rPr>
        <w:t xml:space="preserve">. </w:t>
      </w:r>
      <w:r w:rsidRPr="00854951">
        <w:t>Анти</w:t>
      </w:r>
      <w:r w:rsidRPr="00CB2F51">
        <w:rPr>
          <w:lang w:val="en-US"/>
        </w:rPr>
        <w:t>-</w:t>
      </w:r>
      <w:r w:rsidRPr="00854951">
        <w:t>Эдип</w:t>
      </w:r>
      <w:r w:rsidRPr="00CB2F51">
        <w:rPr>
          <w:lang w:val="en-US"/>
        </w:rPr>
        <w:t xml:space="preserve">: </w:t>
      </w:r>
      <w:r w:rsidRPr="00854951">
        <w:t>Капитализм</w:t>
      </w:r>
      <w:r w:rsidRPr="00CB2F51">
        <w:rPr>
          <w:lang w:val="en-US"/>
        </w:rPr>
        <w:t xml:space="preserve"> </w:t>
      </w:r>
      <w:r w:rsidRPr="00854951">
        <w:t>и</w:t>
      </w:r>
      <w:r w:rsidRPr="00CB2F51">
        <w:rPr>
          <w:lang w:val="en-US"/>
        </w:rPr>
        <w:t xml:space="preserve"> </w:t>
      </w:r>
      <w:r w:rsidRPr="00854951">
        <w:t>шизофрения</w:t>
      </w:r>
      <w:r w:rsidRPr="00CB2F51">
        <w:rPr>
          <w:lang w:val="en-US"/>
        </w:rPr>
        <w:t xml:space="preserve">. </w:t>
      </w:r>
      <w:r>
        <w:t xml:space="preserve">Екатеринбург, </w:t>
      </w:r>
      <w:r w:rsidRPr="00854951">
        <w:t>У-Фактория, 2007. Перевод Д.</w:t>
      </w:r>
      <w:r w:rsidR="00CB2F51" w:rsidRPr="00666117">
        <w:t xml:space="preserve"> </w:t>
      </w:r>
      <w:proofErr w:type="spellStart"/>
      <w:r w:rsidRPr="00854951">
        <w:t>Кралечкина</w:t>
      </w:r>
      <w:proofErr w:type="spellEnd"/>
      <w:r>
        <w:t xml:space="preserve"> под</w:t>
      </w:r>
      <w:r w:rsidRPr="00854951">
        <w:t xml:space="preserve"> </w:t>
      </w:r>
      <w:r>
        <w:t xml:space="preserve">ред. </w:t>
      </w:r>
      <w:proofErr w:type="spellStart"/>
      <w:r w:rsidRPr="00854951">
        <w:t>В.Кузнецов</w:t>
      </w:r>
      <w:r>
        <w:t>а</w:t>
      </w:r>
      <w:proofErr w:type="spellEnd"/>
      <w:r w:rsidR="000B1D37">
        <w:t xml:space="preserve"> (есть </w:t>
      </w:r>
      <w:proofErr w:type="spellStart"/>
      <w:r w:rsidR="000B1D37">
        <w:t>пдф</w:t>
      </w:r>
      <w:proofErr w:type="spellEnd"/>
      <w:r w:rsidR="000B1D37">
        <w:t>).</w:t>
      </w:r>
    </w:p>
    <w:p w14:paraId="3B96F2E2" w14:textId="77777777" w:rsidR="00B92056" w:rsidRDefault="00B92056" w:rsidP="002623DC"/>
    <w:p w14:paraId="2E8AF9C3" w14:textId="77777777" w:rsidR="00B92056" w:rsidRDefault="00B92056" w:rsidP="00B92056">
      <w:pPr>
        <w:rPr>
          <w:rFonts w:ascii="Helvetica" w:eastAsia="Times New Roman" w:hAnsi="Helvetica" w:cs="Times New Roman"/>
          <w:sz w:val="21"/>
          <w:szCs w:val="21"/>
          <w:shd w:val="clear" w:color="auto" w:fill="FFFFFF"/>
        </w:rPr>
      </w:pPr>
      <w:proofErr w:type="spellStart"/>
      <w:r w:rsidRPr="00FA389F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Маклюэн</w:t>
      </w:r>
      <w:proofErr w:type="spellEnd"/>
      <w:r w:rsidRPr="00FA389F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, Маршалл.</w:t>
      </w:r>
      <w:r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 xml:space="preserve"> </w:t>
      </w:r>
      <w:r w:rsidRPr="00FA389F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Галактика Гутенберга: становление человека печатающего; пер. И. О. Тюриной. - 2-е изд. - Москва: Гаудеамус: Академический Проект, 2013</w:t>
      </w:r>
      <w:r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, 495 с</w:t>
      </w:r>
      <w:r w:rsidRPr="00FA389F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.</w:t>
      </w:r>
    </w:p>
    <w:p w14:paraId="249C6A02" w14:textId="77777777" w:rsidR="00B92056" w:rsidRPr="00207C40" w:rsidRDefault="00B92056" w:rsidP="00B92056">
      <w:pPr>
        <w:rPr>
          <w:rFonts w:ascii="Helvetica" w:eastAsia="Times New Roman" w:hAnsi="Helvetica" w:cs="Times New Roman"/>
          <w:sz w:val="21"/>
          <w:szCs w:val="21"/>
          <w:shd w:val="clear" w:color="auto" w:fill="FFFFFF"/>
        </w:rPr>
      </w:pPr>
      <w:r w:rsidRPr="00207C40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https://www.gumer.info/bibliotek_Buks/Culture/makl/index.php</w:t>
      </w:r>
    </w:p>
    <w:p w14:paraId="1F9BA319" w14:textId="77777777" w:rsidR="00B92056" w:rsidRDefault="00B92056" w:rsidP="00B92056">
      <w:pPr>
        <w:rPr>
          <w:rFonts w:ascii="Helvetica" w:eastAsia="Times New Roman" w:hAnsi="Helvetica" w:cs="Times New Roman"/>
          <w:sz w:val="21"/>
          <w:szCs w:val="21"/>
          <w:shd w:val="clear" w:color="auto" w:fill="FFFFFF"/>
        </w:rPr>
      </w:pPr>
    </w:p>
    <w:p w14:paraId="2FAA2CF2" w14:textId="3999C1B4" w:rsidR="00B92056" w:rsidRPr="00B92056" w:rsidRDefault="00B92056" w:rsidP="002623DC">
      <w:pPr>
        <w:rPr>
          <w:rFonts w:ascii="Helvetica" w:eastAsia="Times New Roman" w:hAnsi="Helvetica" w:cs="Times New Roman"/>
          <w:sz w:val="21"/>
          <w:szCs w:val="21"/>
          <w:shd w:val="clear" w:color="auto" w:fill="FFFFFF"/>
        </w:rPr>
      </w:pPr>
      <w:proofErr w:type="spellStart"/>
      <w:r w:rsidRPr="00FA389F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Маклюэн</w:t>
      </w:r>
      <w:proofErr w:type="spellEnd"/>
      <w:r w:rsidRPr="00FA389F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, Маршалл.</w:t>
      </w:r>
      <w:r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 xml:space="preserve"> </w:t>
      </w:r>
      <w:r w:rsidRPr="00F7001A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 xml:space="preserve">Понимание </w:t>
      </w:r>
      <w:r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м</w:t>
      </w:r>
      <w:r w:rsidRPr="00F7001A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едиа: внешние расширения человека</w:t>
      </w:r>
      <w:r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. П</w:t>
      </w:r>
      <w:r w:rsidRPr="00F7001A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ер</w:t>
      </w:r>
      <w:r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евод</w:t>
      </w:r>
      <w:r w:rsidRPr="00F7001A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 xml:space="preserve"> с англ</w:t>
      </w:r>
      <w:r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ийского</w:t>
      </w:r>
      <w:r w:rsidRPr="00F7001A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 xml:space="preserve"> В. Г. Николаева. - 4-е изд. - Москва: </w:t>
      </w:r>
      <w:proofErr w:type="spellStart"/>
      <w:r w:rsidRPr="00F7001A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Кучково</w:t>
      </w:r>
      <w:proofErr w:type="spellEnd"/>
      <w:r w:rsidRPr="00F7001A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 xml:space="preserve"> поле, 2014. </w:t>
      </w:r>
      <w:r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–</w:t>
      </w:r>
      <w:r w:rsidRPr="00F7001A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 xml:space="preserve"> 462</w:t>
      </w:r>
      <w:r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 xml:space="preserve"> с.</w:t>
      </w:r>
    </w:p>
    <w:p w14:paraId="3F456072" w14:textId="6391B879" w:rsidR="00295A12" w:rsidRDefault="00295A12" w:rsidP="002623DC"/>
    <w:p w14:paraId="23204C45" w14:textId="19E01A84" w:rsidR="00295A12" w:rsidRDefault="00295A12" w:rsidP="00295A12">
      <w:r>
        <w:t>Александр Эткинд. «Одно время я колебался, не антихрист ли я»: субъективность, автобиография и горячая память революции // НЛО, 2005, № 3.</w:t>
      </w:r>
    </w:p>
    <w:p w14:paraId="45660BA0" w14:textId="38CC9AB8" w:rsidR="00295A12" w:rsidRPr="00DE4E06" w:rsidRDefault="00000000" w:rsidP="00295A12">
      <w:hyperlink r:id="rId13" w:history="1">
        <w:r w:rsidR="00DE4E06" w:rsidRPr="00C00C44">
          <w:rPr>
            <w:rStyle w:val="a3"/>
          </w:rPr>
          <w:t>https://magazines.gorky.media/nlo/2005/3/odno-vremya-ya-kolebalsya-ne-antihrist-li-ya-subektivnost-avtobiografiya-i-goryachaya-pamyat-revolyuczii.html</w:t>
        </w:r>
      </w:hyperlink>
    </w:p>
    <w:p w14:paraId="593B8E5B" w14:textId="77777777" w:rsidR="00DE4E06" w:rsidRDefault="00DE4E06" w:rsidP="00295A12"/>
    <w:p w14:paraId="106DCF2D" w14:textId="77777777" w:rsidR="00DE4E06" w:rsidRPr="00DE4E06" w:rsidRDefault="00DE4E06" w:rsidP="00295A12"/>
    <w:p w14:paraId="17B090FB" w14:textId="15A474DE" w:rsidR="00776B4B" w:rsidRPr="00866E48" w:rsidRDefault="00DE4E06" w:rsidP="00F7512C">
      <w:pPr>
        <w:rPr>
          <w:b/>
          <w:bCs/>
        </w:rPr>
      </w:pPr>
      <w:r w:rsidRPr="00866E48">
        <w:rPr>
          <w:b/>
          <w:bCs/>
        </w:rPr>
        <w:t>Дальнейшее чтение: литература о практическом применении риторики в процессе образования</w:t>
      </w:r>
    </w:p>
    <w:p w14:paraId="3ABA9960" w14:textId="77777777" w:rsidR="00DE4E06" w:rsidRDefault="00DE4E06" w:rsidP="00F7512C"/>
    <w:p w14:paraId="5F4351C8" w14:textId="77777777" w:rsidR="00DE4E06" w:rsidRPr="00957075" w:rsidRDefault="00DE4E06" w:rsidP="00DE4E06">
      <w:pPr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57075">
        <w:rPr>
          <w:rFonts w:ascii="Times New Roman" w:hAnsi="Times New Roman"/>
          <w:bCs/>
          <w:sz w:val="28"/>
          <w:szCs w:val="28"/>
          <w:lang w:val="en-US"/>
        </w:rPr>
        <w:t>Ruth, Fabian.</w:t>
      </w:r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957075">
        <w:rPr>
          <w:rFonts w:ascii="Times New Roman" w:hAnsi="Times New Roman"/>
          <w:bCs/>
          <w:sz w:val="28"/>
          <w:szCs w:val="28"/>
          <w:lang w:val="en-US"/>
        </w:rPr>
        <w:t>Linking rhetoric and educational research: the assessment and promotion of secondary school students’ presentation competence</w:t>
      </w:r>
    </w:p>
    <w:p w14:paraId="34A549B0" w14:textId="77777777" w:rsidR="00DE4E06" w:rsidRPr="005A082A" w:rsidRDefault="00DE4E06" w:rsidP="00DE4E06">
      <w:pPr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957075">
        <w:rPr>
          <w:rFonts w:ascii="Times New Roman" w:hAnsi="Times New Roman"/>
          <w:bCs/>
          <w:sz w:val="28"/>
          <w:szCs w:val="28"/>
          <w:lang w:val="en-US"/>
        </w:rPr>
        <w:t>Tübingen, 2020</w:t>
      </w:r>
      <w:r>
        <w:rPr>
          <w:rFonts w:ascii="Times New Roman" w:hAnsi="Times New Roman"/>
          <w:bCs/>
          <w:sz w:val="28"/>
          <w:szCs w:val="28"/>
          <w:lang w:val="en-US"/>
        </w:rPr>
        <w:t xml:space="preserve"> (PDF)</w:t>
      </w:r>
    </w:p>
    <w:p w14:paraId="4129CB5E" w14:textId="77777777" w:rsidR="00DE4E06" w:rsidRPr="005A082A" w:rsidRDefault="00DE4E06" w:rsidP="00DE4E06">
      <w:pPr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6B75C4FB" w14:textId="6CF25A6C" w:rsidR="00DE4E06" w:rsidRPr="00DE4E06" w:rsidRDefault="00DE4E06" w:rsidP="00DE4E06">
      <w:pPr>
        <w:jc w:val="both"/>
        <w:rPr>
          <w:rFonts w:ascii="Times New Roman" w:hAnsi="Times New Roman"/>
          <w:bCs/>
          <w:sz w:val="28"/>
          <w:szCs w:val="28"/>
        </w:rPr>
      </w:pPr>
      <w:r w:rsidRPr="00350D8E">
        <w:rPr>
          <w:rFonts w:ascii="Times New Roman" w:hAnsi="Times New Roman"/>
          <w:bCs/>
          <w:sz w:val="28"/>
          <w:szCs w:val="28"/>
          <w:lang w:val="en-US"/>
        </w:rPr>
        <w:t>Long, Seth</w:t>
      </w:r>
      <w:r w:rsidRPr="00350F09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r w:rsidRPr="00350D8E">
        <w:rPr>
          <w:rFonts w:ascii="Times New Roman" w:hAnsi="Times New Roman"/>
          <w:bCs/>
          <w:sz w:val="28"/>
          <w:szCs w:val="28"/>
          <w:lang w:val="en-US"/>
        </w:rPr>
        <w:t>Excavating the memory palace: arts of visualization from the agora to the computer</w:t>
      </w:r>
      <w:r w:rsidRPr="00350F09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r w:rsidRPr="00957075">
        <w:rPr>
          <w:rFonts w:ascii="Times New Roman" w:hAnsi="Times New Roman"/>
          <w:bCs/>
          <w:sz w:val="28"/>
          <w:szCs w:val="28"/>
          <w:lang w:val="en-US"/>
        </w:rPr>
        <w:t>University of Chicago Press, 202</w:t>
      </w:r>
      <w:r w:rsidRPr="00350F09">
        <w:rPr>
          <w:rFonts w:ascii="Times New Roman" w:hAnsi="Times New Roman"/>
          <w:bCs/>
          <w:sz w:val="28"/>
          <w:szCs w:val="28"/>
          <w:lang w:val="en-US"/>
        </w:rPr>
        <w:t xml:space="preserve">1 </w:t>
      </w:r>
      <w:r>
        <w:rPr>
          <w:rFonts w:ascii="Times New Roman" w:hAnsi="Times New Roman"/>
          <w:bCs/>
          <w:sz w:val="28"/>
          <w:szCs w:val="28"/>
          <w:lang w:val="en-US"/>
        </w:rPr>
        <w:t>(PDF</w:t>
      </w:r>
      <w:r w:rsidRPr="00350F09">
        <w:rPr>
          <w:rFonts w:ascii="Times New Roman" w:hAnsi="Times New Roman"/>
          <w:bCs/>
          <w:sz w:val="28"/>
          <w:szCs w:val="28"/>
          <w:lang w:val="en-US"/>
        </w:rPr>
        <w:t>)</w:t>
      </w:r>
    </w:p>
    <w:p w14:paraId="3D5AA0D5" w14:textId="77777777" w:rsidR="00DE4E06" w:rsidRPr="00DE4E06" w:rsidRDefault="00DE4E06" w:rsidP="00DE4E06">
      <w:pPr>
        <w:jc w:val="both"/>
        <w:rPr>
          <w:rFonts w:ascii="Times New Roman" w:hAnsi="Times New Roman"/>
          <w:bCs/>
          <w:sz w:val="28"/>
          <w:szCs w:val="28"/>
        </w:rPr>
      </w:pPr>
    </w:p>
    <w:p w14:paraId="02A06B5C" w14:textId="77777777" w:rsidR="00DE4E06" w:rsidRPr="00DE4E06" w:rsidRDefault="00DE4E06" w:rsidP="00F7512C"/>
    <w:sectPr w:rsidR="00DE4E06" w:rsidRPr="00DE4E06" w:rsidSect="00090D34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2C335B"/>
    <w:multiLevelType w:val="hybridMultilevel"/>
    <w:tmpl w:val="6C3CC9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3602A"/>
    <w:multiLevelType w:val="multilevel"/>
    <w:tmpl w:val="CEB2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2053767">
    <w:abstractNumId w:val="1"/>
  </w:num>
  <w:num w:numId="2" w16cid:durableId="485053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80"/>
    <w:rsid w:val="00027262"/>
    <w:rsid w:val="000825C1"/>
    <w:rsid w:val="00090D34"/>
    <w:rsid w:val="000B1D37"/>
    <w:rsid w:val="000B60A7"/>
    <w:rsid w:val="000B7964"/>
    <w:rsid w:val="001032D5"/>
    <w:rsid w:val="0011430B"/>
    <w:rsid w:val="00116E19"/>
    <w:rsid w:val="00150581"/>
    <w:rsid w:val="001A41A2"/>
    <w:rsid w:val="001C2422"/>
    <w:rsid w:val="001F6652"/>
    <w:rsid w:val="00202B93"/>
    <w:rsid w:val="00207C40"/>
    <w:rsid w:val="0021668F"/>
    <w:rsid w:val="00235B58"/>
    <w:rsid w:val="002511C5"/>
    <w:rsid w:val="002623DC"/>
    <w:rsid w:val="00263C9E"/>
    <w:rsid w:val="00295A12"/>
    <w:rsid w:val="00296593"/>
    <w:rsid w:val="002C2169"/>
    <w:rsid w:val="002D394E"/>
    <w:rsid w:val="00314611"/>
    <w:rsid w:val="003207C9"/>
    <w:rsid w:val="0032309F"/>
    <w:rsid w:val="00333A38"/>
    <w:rsid w:val="00353D9E"/>
    <w:rsid w:val="003A713D"/>
    <w:rsid w:val="003F10F0"/>
    <w:rsid w:val="003F37E7"/>
    <w:rsid w:val="00414584"/>
    <w:rsid w:val="00426211"/>
    <w:rsid w:val="004362BC"/>
    <w:rsid w:val="00437E36"/>
    <w:rsid w:val="004413B7"/>
    <w:rsid w:val="00464F85"/>
    <w:rsid w:val="00493249"/>
    <w:rsid w:val="004C0B43"/>
    <w:rsid w:val="004E19B9"/>
    <w:rsid w:val="004F19D4"/>
    <w:rsid w:val="00501496"/>
    <w:rsid w:val="00542550"/>
    <w:rsid w:val="00575702"/>
    <w:rsid w:val="00581180"/>
    <w:rsid w:val="005A082A"/>
    <w:rsid w:val="005A4C23"/>
    <w:rsid w:val="005A664C"/>
    <w:rsid w:val="005D577B"/>
    <w:rsid w:val="0060419C"/>
    <w:rsid w:val="00650B06"/>
    <w:rsid w:val="00666117"/>
    <w:rsid w:val="006B764E"/>
    <w:rsid w:val="006E07AE"/>
    <w:rsid w:val="006F651A"/>
    <w:rsid w:val="007022A1"/>
    <w:rsid w:val="00711DE7"/>
    <w:rsid w:val="00734929"/>
    <w:rsid w:val="00742D0E"/>
    <w:rsid w:val="00746F78"/>
    <w:rsid w:val="00772576"/>
    <w:rsid w:val="00776B4B"/>
    <w:rsid w:val="007C6F8A"/>
    <w:rsid w:val="007E2AC5"/>
    <w:rsid w:val="007F6055"/>
    <w:rsid w:val="008134BD"/>
    <w:rsid w:val="00820C61"/>
    <w:rsid w:val="00854951"/>
    <w:rsid w:val="00866E48"/>
    <w:rsid w:val="00881FBB"/>
    <w:rsid w:val="008C697C"/>
    <w:rsid w:val="008F4ACD"/>
    <w:rsid w:val="00907C11"/>
    <w:rsid w:val="00944750"/>
    <w:rsid w:val="00966D10"/>
    <w:rsid w:val="00983019"/>
    <w:rsid w:val="009A0358"/>
    <w:rsid w:val="009A41C9"/>
    <w:rsid w:val="009C1D7C"/>
    <w:rsid w:val="009C780E"/>
    <w:rsid w:val="009D5EF3"/>
    <w:rsid w:val="00A16F11"/>
    <w:rsid w:val="00A23C80"/>
    <w:rsid w:val="00A3129D"/>
    <w:rsid w:val="00AE1C72"/>
    <w:rsid w:val="00B0028F"/>
    <w:rsid w:val="00B0620B"/>
    <w:rsid w:val="00B47A0C"/>
    <w:rsid w:val="00B92056"/>
    <w:rsid w:val="00BE2EAB"/>
    <w:rsid w:val="00C1527F"/>
    <w:rsid w:val="00C219CB"/>
    <w:rsid w:val="00C36A42"/>
    <w:rsid w:val="00C56962"/>
    <w:rsid w:val="00C77CF8"/>
    <w:rsid w:val="00C829E1"/>
    <w:rsid w:val="00CB2F51"/>
    <w:rsid w:val="00D1731A"/>
    <w:rsid w:val="00D201E2"/>
    <w:rsid w:val="00D511E6"/>
    <w:rsid w:val="00D64B19"/>
    <w:rsid w:val="00D91E97"/>
    <w:rsid w:val="00DB26D5"/>
    <w:rsid w:val="00DB5FBE"/>
    <w:rsid w:val="00DC4513"/>
    <w:rsid w:val="00DD5971"/>
    <w:rsid w:val="00DE4E06"/>
    <w:rsid w:val="00DF1AE5"/>
    <w:rsid w:val="00E05C52"/>
    <w:rsid w:val="00E11608"/>
    <w:rsid w:val="00E3003E"/>
    <w:rsid w:val="00E3762C"/>
    <w:rsid w:val="00E63E25"/>
    <w:rsid w:val="00E739F4"/>
    <w:rsid w:val="00ED3A45"/>
    <w:rsid w:val="00F105F6"/>
    <w:rsid w:val="00F7001A"/>
    <w:rsid w:val="00F7512C"/>
    <w:rsid w:val="00F76B88"/>
    <w:rsid w:val="00FA389F"/>
    <w:rsid w:val="00FA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FF07E9"/>
  <w15:docId w15:val="{A53E262C-C7B8-AA47-BCE4-E98CFCF7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B9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1A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E05C52"/>
  </w:style>
  <w:style w:type="paragraph" w:styleId="a4">
    <w:name w:val="List Paragraph"/>
    <w:basedOn w:val="a"/>
    <w:uiPriority w:val="34"/>
    <w:qFormat/>
    <w:rsid w:val="00F76B88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B0028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77C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0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werden.de/pdf/platonov_gosudarstvenny_zhitel_1929__ocr.pdf" TargetMode="External"/><Relationship Id="rId13" Type="http://schemas.openxmlformats.org/officeDocument/2006/relationships/hyperlink" Target="https://magazines.gorky.media/nlo/2005/3/odno-vremya-ya-kolebalsya-ne-antihrist-li-ya-subektivnost-avtobiografiya-i-goryachaya-pamyat-revolyuczii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ib.ru/INOFANT/POE/Crowdman.txt" TargetMode="External"/><Relationship Id="rId12" Type="http://schemas.openxmlformats.org/officeDocument/2006/relationships/hyperlink" Target="https://www.academia.edu/8336617/%D0%92%D0%B2%D0%B5%D0%B4%D0%B5%D0%BD%D0%B8%D0%B5_%D0%A0%D1%83%D1%81%D1%81%D0%BA%D0%B8%D0%B9_%D1%8F%D0%B7%D1%8B%D0%BA_%D0%B8_%D0%BD%D0%BE%D0%B2%D1%8B%D0%B5_%D1%82%D0%B5%D1%85%D0%BD%D0%BE%D0%BB%D0%BE%D0%B3%D0%B8%D0%B8_%D1%81%D0%BE%D0%B2%D1%80%D0%B5%D0%BC%D0%B5%D0%BD%D0%BD%D0%BE%D0%B5_%D1%81%D0%BE%D1%81%D1%82%D0%BE%D1%8F%D0%BD%D0%B8%D0%B5_%D0%B8_%D0%BF%D0%B5%D1%80%D1%81%D0%BF%D0%B5%D0%BA%D1%82%D0%B8%D0%B2%D1%8B_%D0%B8%D1%81%D1%81%D0%BB%D0%B5%D0%B4%D0%BE%D0%B2%D0%B0%D0%BD%D0%B8%D0%B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assroom.google.com/c/ODcxNTkzMjg4OTcz?cjc=s4fdj5x5" TargetMode="External"/><Relationship Id="rId11" Type="http://schemas.openxmlformats.org/officeDocument/2006/relationships/hyperlink" Target="https://imwerden.de/pdf/thomas_mann_freud_und_die_zukunft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ib.ru/POEEAST/avrelij.tx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ncientrome.ru/publik/article.htm?a=134667599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36F8F2-A678-4129-B3B5-246F7001B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2619</Words>
  <Characters>14933</Characters>
  <Application>Microsoft Office Word</Application>
  <DocSecurity>0</DocSecurity>
  <Lines>124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Gasan Gusejnov</dc:creator>
  <cp:keywords/>
  <dc:description/>
  <cp:lastModifiedBy>Gasan Gusejnov</cp:lastModifiedBy>
  <cp:revision>4</cp:revision>
  <cp:lastPrinted>2020-09-06T21:32:00Z</cp:lastPrinted>
  <dcterms:created xsi:type="dcterms:W3CDTF">2026-08-03T21:49:00Z</dcterms:created>
  <dcterms:modified xsi:type="dcterms:W3CDTF">2026-09-05T22:11:00Z</dcterms:modified>
</cp:coreProperties>
</file>