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C3F8" w14:textId="77777777" w:rsidR="006B5ED6" w:rsidRDefault="006B5ED6" w:rsidP="006B5ED6">
      <w:pPr>
        <w:pStyle w:val="NormalWeb"/>
        <w:spacing w:before="120" w:beforeAutospacing="0" w:after="120" w:afterAutospacing="0"/>
        <w:jc w:val="center"/>
        <w:rPr>
          <w:b/>
          <w:bCs/>
          <w:color w:val="000000"/>
          <w:lang w:val="ru-RU"/>
        </w:rPr>
      </w:pPr>
      <w:r w:rsidRPr="00154D94">
        <w:rPr>
          <w:b/>
          <w:bCs/>
          <w:color w:val="000000"/>
        </w:rPr>
        <w:t>ВВЕДЕНИЕ В ИССЛЕДОВАНИЕ ОКРУЖАЮЩЕЙ СРЕДЫ И ЭКОЛОГИЧЕСКИЙ АКТИВИЗМ</w:t>
      </w:r>
    </w:p>
    <w:p w14:paraId="73E65FB3" w14:textId="0A971745" w:rsidR="006B5ED6" w:rsidRPr="006B5ED6" w:rsidRDefault="006B5ED6" w:rsidP="006B5ED6">
      <w:pPr>
        <w:pStyle w:val="NormalWeb"/>
        <w:spacing w:before="120" w:beforeAutospacing="0" w:after="120" w:afterAutospacing="0"/>
        <w:jc w:val="center"/>
        <w:rPr>
          <w:lang w:val="ru-RU"/>
        </w:rPr>
      </w:pPr>
      <w:r w:rsidRPr="006B5ED6">
        <w:rPr>
          <w:color w:val="000000"/>
          <w:lang w:val="ru-RU"/>
        </w:rPr>
        <w:t>(коллективный междисциплинарный курс)</w:t>
      </w:r>
    </w:p>
    <w:p w14:paraId="1029AB31" w14:textId="758C10DD" w:rsidR="006B5ED6" w:rsidRPr="006B5ED6" w:rsidRDefault="006B5ED6" w:rsidP="006B5ED6">
      <w:pPr>
        <w:pStyle w:val="NormalWeb"/>
        <w:spacing w:before="240" w:beforeAutospacing="0" w:after="120" w:afterAutospacing="0"/>
        <w:ind w:left="720"/>
        <w:jc w:val="both"/>
        <w:textAlignment w:val="baseline"/>
        <w:rPr>
          <w:i/>
          <w:iCs/>
          <w:color w:val="000000" w:themeColor="text1"/>
          <w:lang w:val="ru-RU"/>
        </w:rPr>
      </w:pPr>
      <w:r w:rsidRPr="006B5ED6">
        <w:rPr>
          <w:i/>
          <w:iCs/>
          <w:color w:val="000000" w:themeColor="text1"/>
          <w:lang w:val="ru-RU"/>
        </w:rPr>
        <w:t xml:space="preserve">Курс предлагается в рамках Лаборатории окружающей среды и климата Свободного Университета </w:t>
      </w:r>
    </w:p>
    <w:p w14:paraId="0CED249B" w14:textId="77777777" w:rsidR="00135DEC" w:rsidRPr="00154D94" w:rsidRDefault="00135DEC" w:rsidP="00135DEC">
      <w:pPr>
        <w:pStyle w:val="NormalWeb"/>
        <w:spacing w:before="120" w:beforeAutospacing="0" w:after="120" w:afterAutospacing="0"/>
        <w:jc w:val="both"/>
        <w:rPr>
          <w:b/>
          <w:bCs/>
          <w:color w:val="000000" w:themeColor="text1"/>
          <w:lang w:val="ru-RU"/>
        </w:rPr>
      </w:pPr>
      <w:r w:rsidRPr="00154D94">
        <w:rPr>
          <w:b/>
          <w:bCs/>
          <w:color w:val="000000" w:themeColor="text1"/>
          <w:lang w:val="ru-RU"/>
        </w:rPr>
        <w:t xml:space="preserve">Аннотация курса </w:t>
      </w:r>
    </w:p>
    <w:p w14:paraId="00A1FFEA" w14:textId="77777777" w:rsidR="00135DEC" w:rsidRPr="00154D94" w:rsidRDefault="00135DEC" w:rsidP="00135DEC">
      <w:pPr>
        <w:pStyle w:val="NormalWeb"/>
        <w:spacing w:before="120" w:beforeAutospacing="0" w:after="120" w:afterAutospacing="0"/>
        <w:jc w:val="both"/>
      </w:pPr>
      <w:r w:rsidRPr="00154D94">
        <w:rPr>
          <w:color w:val="000000"/>
        </w:rPr>
        <w:t>Каждый день как в медиа, так и в повседневной жизни мы сталкиваемся с огромным массивом информации об окружающей среде, изменении климата, устойчивом развитии, разумном потреблении. В этом потоке информации сложно разобраться, он порождает тревожность</w:t>
      </w:r>
      <w:r w:rsidRPr="00154D94">
        <w:rPr>
          <w:color w:val="000000"/>
          <w:lang w:val="ru-RU"/>
        </w:rPr>
        <w:t xml:space="preserve">, иногда </w:t>
      </w:r>
      <w:r w:rsidRPr="00154D94">
        <w:rPr>
          <w:color w:val="000000"/>
        </w:rPr>
        <w:t xml:space="preserve">апатию, </w:t>
      </w:r>
      <w:r w:rsidRPr="00154D94">
        <w:rPr>
          <w:color w:val="000000"/>
          <w:lang w:val="ru-RU"/>
        </w:rPr>
        <w:t>иногда</w:t>
      </w:r>
      <w:r w:rsidRPr="00154D94">
        <w:rPr>
          <w:color w:val="000000"/>
        </w:rPr>
        <w:t xml:space="preserve"> желание </w:t>
      </w:r>
      <w:r w:rsidRPr="00154D94">
        <w:rPr>
          <w:color w:val="000000"/>
          <w:lang w:val="ru-RU"/>
        </w:rPr>
        <w:t>ч</w:t>
      </w:r>
      <w:r w:rsidRPr="00154D94">
        <w:rPr>
          <w:color w:val="000000"/>
        </w:rPr>
        <w:t>то-то делать.   </w:t>
      </w:r>
    </w:p>
    <w:p w14:paraId="61E370EC" w14:textId="77777777" w:rsidR="00135DEC" w:rsidRPr="00154D94" w:rsidRDefault="00135DEC" w:rsidP="00135DEC">
      <w:pPr>
        <w:pStyle w:val="NormalWeb"/>
        <w:spacing w:before="120" w:beforeAutospacing="0" w:after="120" w:afterAutospacing="0"/>
        <w:jc w:val="both"/>
        <w:rPr>
          <w:color w:val="000000"/>
          <w:lang w:val="ru-RU"/>
        </w:rPr>
      </w:pPr>
      <w:r w:rsidRPr="00154D94">
        <w:rPr>
          <w:color w:val="000000"/>
        </w:rPr>
        <w:t xml:space="preserve">Настоящий курс – это попытка междисциплинарного и комплексного взгляда на проблемы окружающей среды, климата и экологического активизма. </w:t>
      </w:r>
      <w:r>
        <w:rPr>
          <w:color w:val="000000"/>
          <w:lang w:val="ru-RU"/>
        </w:rPr>
        <w:t xml:space="preserve">Курс читается коллективом профессоров Свободного Университета. </w:t>
      </w:r>
      <w:r w:rsidRPr="00154D94">
        <w:rPr>
          <w:color w:val="000000"/>
        </w:rPr>
        <w:t xml:space="preserve">Представители естественных, гуманитарных и социальных наук через призму своих дисциплин и методов исследования, принятых в их научных областях, предлагают вводный курс для активистов, теоретиков и практиков, всех, кто интересуется проблемами окружающей среды и климата, а также хочет получить более комплексное и практико-ориентированное представление </w:t>
      </w:r>
      <w:r w:rsidRPr="00154D94">
        <w:rPr>
          <w:color w:val="000000"/>
          <w:lang w:val="ru-RU"/>
        </w:rPr>
        <w:t xml:space="preserve">как </w:t>
      </w:r>
      <w:r w:rsidRPr="00154D94">
        <w:rPr>
          <w:color w:val="000000"/>
        </w:rPr>
        <w:t>о проблемах</w:t>
      </w:r>
      <w:r w:rsidRPr="00154D94">
        <w:rPr>
          <w:color w:val="000000"/>
          <w:lang w:val="ru-RU"/>
        </w:rPr>
        <w:t xml:space="preserve"> окружающей среды</w:t>
      </w:r>
      <w:r w:rsidRPr="00154D94">
        <w:rPr>
          <w:color w:val="000000"/>
        </w:rPr>
        <w:t xml:space="preserve">, </w:t>
      </w:r>
      <w:r w:rsidRPr="00154D94">
        <w:rPr>
          <w:color w:val="000000"/>
          <w:lang w:val="ru-RU"/>
        </w:rPr>
        <w:t>так и о</w:t>
      </w:r>
      <w:r w:rsidRPr="00154D94">
        <w:rPr>
          <w:color w:val="000000"/>
        </w:rPr>
        <w:t xml:space="preserve"> стратегиях </w:t>
      </w:r>
      <w:r w:rsidRPr="00154D94">
        <w:rPr>
          <w:color w:val="000000"/>
          <w:lang w:val="ru-RU"/>
        </w:rPr>
        <w:t xml:space="preserve">их </w:t>
      </w:r>
      <w:r w:rsidRPr="00154D94">
        <w:rPr>
          <w:color w:val="000000"/>
        </w:rPr>
        <w:t>решения.  </w:t>
      </w:r>
    </w:p>
    <w:p w14:paraId="6D70016C" w14:textId="77777777" w:rsidR="00135DEC" w:rsidRPr="00154D94" w:rsidRDefault="00135DEC" w:rsidP="00135DEC">
      <w:pPr>
        <w:pStyle w:val="NormalWeb"/>
        <w:spacing w:before="120" w:beforeAutospacing="0" w:after="120" w:afterAutospacing="0"/>
        <w:jc w:val="both"/>
      </w:pPr>
      <w:r w:rsidRPr="00154D94">
        <w:rPr>
          <w:color w:val="000000"/>
        </w:rPr>
        <w:t>Курс объединяет теоретические знания из разных дисциплин с практическими инструментами активизма, создавая полный цикл от понимания к действию. Сочетание научного подхода, правовых механизмов и психологической поддержки помогает участникам не только эффективно действовать, но и поддерживать эмоциональную устойчивость в долгосрочной климатической работе.</w:t>
      </w:r>
    </w:p>
    <w:p w14:paraId="7CF382EB" w14:textId="77777777" w:rsidR="00135DEC" w:rsidRPr="00154D94" w:rsidRDefault="00135DEC" w:rsidP="00135DEC">
      <w:pPr>
        <w:pStyle w:val="NormalWeb"/>
        <w:spacing w:before="120" w:beforeAutospacing="0" w:after="120" w:afterAutospacing="0"/>
        <w:jc w:val="both"/>
      </w:pPr>
      <w:r w:rsidRPr="00154D94">
        <w:rPr>
          <w:color w:val="000000"/>
        </w:rPr>
        <w:t xml:space="preserve">Стратегическая цель курса – создание платформы или своего рода </w:t>
      </w:r>
      <w:r w:rsidRPr="008B4DC4">
        <w:rPr>
          <w:i/>
          <w:iCs/>
          <w:color w:val="000000"/>
        </w:rPr>
        <w:t>think tank</w:t>
      </w:r>
      <w:r w:rsidRPr="00154D94">
        <w:rPr>
          <w:color w:val="000000"/>
        </w:rPr>
        <w:t xml:space="preserve"> для встреч активистов и заинтересованных людей и развития их собственных инициатив. </w:t>
      </w:r>
    </w:p>
    <w:p w14:paraId="24F266C9" w14:textId="77777777" w:rsidR="00135DEC" w:rsidRPr="00154D94" w:rsidRDefault="00135DEC" w:rsidP="00135DEC">
      <w:pPr>
        <w:pStyle w:val="NormalWeb"/>
        <w:spacing w:before="240" w:beforeAutospacing="0" w:after="120" w:afterAutospacing="0"/>
        <w:jc w:val="both"/>
      </w:pPr>
      <w:r w:rsidRPr="00154D94">
        <w:rPr>
          <w:b/>
          <w:bCs/>
          <w:i/>
          <w:iCs/>
          <w:color w:val="000000"/>
        </w:rPr>
        <w:t>Для кого этот курс</w:t>
      </w:r>
    </w:p>
    <w:p w14:paraId="025DF8C7" w14:textId="77777777" w:rsidR="00135DEC" w:rsidRPr="00154D94" w:rsidRDefault="00135DEC" w:rsidP="00135DEC">
      <w:pPr>
        <w:pStyle w:val="NormalWeb"/>
        <w:spacing w:before="120" w:after="120"/>
        <w:jc w:val="both"/>
        <w:rPr>
          <w:lang w:val="ru-RU"/>
        </w:rPr>
      </w:pPr>
      <w:r w:rsidRPr="00154D94">
        <w:rPr>
          <w:lang w:val="ru-RU"/>
        </w:rPr>
        <w:t>Данный курс – вводный, поэтому он рассчитан на широкую аудиторию. Его потенциальные слушатели – думающие и социально активные люди, небезразличные к экологическим вызовам и испытывающие потребность в формировании прочной основы и систематизации знаний в области экологии, климата и инструментов, предлагаемых различными дисциплинами для решения проблем климата и экологии.  Курс также ориентирован на практикующих специалистов, сотрудников НКО, вовлечённых в проекты по защите окружающей среды, животных и устойчивому развитию. Курс может быть рекомендован преподавателям и коммуникаторам, стремящимся интегрировать экологическую проблематику в образовательные или просветительские практики.</w:t>
      </w:r>
    </w:p>
    <w:p w14:paraId="6A1D8FE8" w14:textId="77777777" w:rsidR="00135DEC" w:rsidRDefault="00135DEC" w:rsidP="00135DEC">
      <w:pPr>
        <w:pStyle w:val="NormalWeb"/>
        <w:spacing w:before="120" w:beforeAutospacing="0" w:after="120" w:afterAutospacing="0"/>
        <w:jc w:val="both"/>
        <w:rPr>
          <w:color w:val="000000"/>
          <w:lang w:val="ru-RU"/>
        </w:rPr>
      </w:pPr>
      <w:r w:rsidRPr="00154D94">
        <w:rPr>
          <w:color w:val="000000"/>
        </w:rPr>
        <w:t xml:space="preserve">Предварительная подготовка по </w:t>
      </w:r>
      <w:r w:rsidRPr="00154D94">
        <w:rPr>
          <w:color w:val="000000"/>
          <w:lang w:val="ru-RU"/>
        </w:rPr>
        <w:t>темам</w:t>
      </w:r>
      <w:r w:rsidRPr="00154D94">
        <w:rPr>
          <w:color w:val="000000"/>
        </w:rPr>
        <w:t>, затрагиваемым лекциями/модулями курса, не является обязательным условием для зачисления на курс</w:t>
      </w:r>
      <w:r w:rsidRPr="00154D94">
        <w:rPr>
          <w:color w:val="000000"/>
          <w:lang w:val="ru-RU"/>
        </w:rPr>
        <w:t>.</w:t>
      </w:r>
    </w:p>
    <w:p w14:paraId="0B26982B" w14:textId="77777777" w:rsidR="00135DEC" w:rsidRPr="006B5ED6" w:rsidRDefault="00135DEC" w:rsidP="00135DEC">
      <w:pPr>
        <w:pStyle w:val="NormalWeb"/>
        <w:spacing w:before="120" w:beforeAutospacing="0" w:after="120" w:afterAutospacing="0"/>
        <w:jc w:val="both"/>
        <w:rPr>
          <w:b/>
          <w:bCs/>
          <w:color w:val="000000"/>
          <w:lang w:val="ru-RU"/>
        </w:rPr>
      </w:pPr>
      <w:r w:rsidRPr="006B5ED6">
        <w:rPr>
          <w:b/>
          <w:bCs/>
          <w:color w:val="000000"/>
          <w:lang w:val="ru-RU"/>
        </w:rPr>
        <w:t>Отбор на курс</w:t>
      </w:r>
    </w:p>
    <w:p w14:paraId="62A86EC7" w14:textId="77777777" w:rsidR="00135DEC" w:rsidRDefault="00135DEC" w:rsidP="00135DEC">
      <w:pPr>
        <w:pStyle w:val="NormalWeb"/>
        <w:spacing w:before="120" w:beforeAutospacing="0" w:after="12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Абитуриентам, желающим быть зачисленными на курс, необходимо написать мотивационное письмо, в котором рекомендуется ответить на следующие вопросы: </w:t>
      </w:r>
    </w:p>
    <w:p w14:paraId="72AEBB3B" w14:textId="77777777" w:rsidR="00135DEC" w:rsidRDefault="00135DEC" w:rsidP="00135DEC">
      <w:pPr>
        <w:pStyle w:val="NormalWeb"/>
        <w:spacing w:before="120" w:beforeAutospacing="0" w:after="120" w:afterAutospacing="0"/>
        <w:jc w:val="both"/>
        <w:rPr>
          <w:lang w:val="ru-RU"/>
        </w:rPr>
      </w:pPr>
      <w:r>
        <w:rPr>
          <w:lang w:val="ru-RU"/>
        </w:rPr>
        <w:t xml:space="preserve">- какова ваша </w:t>
      </w:r>
      <w:r w:rsidRPr="006B5ED6">
        <w:rPr>
          <w:lang w:val="ru-RU"/>
        </w:rPr>
        <w:t>мотивация для поступления на курс</w:t>
      </w:r>
      <w:r>
        <w:rPr>
          <w:lang w:val="ru-RU"/>
        </w:rPr>
        <w:t>?</w:t>
      </w:r>
    </w:p>
    <w:p w14:paraId="3451B8B3" w14:textId="77777777" w:rsidR="00135DEC" w:rsidRDefault="00135DEC" w:rsidP="00135DEC">
      <w:pPr>
        <w:pStyle w:val="NormalWeb"/>
        <w:spacing w:before="120" w:beforeAutospacing="0" w:after="120" w:afterAutospacing="0"/>
        <w:jc w:val="both"/>
        <w:rPr>
          <w:lang w:val="ru-RU"/>
        </w:rPr>
      </w:pPr>
      <w:r>
        <w:rPr>
          <w:lang w:val="ru-RU"/>
        </w:rPr>
        <w:lastRenderedPageBreak/>
        <w:t>-</w:t>
      </w:r>
      <w:r w:rsidRPr="006B5ED6">
        <w:rPr>
          <w:lang w:val="ru-RU"/>
        </w:rPr>
        <w:t xml:space="preserve"> что вам этот курс даст </w:t>
      </w:r>
      <w:r>
        <w:rPr>
          <w:lang w:val="ru-RU"/>
        </w:rPr>
        <w:t>и каковы ваши ожидания от курса?</w:t>
      </w:r>
      <w:r w:rsidRPr="006B5ED6">
        <w:rPr>
          <w:lang w:val="ru-RU"/>
        </w:rPr>
        <w:t xml:space="preserve"> </w:t>
      </w:r>
    </w:p>
    <w:p w14:paraId="3E278504" w14:textId="77777777" w:rsidR="00135DEC" w:rsidRDefault="00135DEC" w:rsidP="00135DEC">
      <w:pPr>
        <w:pStyle w:val="NormalWeb"/>
        <w:spacing w:before="120" w:beforeAutospacing="0" w:after="120" w:afterAutospacing="0"/>
        <w:jc w:val="both"/>
        <w:rPr>
          <w:lang w:val="ru-RU"/>
        </w:rPr>
      </w:pPr>
      <w:r>
        <w:rPr>
          <w:lang w:val="ru-RU"/>
        </w:rPr>
        <w:t>- что</w:t>
      </w:r>
      <w:r w:rsidRPr="006B5ED6">
        <w:rPr>
          <w:lang w:val="ru-RU"/>
        </w:rPr>
        <w:t xml:space="preserve"> для вас экологический активизм</w:t>
      </w:r>
      <w:r>
        <w:rPr>
          <w:lang w:val="ru-RU"/>
        </w:rPr>
        <w:t xml:space="preserve">? </w:t>
      </w:r>
    </w:p>
    <w:p w14:paraId="048ED73D" w14:textId="77777777" w:rsidR="00135DEC" w:rsidRDefault="00135DEC" w:rsidP="00135DEC">
      <w:pPr>
        <w:pStyle w:val="NormalWeb"/>
        <w:spacing w:before="240" w:beforeAutospacing="0" w:after="120" w:afterAutospacing="0"/>
        <w:ind w:left="720"/>
        <w:textAlignment w:val="baseline"/>
        <w:rPr>
          <w:lang w:val="ru-RU"/>
        </w:rPr>
      </w:pPr>
      <w:r>
        <w:rPr>
          <w:lang w:val="ru-RU"/>
        </w:rPr>
        <w:t>Это примерный список вопросов; абитуриенты могут выходить за него. При написании мотивационных писем мы просим воздержаться от использования ИИ (подумайте об углеродном следе при его использовании).</w:t>
      </w:r>
    </w:p>
    <w:p w14:paraId="23CE92A5" w14:textId="77777777" w:rsidR="00135DEC" w:rsidRDefault="00135DEC" w:rsidP="00135DEC">
      <w:pPr>
        <w:pStyle w:val="NormalWeb"/>
        <w:spacing w:before="240" w:beforeAutospacing="0" w:after="120" w:afterAutospacing="0"/>
        <w:ind w:left="720"/>
        <w:textAlignment w:val="baseline"/>
        <w:rPr>
          <w:lang w:val="ru-RU"/>
        </w:rPr>
      </w:pPr>
    </w:p>
    <w:p w14:paraId="2737D8FA" w14:textId="76E3FF85" w:rsidR="00135DEC" w:rsidRDefault="00135DEC" w:rsidP="00135DEC">
      <w:pPr>
        <w:pStyle w:val="NormalWeb"/>
        <w:spacing w:before="240" w:beforeAutospacing="0" w:after="120" w:afterAutospacing="0"/>
        <w:ind w:left="720"/>
        <w:textAlignment w:val="baseline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План курса</w:t>
      </w:r>
    </w:p>
    <w:p w14:paraId="248BC2AB" w14:textId="77777777" w:rsidR="00135DEC" w:rsidRDefault="00135DEC" w:rsidP="00135DEC">
      <w:pPr>
        <w:pStyle w:val="NormalWeb"/>
        <w:numPr>
          <w:ilvl w:val="1"/>
          <w:numId w:val="17"/>
        </w:numPr>
        <w:suppressAutoHyphens/>
        <w:spacing w:before="120" w:beforeAutospacing="0" w:after="120" w:afterAutospacing="0"/>
        <w:textAlignment w:val="baseline"/>
        <w:rPr>
          <w:color w:val="000000"/>
        </w:rPr>
      </w:pPr>
      <w:r>
        <w:rPr>
          <w:rFonts w:eastAsiaTheme="majorEastAsia"/>
          <w:color w:val="000000"/>
        </w:rPr>
        <w:t xml:space="preserve">Модуль 1.  </w:t>
      </w:r>
      <w:r>
        <w:rPr>
          <w:rFonts w:eastAsiaTheme="majorEastAsia"/>
          <w:color w:val="000000"/>
          <w:lang w:val="ru-RU"/>
        </w:rPr>
        <w:t>Естественно-н</w:t>
      </w:r>
      <w:r>
        <w:rPr>
          <w:rFonts w:eastAsiaTheme="majorEastAsia"/>
          <w:color w:val="000000"/>
        </w:rPr>
        <w:t>аучные основы</w:t>
      </w:r>
      <w:r>
        <w:rPr>
          <w:color w:val="000000"/>
        </w:rPr>
        <w:t>.</w:t>
      </w:r>
    </w:p>
    <w:p w14:paraId="20B7D76A" w14:textId="77777777" w:rsidR="00135DEC" w:rsidRDefault="00135DEC" w:rsidP="00135DEC">
      <w:pPr>
        <w:pStyle w:val="NormalWeb"/>
        <w:numPr>
          <w:ilvl w:val="2"/>
          <w:numId w:val="18"/>
        </w:numPr>
        <w:suppressAutoHyphens/>
        <w:spacing w:before="120" w:beforeAutospacing="0" w:after="120" w:afterAutospacing="0"/>
        <w:jc w:val="both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Занятие 1.1</w:t>
      </w:r>
      <w:r>
        <w:rPr>
          <w:color w:val="000000"/>
        </w:rPr>
        <w:t>. Макс Гольдштейн. Геологическое состояние Земли: строение</w:t>
      </w:r>
      <w:r>
        <w:rPr>
          <w:color w:val="000000"/>
          <w:lang w:val="ru-RU"/>
        </w:rPr>
        <w:t>,</w:t>
      </w:r>
      <w:r>
        <w:rPr>
          <w:color w:val="000000"/>
        </w:rPr>
        <w:t xml:space="preserve"> происхождение, взаимодействие сфер и оболочек. </w:t>
      </w:r>
    </w:p>
    <w:p w14:paraId="47CFC750" w14:textId="77777777" w:rsidR="00135DEC" w:rsidRDefault="00135DEC" w:rsidP="00135DEC">
      <w:pPr>
        <w:pStyle w:val="NormalWeb"/>
        <w:numPr>
          <w:ilvl w:val="2"/>
          <w:numId w:val="19"/>
        </w:numPr>
        <w:suppressAutoHyphens/>
        <w:spacing w:before="120" w:beforeAutospacing="0" w:after="120" w:afterAutospacing="0"/>
        <w:jc w:val="both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Занятие 1.2</w:t>
      </w:r>
      <w:r>
        <w:rPr>
          <w:color w:val="000000"/>
        </w:rPr>
        <w:t>. Макс Гольдштейн. Биосфера: эволюция и динамика. Влияние человека на климат за последние 200 лет.</w:t>
      </w:r>
    </w:p>
    <w:p w14:paraId="091E1EAF" w14:textId="77777777" w:rsidR="00135DEC" w:rsidRDefault="00135DEC" w:rsidP="00135DEC">
      <w:pPr>
        <w:pStyle w:val="NormalWeb"/>
        <w:numPr>
          <w:ilvl w:val="2"/>
          <w:numId w:val="20"/>
        </w:numPr>
        <w:suppressAutoHyphens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Занятия 1.3</w:t>
      </w:r>
      <w:r>
        <w:rPr>
          <w:color w:val="000000"/>
        </w:rPr>
        <w:t>. Константин Ранкс. Общие принципы изменения физики атмосферы в результате выбросов парниковых газов и как следствие — изменения климата</w:t>
      </w:r>
      <w:r>
        <w:rPr>
          <w:color w:val="000000"/>
          <w:lang w:val="ru-RU"/>
        </w:rPr>
        <w:t xml:space="preserve">. </w:t>
      </w:r>
    </w:p>
    <w:p w14:paraId="638BD226" w14:textId="77777777" w:rsidR="00135DEC" w:rsidRDefault="00135DEC" w:rsidP="00135DEC">
      <w:pPr>
        <w:pStyle w:val="NormalWeb"/>
        <w:numPr>
          <w:ilvl w:val="2"/>
          <w:numId w:val="21"/>
        </w:numPr>
        <w:suppressAutoHyphens/>
        <w:spacing w:before="120" w:beforeAutospacing="0" w:after="120" w:afterAutospacing="0"/>
        <w:jc w:val="both"/>
        <w:textAlignment w:val="baseline"/>
        <w:rPr>
          <w:color w:val="000000"/>
        </w:rPr>
      </w:pPr>
      <w:r>
        <w:rPr>
          <w:color w:val="000000"/>
          <w:lang w:val="ru-RU"/>
        </w:rPr>
        <w:t xml:space="preserve">Занятие 1.4. </w:t>
      </w:r>
      <w:r>
        <w:rPr>
          <w:color w:val="000000"/>
        </w:rPr>
        <w:t>Константин Ранкс</w:t>
      </w:r>
      <w:r>
        <w:rPr>
          <w:color w:val="000000"/>
          <w:lang w:val="ru-RU"/>
        </w:rPr>
        <w:t>.</w:t>
      </w:r>
      <w:r>
        <w:rPr>
          <w:color w:val="000000"/>
        </w:rPr>
        <w:t xml:space="preserve"> Виды </w:t>
      </w:r>
      <w:r>
        <w:rPr>
          <w:color w:val="000000"/>
          <w:lang w:val="ru-RU"/>
        </w:rPr>
        <w:t xml:space="preserve">и последствия </w:t>
      </w:r>
      <w:r>
        <w:rPr>
          <w:color w:val="000000"/>
        </w:rPr>
        <w:t>природных катастроф, связанных с изменением климата</w:t>
      </w:r>
      <w:r>
        <w:rPr>
          <w:color w:val="000000"/>
          <w:lang w:val="ru-RU"/>
        </w:rPr>
        <w:t xml:space="preserve">. </w:t>
      </w:r>
    </w:p>
    <w:p w14:paraId="0609ECF3" w14:textId="77777777" w:rsidR="00135DEC" w:rsidRDefault="00135DEC" w:rsidP="00135DEC">
      <w:pPr>
        <w:pStyle w:val="NormalWeb"/>
        <w:numPr>
          <w:ilvl w:val="1"/>
          <w:numId w:val="17"/>
        </w:numPr>
        <w:suppressAutoHyphens/>
        <w:spacing w:before="120" w:beforeAutospacing="0" w:after="120" w:afterAutospacing="0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Модуль 2. Правовые основы</w:t>
      </w:r>
      <w:r>
        <w:rPr>
          <w:color w:val="000000"/>
        </w:rPr>
        <w:t>.</w:t>
      </w:r>
    </w:p>
    <w:p w14:paraId="45D3E465" w14:textId="77777777" w:rsidR="00135DEC" w:rsidRDefault="00135DEC" w:rsidP="00135DEC">
      <w:pPr>
        <w:pStyle w:val="NormalWeb"/>
        <w:numPr>
          <w:ilvl w:val="2"/>
          <w:numId w:val="22"/>
        </w:numPr>
        <w:suppressAutoHyphens/>
        <w:spacing w:before="120" w:beforeAutospacing="0" w:after="120" w:afterAutospacing="0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Занятие 2.1</w:t>
      </w:r>
      <w:r>
        <w:rPr>
          <w:color w:val="000000"/>
        </w:rPr>
        <w:t>. Эрик Живкопляс. Принципы устойчивого развития в условиях планетарных изменений: Антропоцен и трансдисциплинарный подход к вызовам XXI века.</w:t>
      </w:r>
    </w:p>
    <w:p w14:paraId="6CEDC06B" w14:textId="77777777" w:rsidR="00135DEC" w:rsidRDefault="00135DEC" w:rsidP="00135DEC">
      <w:pPr>
        <w:pStyle w:val="NormalWeb"/>
        <w:numPr>
          <w:ilvl w:val="2"/>
          <w:numId w:val="23"/>
        </w:numPr>
        <w:suppressAutoHyphens/>
        <w:spacing w:before="120" w:beforeAutospacing="0" w:after="120" w:afterAutospacing="0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Занятие 2.2</w:t>
      </w:r>
      <w:r>
        <w:rPr>
          <w:color w:val="000000"/>
        </w:rPr>
        <w:t>. Дмитрий Кузнецов. Климат и право: роль юристов в охране окружающей среды и борьбе с изменением климата. Право и антропоцен.</w:t>
      </w:r>
    </w:p>
    <w:p w14:paraId="77FBBEE1" w14:textId="77777777" w:rsidR="00135DEC" w:rsidRDefault="00135DEC" w:rsidP="00135DEC">
      <w:pPr>
        <w:pStyle w:val="NormalWeb"/>
        <w:numPr>
          <w:ilvl w:val="2"/>
          <w:numId w:val="24"/>
        </w:numPr>
        <w:suppressAutoHyphens/>
        <w:spacing w:before="120" w:beforeAutospacing="0" w:after="120" w:afterAutospacing="0"/>
        <w:jc w:val="both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Занятие 2.3</w:t>
      </w:r>
      <w:r>
        <w:rPr>
          <w:color w:val="000000"/>
        </w:rPr>
        <w:t>. Павел Гордеев. Гражданско-правовые механизмы защиты от изменения климата: страхование, ответственность.</w:t>
      </w:r>
    </w:p>
    <w:p w14:paraId="0FD6C13E" w14:textId="77777777" w:rsidR="00135DEC" w:rsidRDefault="00135DEC" w:rsidP="00135DEC">
      <w:pPr>
        <w:pStyle w:val="NormalWeb"/>
        <w:numPr>
          <w:ilvl w:val="2"/>
          <w:numId w:val="25"/>
        </w:numPr>
        <w:suppressAutoHyphens/>
        <w:spacing w:before="120" w:beforeAutospacing="0" w:after="120" w:afterAutospacing="0"/>
        <w:jc w:val="both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Занятие 2.4</w:t>
      </w:r>
      <w:r>
        <w:rPr>
          <w:color w:val="000000"/>
        </w:rPr>
        <w:t>. Владка Кои. Животные в условиях меняющегося климата: этика, право, практика.</w:t>
      </w:r>
    </w:p>
    <w:p w14:paraId="3CC0129C" w14:textId="77777777" w:rsidR="00135DEC" w:rsidRDefault="00135DEC" w:rsidP="00135DEC">
      <w:pPr>
        <w:pStyle w:val="NormalWeb"/>
        <w:numPr>
          <w:ilvl w:val="1"/>
          <w:numId w:val="17"/>
        </w:numPr>
        <w:suppressAutoHyphens/>
        <w:spacing w:before="120" w:beforeAutospacing="0" w:after="120" w:afterAutospacing="0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Модуль 3. Социальные и философские основы</w:t>
      </w:r>
      <w:r>
        <w:rPr>
          <w:color w:val="000000"/>
        </w:rPr>
        <w:t>.</w:t>
      </w:r>
    </w:p>
    <w:p w14:paraId="2F96AF28" w14:textId="77777777" w:rsidR="00135DEC" w:rsidRDefault="00135DEC" w:rsidP="00135DEC">
      <w:pPr>
        <w:pStyle w:val="NormalWeb"/>
        <w:numPr>
          <w:ilvl w:val="2"/>
          <w:numId w:val="26"/>
        </w:numPr>
        <w:suppressAutoHyphens/>
        <w:spacing w:before="120" w:beforeAutospacing="0" w:after="120" w:afterAutospacing="0"/>
        <w:jc w:val="both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Занятие 3.1</w:t>
      </w:r>
      <w:r>
        <w:rPr>
          <w:color w:val="000000"/>
        </w:rPr>
        <w:t>. Георгий Шулико. Философское понятие отчуждения как историческая форма экологического сознания</w:t>
      </w:r>
    </w:p>
    <w:p w14:paraId="42CA6C1F" w14:textId="77777777" w:rsidR="00135DEC" w:rsidRDefault="00135DEC" w:rsidP="00135DEC">
      <w:pPr>
        <w:pStyle w:val="NormalWeb"/>
        <w:numPr>
          <w:ilvl w:val="2"/>
          <w:numId w:val="27"/>
        </w:numPr>
        <w:suppressAutoHyphens/>
        <w:spacing w:before="120" w:beforeAutospacing="0" w:after="120" w:afterAutospacing="0"/>
        <w:jc w:val="both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Занятие 3.2</w:t>
      </w:r>
      <w:r>
        <w:rPr>
          <w:color w:val="000000"/>
        </w:rPr>
        <w:t>. Анастасия Штэлмане. Психология экологической устойчивости: экологическая тревожность</w:t>
      </w:r>
    </w:p>
    <w:p w14:paraId="6AA2ABE3" w14:textId="77777777" w:rsidR="00135DEC" w:rsidRDefault="00135DEC" w:rsidP="00135DEC">
      <w:pPr>
        <w:pStyle w:val="NormalWeb"/>
        <w:numPr>
          <w:ilvl w:val="1"/>
          <w:numId w:val="17"/>
        </w:numPr>
        <w:suppressAutoHyphens/>
        <w:spacing w:before="120" w:beforeAutospacing="0" w:after="120" w:afterAutospacing="0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Модуль 4. Практические основы</w:t>
      </w:r>
      <w:r>
        <w:rPr>
          <w:color w:val="000000"/>
        </w:rPr>
        <w:t>. </w:t>
      </w:r>
    </w:p>
    <w:p w14:paraId="7DA9205E" w14:textId="77777777" w:rsidR="00135DEC" w:rsidRDefault="00135DEC" w:rsidP="00135DEC">
      <w:pPr>
        <w:pStyle w:val="NormalWeb"/>
        <w:numPr>
          <w:ilvl w:val="2"/>
          <w:numId w:val="28"/>
        </w:numPr>
        <w:suppressAutoHyphens/>
        <w:spacing w:before="120" w:beforeAutospacing="0" w:after="120" w:afterAutospacing="0"/>
        <w:jc w:val="both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Занятие 4.1</w:t>
      </w:r>
      <w:r>
        <w:rPr>
          <w:color w:val="000000"/>
        </w:rPr>
        <w:t>. Анастасия Штэлмане. Стратегии климатической коммуникации: как эффективно доносить информацию про климатический кризис</w:t>
      </w:r>
    </w:p>
    <w:p w14:paraId="5C4BAE7B" w14:textId="77777777" w:rsidR="00135DEC" w:rsidRDefault="00135DEC" w:rsidP="00135DEC">
      <w:pPr>
        <w:pStyle w:val="NormalWeb"/>
        <w:numPr>
          <w:ilvl w:val="2"/>
          <w:numId w:val="29"/>
        </w:numPr>
        <w:suppressAutoHyphens/>
        <w:spacing w:before="120" w:beforeAutospacing="0" w:after="120" w:afterAutospacing="0"/>
        <w:jc w:val="both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Занятие 4.2</w:t>
      </w:r>
      <w:r>
        <w:rPr>
          <w:color w:val="000000"/>
        </w:rPr>
        <w:t>. Ангелина Давыдова. Экологическая и климатическая журналистика и коммуникация</w:t>
      </w:r>
    </w:p>
    <w:p w14:paraId="5E7199F2" w14:textId="77777777" w:rsidR="00135DEC" w:rsidRDefault="00135DEC" w:rsidP="00135DEC">
      <w:pPr>
        <w:pStyle w:val="NormalWeb"/>
        <w:numPr>
          <w:ilvl w:val="2"/>
          <w:numId w:val="30"/>
        </w:numPr>
        <w:suppressAutoHyphens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rFonts w:eastAsiaTheme="majorEastAsia"/>
          <w:color w:val="000000"/>
        </w:rPr>
        <w:lastRenderedPageBreak/>
        <w:t>Занятие 4.3</w:t>
      </w:r>
      <w:r>
        <w:rPr>
          <w:color w:val="000000"/>
        </w:rPr>
        <w:t>. Ангелина Давыдова. "Зеленые" движения и участие гражданского общества в формировании и реализации мер экологической и климатической политики. </w:t>
      </w:r>
    </w:p>
    <w:p w14:paraId="472BBD05" w14:textId="77777777" w:rsidR="00135DEC" w:rsidRDefault="00135DEC" w:rsidP="00135DEC">
      <w:pPr>
        <w:pStyle w:val="NormalWeb"/>
        <w:numPr>
          <w:ilvl w:val="2"/>
          <w:numId w:val="31"/>
        </w:numPr>
        <w:suppressAutoHyphens/>
        <w:spacing w:before="120" w:beforeAutospacing="0" w:after="120" w:afterAutospacing="0"/>
        <w:jc w:val="both"/>
        <w:textAlignment w:val="baseline"/>
        <w:rPr>
          <w:color w:val="000000"/>
        </w:rPr>
      </w:pPr>
      <w:r>
        <w:rPr>
          <w:color w:val="000000"/>
          <w:lang w:val="ru-RU"/>
        </w:rPr>
        <w:t xml:space="preserve">Занятие 4.4. Эрик </w:t>
      </w:r>
      <w:proofErr w:type="spellStart"/>
      <w:r>
        <w:rPr>
          <w:color w:val="000000"/>
          <w:lang w:val="ru-RU"/>
        </w:rPr>
        <w:t>Живкопляс</w:t>
      </w:r>
      <w:proofErr w:type="spellEnd"/>
      <w:r>
        <w:rPr>
          <w:color w:val="000000"/>
        </w:rPr>
        <w:t>. Роль ИИ: риски и возможности для решения экологических проблем и устойчивого развития.</w:t>
      </w:r>
    </w:p>
    <w:p w14:paraId="73FF3611" w14:textId="77777777" w:rsidR="00135DEC" w:rsidRDefault="00135DEC" w:rsidP="00135DEC">
      <w:pPr>
        <w:pStyle w:val="NormalWeb"/>
        <w:numPr>
          <w:ilvl w:val="1"/>
          <w:numId w:val="17"/>
        </w:numPr>
        <w:suppressAutoHyphens/>
        <w:spacing w:before="120" w:beforeAutospacing="0" w:after="120" w:afterAutospacing="0"/>
        <w:textAlignment w:val="baseline"/>
        <w:rPr>
          <w:color w:val="000000"/>
        </w:rPr>
      </w:pPr>
      <w:r>
        <w:rPr>
          <w:rFonts w:eastAsiaTheme="majorEastAsia"/>
          <w:color w:val="000000"/>
        </w:rPr>
        <w:t>Модуль 5. Итоговые проекты</w:t>
      </w:r>
      <w:r>
        <w:rPr>
          <w:color w:val="000000"/>
        </w:rPr>
        <w:t>.</w:t>
      </w:r>
    </w:p>
    <w:p w14:paraId="5688AAF1" w14:textId="1457F20A" w:rsidR="006B5ED6" w:rsidRPr="00154D94" w:rsidRDefault="00D9025A" w:rsidP="006B5ED6">
      <w:pPr>
        <w:pStyle w:val="NormalWeb"/>
        <w:spacing w:before="120" w:beforeAutospacing="0" w:after="120" w:afterAutospacing="0"/>
        <w:jc w:val="both"/>
        <w:rPr>
          <w:lang w:val="ru-RU"/>
        </w:rPr>
      </w:pPr>
      <w:r>
        <w:rPr>
          <w:lang w:val="ru-RU"/>
        </w:rPr>
        <w:t xml:space="preserve"> </w:t>
      </w:r>
      <w:r w:rsidR="006B5ED6">
        <w:rPr>
          <w:lang w:val="ru-RU"/>
        </w:rPr>
        <w:t xml:space="preserve"> </w:t>
      </w:r>
    </w:p>
    <w:p w14:paraId="3C5AF920" w14:textId="77777777" w:rsidR="00C8011C" w:rsidRPr="006B5ED6" w:rsidRDefault="00C8011C">
      <w:pPr>
        <w:rPr>
          <w:lang w:val="ru-RU"/>
        </w:rPr>
      </w:pPr>
    </w:p>
    <w:sectPr w:rsidR="00C8011C" w:rsidRPr="006B5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1A28"/>
    <w:multiLevelType w:val="multilevel"/>
    <w:tmpl w:val="552863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AB18AF"/>
    <w:multiLevelType w:val="multilevel"/>
    <w:tmpl w:val="418E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79352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1093431683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" w16cid:durableId="122048346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134809584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136826179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629622976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39343859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2073498936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145459437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17186838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 w16cid:durableId="194145294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185252354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74039523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1576353658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 w16cid:durableId="561913873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205619490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655188526">
    <w:abstractNumId w:val="0"/>
  </w:num>
  <w:num w:numId="18" w16cid:durableId="255410690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19" w16cid:durableId="487140069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20" w16cid:durableId="584336550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21" w16cid:durableId="63380303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22" w16cid:durableId="524441454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23" w16cid:durableId="1508977420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24" w16cid:durableId="1492865856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25" w16cid:durableId="451440662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26" w16cid:durableId="324600403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27" w16cid:durableId="1904288840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28" w16cid:durableId="94052547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29" w16cid:durableId="925846103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30" w16cid:durableId="41055814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  <w:num w:numId="31" w16cid:durableId="185749778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D6"/>
    <w:rsid w:val="00001723"/>
    <w:rsid w:val="00042141"/>
    <w:rsid w:val="00064995"/>
    <w:rsid w:val="00074A3C"/>
    <w:rsid w:val="00075A6D"/>
    <w:rsid w:val="00080EAE"/>
    <w:rsid w:val="000B7D78"/>
    <w:rsid w:val="00135DEC"/>
    <w:rsid w:val="001B2756"/>
    <w:rsid w:val="001C3AFD"/>
    <w:rsid w:val="00266C3F"/>
    <w:rsid w:val="00270884"/>
    <w:rsid w:val="00291305"/>
    <w:rsid w:val="00300F2E"/>
    <w:rsid w:val="003055D7"/>
    <w:rsid w:val="00321060"/>
    <w:rsid w:val="00323E2C"/>
    <w:rsid w:val="00350B44"/>
    <w:rsid w:val="003824E9"/>
    <w:rsid w:val="00382DAC"/>
    <w:rsid w:val="003D6A0D"/>
    <w:rsid w:val="00432955"/>
    <w:rsid w:val="00442791"/>
    <w:rsid w:val="0045241B"/>
    <w:rsid w:val="00494A8C"/>
    <w:rsid w:val="004A2999"/>
    <w:rsid w:val="004C40CE"/>
    <w:rsid w:val="004E4F82"/>
    <w:rsid w:val="004E5685"/>
    <w:rsid w:val="0055774B"/>
    <w:rsid w:val="005615AD"/>
    <w:rsid w:val="005743A8"/>
    <w:rsid w:val="00584BED"/>
    <w:rsid w:val="00584E46"/>
    <w:rsid w:val="005B3900"/>
    <w:rsid w:val="0063179E"/>
    <w:rsid w:val="00696839"/>
    <w:rsid w:val="006B5ED6"/>
    <w:rsid w:val="0072515C"/>
    <w:rsid w:val="007368B1"/>
    <w:rsid w:val="007D3AFB"/>
    <w:rsid w:val="007E2C12"/>
    <w:rsid w:val="007F7E9F"/>
    <w:rsid w:val="00881FCF"/>
    <w:rsid w:val="008902E7"/>
    <w:rsid w:val="00890B08"/>
    <w:rsid w:val="0089168E"/>
    <w:rsid w:val="00893B5F"/>
    <w:rsid w:val="008B388F"/>
    <w:rsid w:val="008C4E87"/>
    <w:rsid w:val="008C709A"/>
    <w:rsid w:val="00911DF0"/>
    <w:rsid w:val="00941938"/>
    <w:rsid w:val="009B283A"/>
    <w:rsid w:val="009C4DEC"/>
    <w:rsid w:val="009F1300"/>
    <w:rsid w:val="00A16DC9"/>
    <w:rsid w:val="00A31FF8"/>
    <w:rsid w:val="00A32638"/>
    <w:rsid w:val="00A460C7"/>
    <w:rsid w:val="00A51850"/>
    <w:rsid w:val="00A81E46"/>
    <w:rsid w:val="00A94B94"/>
    <w:rsid w:val="00AA78D8"/>
    <w:rsid w:val="00AC0DA6"/>
    <w:rsid w:val="00AC25A4"/>
    <w:rsid w:val="00AC7804"/>
    <w:rsid w:val="00AF0976"/>
    <w:rsid w:val="00AF4738"/>
    <w:rsid w:val="00B05421"/>
    <w:rsid w:val="00BB30CD"/>
    <w:rsid w:val="00BC7237"/>
    <w:rsid w:val="00BF39B5"/>
    <w:rsid w:val="00C246A1"/>
    <w:rsid w:val="00C421C1"/>
    <w:rsid w:val="00C51DF7"/>
    <w:rsid w:val="00C53109"/>
    <w:rsid w:val="00C54885"/>
    <w:rsid w:val="00C8011C"/>
    <w:rsid w:val="00C915D2"/>
    <w:rsid w:val="00CB274D"/>
    <w:rsid w:val="00CC681E"/>
    <w:rsid w:val="00CE5BBF"/>
    <w:rsid w:val="00D37217"/>
    <w:rsid w:val="00D9025A"/>
    <w:rsid w:val="00D960C8"/>
    <w:rsid w:val="00DB7E19"/>
    <w:rsid w:val="00DF0F3B"/>
    <w:rsid w:val="00E156DB"/>
    <w:rsid w:val="00E716FB"/>
    <w:rsid w:val="00E92A63"/>
    <w:rsid w:val="00EC5001"/>
    <w:rsid w:val="00ED259B"/>
    <w:rsid w:val="00F57BCB"/>
    <w:rsid w:val="00F74BF8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EF11DC"/>
  <w15:chartTrackingRefBased/>
  <w15:docId w15:val="{B8F49383-C472-AC44-820F-4C116E4B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E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E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E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ED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ED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ED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ED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ED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ED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ED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B5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ED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ED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B5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ED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B5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ED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B5E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6B5E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SE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Kuznetsov</dc:creator>
  <cp:keywords/>
  <dc:description/>
  <cp:lastModifiedBy>Dmitrii Kuznetsov</cp:lastModifiedBy>
  <cp:revision>3</cp:revision>
  <dcterms:created xsi:type="dcterms:W3CDTF">2025-12-16T05:09:00Z</dcterms:created>
  <dcterms:modified xsi:type="dcterms:W3CDTF">2025-12-24T15:14:00Z</dcterms:modified>
</cp:coreProperties>
</file>