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B74" w:rsidRPr="00BB13BF" w:rsidRDefault="002B6B74" w:rsidP="00BB13BF">
      <w:pPr>
        <w:spacing w:line="240" w:lineRule="auto"/>
        <w:ind w:firstLine="709"/>
        <w:jc w:val="center"/>
        <w:rPr>
          <w:b/>
          <w:sz w:val="24"/>
          <w:szCs w:val="24"/>
        </w:rPr>
      </w:pPr>
      <w:r w:rsidRPr="00BB13BF">
        <w:rPr>
          <w:b/>
          <w:bCs/>
          <w:color w:val="000000"/>
          <w:sz w:val="24"/>
          <w:szCs w:val="24"/>
        </w:rPr>
        <w:t xml:space="preserve">Программа учебной дисциплины </w:t>
      </w:r>
      <w:r w:rsidR="00070760">
        <w:rPr>
          <w:b/>
          <w:bCs/>
          <w:color w:val="000000"/>
          <w:sz w:val="24"/>
          <w:szCs w:val="24"/>
        </w:rPr>
        <w:t>«Польская</w:t>
      </w:r>
      <w:r w:rsidR="0081653A">
        <w:rPr>
          <w:b/>
          <w:bCs/>
          <w:color w:val="000000"/>
          <w:sz w:val="24"/>
          <w:szCs w:val="24"/>
        </w:rPr>
        <w:t xml:space="preserve"> историческая традиция и</w:t>
      </w:r>
      <w:r w:rsidR="00827ECA">
        <w:rPr>
          <w:b/>
          <w:bCs/>
          <w:color w:val="000000"/>
          <w:sz w:val="24"/>
          <w:szCs w:val="24"/>
        </w:rPr>
        <w:t xml:space="preserve"> национальная идентичность</w:t>
      </w:r>
      <w:r w:rsidR="006A7A7C" w:rsidRPr="00BB13BF">
        <w:rPr>
          <w:b/>
          <w:bCs/>
          <w:color w:val="000000"/>
          <w:sz w:val="24"/>
          <w:szCs w:val="24"/>
        </w:rPr>
        <w:t>»</w:t>
      </w:r>
    </w:p>
    <w:p w:rsidR="004E37BB" w:rsidRPr="00BB13BF" w:rsidRDefault="004E37BB" w:rsidP="00BB13BF">
      <w:pPr>
        <w:spacing w:line="240" w:lineRule="auto"/>
        <w:ind w:firstLine="709"/>
        <w:jc w:val="center"/>
        <w:rPr>
          <w:sz w:val="24"/>
          <w:szCs w:val="24"/>
        </w:rPr>
      </w:pPr>
    </w:p>
    <w:p w:rsidR="00681D17" w:rsidRPr="00BB13BF" w:rsidRDefault="000118A4" w:rsidP="00BB13BF">
      <w:pPr>
        <w:pStyle w:val="affff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BB13BF">
        <w:rPr>
          <w:color w:val="000000"/>
        </w:rPr>
        <w:t>Содержание дисциплины охватывает круг вопросов, связанных с рассмотрением</w:t>
      </w:r>
      <w:r w:rsidR="003B3326" w:rsidRPr="00BB13BF">
        <w:rPr>
          <w:color w:val="000000"/>
        </w:rPr>
        <w:t xml:space="preserve"> </w:t>
      </w:r>
      <w:r w:rsidR="003E54A6" w:rsidRPr="00BB13BF">
        <w:rPr>
          <w:color w:val="000000"/>
        </w:rPr>
        <w:t>проблем польской истории и формирования польской национальной идентичности</w:t>
      </w:r>
      <w:r w:rsidRPr="00BB13BF">
        <w:rPr>
          <w:color w:val="000000"/>
        </w:rPr>
        <w:t>. Курс нацелен на анализ механизмов историческ</w:t>
      </w:r>
      <w:r w:rsidR="003E54A6" w:rsidRPr="00BB13BF">
        <w:rPr>
          <w:color w:val="000000"/>
        </w:rPr>
        <w:t>ой динамики польского общества</w:t>
      </w:r>
      <w:r w:rsidRPr="00BB13BF">
        <w:rPr>
          <w:color w:val="000000"/>
        </w:rPr>
        <w:t xml:space="preserve">, </w:t>
      </w:r>
      <w:r w:rsidR="003E54A6" w:rsidRPr="00BB13BF">
        <w:rPr>
          <w:color w:val="000000"/>
        </w:rPr>
        <w:t>формирования польской национальной территории,</w:t>
      </w:r>
      <w:r w:rsidR="00911D4C" w:rsidRPr="00BB13BF">
        <w:rPr>
          <w:color w:val="000000"/>
        </w:rPr>
        <w:t xml:space="preserve"> маркеров </w:t>
      </w:r>
      <w:r w:rsidR="00975FEC">
        <w:rPr>
          <w:color w:val="000000"/>
        </w:rPr>
        <w:t xml:space="preserve">национальной </w:t>
      </w:r>
      <w:r w:rsidR="00911D4C" w:rsidRPr="00BB13BF">
        <w:rPr>
          <w:color w:val="000000"/>
        </w:rPr>
        <w:t>идентичности</w:t>
      </w:r>
      <w:r w:rsidR="008D12D9">
        <w:rPr>
          <w:color w:val="000000"/>
        </w:rPr>
        <w:t xml:space="preserve"> («мест памяти»)</w:t>
      </w:r>
      <w:r w:rsidR="00911D4C" w:rsidRPr="00BB13BF">
        <w:rPr>
          <w:color w:val="000000"/>
        </w:rPr>
        <w:t>,</w:t>
      </w:r>
      <w:r w:rsidRPr="00BB13BF">
        <w:rPr>
          <w:color w:val="000000"/>
        </w:rPr>
        <w:t xml:space="preserve"> процессов культурных трансферов</w:t>
      </w:r>
      <w:r w:rsidR="003E54A6" w:rsidRPr="00BB13BF">
        <w:rPr>
          <w:color w:val="000000"/>
        </w:rPr>
        <w:t xml:space="preserve"> и формирования</w:t>
      </w:r>
      <w:r w:rsidR="00911D4C" w:rsidRPr="00BB13BF">
        <w:rPr>
          <w:color w:val="000000"/>
        </w:rPr>
        <w:t xml:space="preserve"> культурных границ</w:t>
      </w:r>
      <w:r w:rsidRPr="00BB13BF">
        <w:rPr>
          <w:color w:val="000000"/>
        </w:rPr>
        <w:t>.</w:t>
      </w:r>
      <w:r w:rsidR="003B3326" w:rsidRPr="00BB13BF">
        <w:rPr>
          <w:color w:val="000000"/>
        </w:rPr>
        <w:t xml:space="preserve"> </w:t>
      </w:r>
      <w:r w:rsidR="003E54A6" w:rsidRPr="00BB13BF">
        <w:rPr>
          <w:color w:val="000000"/>
        </w:rPr>
        <w:t>Особое внимание уделяется анализу</w:t>
      </w:r>
      <w:r w:rsidR="003B3326" w:rsidRPr="00BB13BF">
        <w:rPr>
          <w:color w:val="000000"/>
        </w:rPr>
        <w:t xml:space="preserve"> значени</w:t>
      </w:r>
      <w:r w:rsidR="003E54A6" w:rsidRPr="00BB13BF">
        <w:rPr>
          <w:color w:val="000000"/>
        </w:rPr>
        <w:t>я культурно</w:t>
      </w:r>
      <w:r w:rsidR="00825EAE" w:rsidRPr="00BB13BF">
        <w:rPr>
          <w:color w:val="000000"/>
        </w:rPr>
        <w:t>й</w:t>
      </w:r>
      <w:r w:rsidR="003E54A6" w:rsidRPr="00BB13BF">
        <w:rPr>
          <w:color w:val="000000"/>
        </w:rPr>
        <w:t xml:space="preserve"> памяти</w:t>
      </w:r>
      <w:r w:rsidR="00070760">
        <w:rPr>
          <w:color w:val="000000"/>
        </w:rPr>
        <w:t>, традиции и</w:t>
      </w:r>
      <w:r w:rsidR="003B3326" w:rsidRPr="00BB13BF">
        <w:rPr>
          <w:color w:val="000000"/>
        </w:rPr>
        <w:t xml:space="preserve"> наследия в процессах</w:t>
      </w:r>
      <w:r w:rsidR="003E54A6" w:rsidRPr="00BB13BF">
        <w:rPr>
          <w:color w:val="000000"/>
        </w:rPr>
        <w:t xml:space="preserve"> формирования и трансформаций польской национальной идентичности</w:t>
      </w:r>
      <w:r w:rsidR="00825EAE" w:rsidRPr="00BB13BF">
        <w:rPr>
          <w:color w:val="000000"/>
        </w:rPr>
        <w:t>, влияни</w:t>
      </w:r>
      <w:r w:rsidR="00070760">
        <w:rPr>
          <w:color w:val="000000"/>
        </w:rPr>
        <w:t xml:space="preserve">я на польскую идентичность </w:t>
      </w:r>
      <w:r w:rsidR="003B3326" w:rsidRPr="00BB13BF">
        <w:rPr>
          <w:color w:val="000000"/>
        </w:rPr>
        <w:t>культур Востока и Запада.</w:t>
      </w:r>
    </w:p>
    <w:p w:rsidR="00D962EC" w:rsidRPr="00BB13BF" w:rsidRDefault="00D962EC" w:rsidP="00BB13BF">
      <w:pPr>
        <w:pStyle w:val="affff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color w:val="000000"/>
        </w:rPr>
      </w:pPr>
      <w:r w:rsidRPr="00BB13BF">
        <w:rPr>
          <w:b/>
          <w:bCs/>
          <w:color w:val="000000"/>
        </w:rPr>
        <w:t xml:space="preserve"> </w:t>
      </w:r>
    </w:p>
    <w:p w:rsidR="00026D4B" w:rsidRPr="00BB13BF" w:rsidRDefault="00945DB1" w:rsidP="00BB13BF">
      <w:pPr>
        <w:pStyle w:val="affffd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bCs/>
          <w:color w:val="000000"/>
        </w:rPr>
      </w:pPr>
      <w:r w:rsidRPr="00BB13BF">
        <w:rPr>
          <w:b/>
          <w:bCs/>
          <w:color w:val="000000"/>
        </w:rPr>
        <w:t>Содержание учебной дисциплины</w:t>
      </w:r>
    </w:p>
    <w:p w:rsidR="00E0630D" w:rsidRPr="00BB13BF" w:rsidRDefault="004B3D7C" w:rsidP="00BB13BF">
      <w:pPr>
        <w:pStyle w:val="affffd"/>
        <w:shd w:val="clear" w:color="auto" w:fill="FFFFFF"/>
        <w:spacing w:line="276" w:lineRule="auto"/>
        <w:jc w:val="both"/>
        <w:rPr>
          <w:b/>
          <w:color w:val="000000"/>
        </w:rPr>
      </w:pPr>
      <w:r w:rsidRPr="00BB13BF">
        <w:rPr>
          <w:b/>
          <w:iCs/>
          <w:color w:val="000000"/>
        </w:rPr>
        <w:t>Тема 1</w:t>
      </w:r>
      <w:r w:rsidRPr="00BB13BF">
        <w:rPr>
          <w:iCs/>
          <w:color w:val="000000"/>
        </w:rPr>
        <w:t xml:space="preserve">. </w:t>
      </w:r>
      <w:r w:rsidR="009E7FB9" w:rsidRPr="00BB13BF">
        <w:rPr>
          <w:color w:val="000000"/>
        </w:rPr>
        <w:t>Возникновение и зарождение Польского государства. «Истоки» как место польской национальной памяти.</w:t>
      </w:r>
      <w:r w:rsidR="009E7FB9" w:rsidRPr="00BB13BF">
        <w:rPr>
          <w:b/>
          <w:color w:val="000000"/>
        </w:rPr>
        <w:t xml:space="preserve"> </w:t>
      </w:r>
    </w:p>
    <w:p w:rsidR="00424047" w:rsidRPr="00BB13BF" w:rsidRDefault="00E0630D" w:rsidP="00BB13BF">
      <w:pPr>
        <w:pStyle w:val="affffd"/>
        <w:shd w:val="clear" w:color="auto" w:fill="FFFFFF"/>
        <w:spacing w:line="276" w:lineRule="auto"/>
        <w:jc w:val="both"/>
        <w:rPr>
          <w:b/>
          <w:color w:val="000000"/>
        </w:rPr>
      </w:pPr>
      <w:r w:rsidRPr="00BB13BF">
        <w:rPr>
          <w:color w:val="000000"/>
        </w:rPr>
        <w:t xml:space="preserve">Племена и миграции славян. Возникновение пястовской монархии. </w:t>
      </w:r>
      <w:r w:rsidR="0033483C" w:rsidRPr="00BB13BF">
        <w:rPr>
          <w:color w:val="000000"/>
        </w:rPr>
        <w:t xml:space="preserve">Мешко </w:t>
      </w:r>
      <w:r w:rsidR="0033483C" w:rsidRPr="00BB13BF">
        <w:rPr>
          <w:color w:val="000000"/>
          <w:lang w:val="en-US"/>
        </w:rPr>
        <w:t>I</w:t>
      </w:r>
      <w:r w:rsidR="0033483C" w:rsidRPr="00BB13BF">
        <w:rPr>
          <w:color w:val="000000"/>
        </w:rPr>
        <w:t>. Крещение</w:t>
      </w:r>
      <w:r w:rsidR="00C720B6">
        <w:rPr>
          <w:color w:val="000000"/>
        </w:rPr>
        <w:t>: событие и процесс</w:t>
      </w:r>
      <w:r w:rsidR="0033483C" w:rsidRPr="00BB13BF">
        <w:rPr>
          <w:color w:val="000000"/>
        </w:rPr>
        <w:t>.</w:t>
      </w:r>
      <w:r w:rsidR="00C720B6">
        <w:rPr>
          <w:color w:val="000000"/>
        </w:rPr>
        <w:t xml:space="preserve"> «Языческие ренессансы».</w:t>
      </w:r>
      <w:r w:rsidR="0033483C" w:rsidRPr="00BB13BF">
        <w:rPr>
          <w:color w:val="000000"/>
        </w:rPr>
        <w:t xml:space="preserve"> Формирование государственной территории. Отношения со Священной Римской империей. Св. Войчех. Болеслав Храбрый.</w:t>
      </w:r>
      <w:r w:rsidR="00834EC4" w:rsidRPr="00834EC4">
        <w:rPr>
          <w:color w:val="000000"/>
        </w:rPr>
        <w:t xml:space="preserve"> </w:t>
      </w:r>
      <w:r w:rsidR="00834EC4">
        <w:rPr>
          <w:color w:val="000000"/>
        </w:rPr>
        <w:t>Съезд в Гнезно: историческое и символическое значение.</w:t>
      </w:r>
      <w:r w:rsidR="0033483C" w:rsidRPr="00BB13BF">
        <w:rPr>
          <w:color w:val="000000"/>
        </w:rPr>
        <w:t xml:space="preserve"> Польское королевство. Распад единого государства.</w:t>
      </w:r>
      <w:r w:rsidR="00004262" w:rsidRPr="00004262">
        <w:rPr>
          <w:color w:val="000000"/>
        </w:rPr>
        <w:t xml:space="preserve"> 1138 </w:t>
      </w:r>
      <w:r w:rsidR="00004262">
        <w:rPr>
          <w:color w:val="000000"/>
        </w:rPr>
        <w:t>г. – завещание Болеслава Кривоустого.</w:t>
      </w:r>
      <w:r w:rsidR="0033483C" w:rsidRPr="00BB13BF">
        <w:rPr>
          <w:color w:val="000000"/>
        </w:rPr>
        <w:t xml:space="preserve"> Междоусобицы. Св.Станислав. </w:t>
      </w:r>
      <w:r w:rsidR="003D5195" w:rsidRPr="00BB13BF">
        <w:rPr>
          <w:color w:val="000000"/>
        </w:rPr>
        <w:t>«Хроника» Галла Анонима.</w:t>
      </w:r>
      <w:r w:rsidR="0033483C" w:rsidRPr="00BB13BF">
        <w:rPr>
          <w:color w:val="000000"/>
        </w:rPr>
        <w:t xml:space="preserve"> </w:t>
      </w:r>
      <w:r w:rsidR="000F694D">
        <w:rPr>
          <w:color w:val="000000"/>
        </w:rPr>
        <w:t xml:space="preserve">«Славянские» </w:t>
      </w:r>
      <w:r w:rsidR="000F694D">
        <w:rPr>
          <w:color w:val="000000"/>
          <w:lang w:val="en-US"/>
        </w:rPr>
        <w:t>vs</w:t>
      </w:r>
      <w:r w:rsidR="000F694D" w:rsidRPr="000F694D">
        <w:rPr>
          <w:color w:val="000000"/>
        </w:rPr>
        <w:t xml:space="preserve"> </w:t>
      </w:r>
      <w:r w:rsidR="000F694D">
        <w:rPr>
          <w:color w:val="000000"/>
        </w:rPr>
        <w:t>«державные» истоки в нарративах польской идентичности. Св.Войчех и Св.Станислав как «национальные святые».</w:t>
      </w:r>
      <w:r w:rsidR="00004262">
        <w:rPr>
          <w:color w:val="000000"/>
        </w:rPr>
        <w:t xml:space="preserve"> </w:t>
      </w:r>
      <w:r w:rsidR="00004262">
        <w:rPr>
          <w:color w:val="000000"/>
          <w:lang w:val="en-US"/>
        </w:rPr>
        <w:t>Regnum</w:t>
      </w:r>
      <w:r w:rsidR="00004262" w:rsidRPr="00004262">
        <w:rPr>
          <w:color w:val="000000"/>
        </w:rPr>
        <w:t xml:space="preserve"> </w:t>
      </w:r>
      <w:r w:rsidR="00004262">
        <w:rPr>
          <w:color w:val="000000"/>
          <w:lang w:val="en-US"/>
        </w:rPr>
        <w:t>Poloniae</w:t>
      </w:r>
      <w:r w:rsidR="00004262" w:rsidRPr="00004262">
        <w:rPr>
          <w:color w:val="000000"/>
        </w:rPr>
        <w:t>.</w:t>
      </w:r>
      <w:r w:rsidR="00004262">
        <w:rPr>
          <w:color w:val="000000"/>
          <w:lang w:val="en-US"/>
        </w:rPr>
        <w:t xml:space="preserve"> </w:t>
      </w:r>
      <w:r w:rsidR="009E7FB9" w:rsidRPr="00BB13BF">
        <w:rPr>
          <w:b/>
          <w:color w:val="000000"/>
        </w:rPr>
        <w:t xml:space="preserve"> </w:t>
      </w:r>
      <w:r w:rsidR="00F76CCF" w:rsidRPr="00BB13BF">
        <w:rPr>
          <w:b/>
          <w:color w:val="000000"/>
        </w:rPr>
        <w:t xml:space="preserve"> </w:t>
      </w:r>
    </w:p>
    <w:p w:rsidR="008764DF" w:rsidRPr="00BB13BF" w:rsidRDefault="008764DF" w:rsidP="00BB13BF">
      <w:pPr>
        <w:pStyle w:val="affffd"/>
        <w:shd w:val="clear" w:color="auto" w:fill="FFFFFF"/>
        <w:spacing w:line="276" w:lineRule="auto"/>
        <w:jc w:val="both"/>
        <w:rPr>
          <w:color w:val="000000"/>
        </w:rPr>
      </w:pPr>
      <w:r w:rsidRPr="00BB13BF">
        <w:rPr>
          <w:b/>
          <w:color w:val="000000"/>
        </w:rPr>
        <w:t xml:space="preserve">Тема 2. </w:t>
      </w:r>
      <w:r w:rsidR="00E0630D" w:rsidRPr="00BB13BF">
        <w:rPr>
          <w:color w:val="000000"/>
        </w:rPr>
        <w:t>Период раздробленности Польского королевства. Предпосылки формирования национального сознания.</w:t>
      </w:r>
    </w:p>
    <w:p w:rsidR="0033483C" w:rsidRPr="00BB13BF" w:rsidRDefault="00C720B6" w:rsidP="00BB13BF">
      <w:pPr>
        <w:pStyle w:val="affffd"/>
        <w:shd w:val="clear" w:color="auto" w:fill="FFFFFF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«Долгий </w:t>
      </w:r>
      <w:r>
        <w:rPr>
          <w:color w:val="000000"/>
          <w:lang w:val="en-US"/>
        </w:rPr>
        <w:t>XIII</w:t>
      </w:r>
      <w:r w:rsidRPr="00C720B6">
        <w:rPr>
          <w:color w:val="000000"/>
        </w:rPr>
        <w:t xml:space="preserve"> </w:t>
      </w:r>
      <w:r>
        <w:rPr>
          <w:color w:val="000000"/>
        </w:rPr>
        <w:t xml:space="preserve">век». </w:t>
      </w:r>
      <w:r w:rsidR="0033483C" w:rsidRPr="00BB13BF">
        <w:rPr>
          <w:color w:val="000000"/>
        </w:rPr>
        <w:t xml:space="preserve">Социально-политические изменения в </w:t>
      </w:r>
      <w:r w:rsidR="0033483C" w:rsidRPr="00BB13BF">
        <w:rPr>
          <w:color w:val="000000"/>
          <w:lang w:val="en-US"/>
        </w:rPr>
        <w:t>XIII</w:t>
      </w:r>
      <w:r w:rsidR="0033483C" w:rsidRPr="00BB13BF">
        <w:rPr>
          <w:color w:val="000000"/>
        </w:rPr>
        <w:t xml:space="preserve"> в. Формирование сословного общества.</w:t>
      </w:r>
      <w:r>
        <w:rPr>
          <w:color w:val="000000"/>
        </w:rPr>
        <w:t xml:space="preserve"> Воеводы, коморники, каштеляны.</w:t>
      </w:r>
      <w:r w:rsidR="000622DA">
        <w:rPr>
          <w:color w:val="000000"/>
        </w:rPr>
        <w:t xml:space="preserve"> Иммунитеты.</w:t>
      </w:r>
      <w:r w:rsidR="0033483C" w:rsidRPr="00BB13BF">
        <w:rPr>
          <w:color w:val="000000"/>
        </w:rPr>
        <w:t xml:space="preserve"> Развитие городов. Колонизация </w:t>
      </w:r>
      <w:r w:rsidR="000622DA">
        <w:rPr>
          <w:color w:val="000000"/>
        </w:rPr>
        <w:t>«</w:t>
      </w:r>
      <w:r w:rsidR="0033483C" w:rsidRPr="00BB13BF">
        <w:rPr>
          <w:color w:val="000000"/>
        </w:rPr>
        <w:t>на немецком праве</w:t>
      </w:r>
      <w:r w:rsidR="000622DA">
        <w:rPr>
          <w:color w:val="000000"/>
        </w:rPr>
        <w:t>»</w:t>
      </w:r>
      <w:r w:rsidR="0033483C" w:rsidRPr="00BB13BF">
        <w:rPr>
          <w:color w:val="000000"/>
        </w:rPr>
        <w:t>.</w:t>
      </w:r>
      <w:r w:rsidR="000622DA">
        <w:rPr>
          <w:color w:val="000000"/>
        </w:rPr>
        <w:t xml:space="preserve"> Локаторские привилегии. Солтысы, войты.</w:t>
      </w:r>
      <w:r>
        <w:rPr>
          <w:color w:val="000000"/>
        </w:rPr>
        <w:t xml:space="preserve"> Лавники.</w:t>
      </w:r>
      <w:r w:rsidR="0033483C" w:rsidRPr="00BB13BF">
        <w:rPr>
          <w:color w:val="000000"/>
        </w:rPr>
        <w:t xml:space="preserve"> Проблема балтов</w:t>
      </w:r>
      <w:r w:rsidR="008650F5">
        <w:rPr>
          <w:color w:val="000000"/>
        </w:rPr>
        <w:t>.</w:t>
      </w:r>
      <w:r w:rsidR="00417958">
        <w:rPr>
          <w:color w:val="000000"/>
        </w:rPr>
        <w:t>(прусов</w:t>
      </w:r>
      <w:r>
        <w:rPr>
          <w:color w:val="000000"/>
        </w:rPr>
        <w:t>)</w:t>
      </w:r>
      <w:r w:rsidR="008650F5">
        <w:rPr>
          <w:color w:val="000000"/>
        </w:rPr>
        <w:t>. Тевтонский орден.</w:t>
      </w:r>
      <w:r>
        <w:rPr>
          <w:color w:val="000000"/>
        </w:rPr>
        <w:t xml:space="preserve"> Конрад М</w:t>
      </w:r>
      <w:r w:rsidR="00C14C7E">
        <w:rPr>
          <w:color w:val="000000"/>
        </w:rPr>
        <w:t>азовецкий и приглашение Ордена.</w:t>
      </w:r>
      <w:r w:rsidR="0033483C" w:rsidRPr="00BB13BF">
        <w:rPr>
          <w:color w:val="000000"/>
        </w:rPr>
        <w:t xml:space="preserve"> Вторжение монголо-татар.</w:t>
      </w:r>
      <w:r w:rsidR="008650F5">
        <w:rPr>
          <w:color w:val="000000"/>
        </w:rPr>
        <w:t xml:space="preserve"> Битва под Легницей: событие и память.</w:t>
      </w:r>
      <w:r>
        <w:rPr>
          <w:color w:val="000000"/>
        </w:rPr>
        <w:t xml:space="preserve"> Св. Ядвига Силезская.</w:t>
      </w:r>
      <w:r w:rsidR="00C13BD2">
        <w:rPr>
          <w:color w:val="000000"/>
        </w:rPr>
        <w:t xml:space="preserve"> «Пястовские дамы».</w:t>
      </w:r>
      <w:r w:rsidR="0033483C" w:rsidRPr="00BB13BF">
        <w:rPr>
          <w:color w:val="000000"/>
        </w:rPr>
        <w:t xml:space="preserve"> Костел в </w:t>
      </w:r>
      <w:r w:rsidR="0033483C" w:rsidRPr="00BB13BF">
        <w:rPr>
          <w:color w:val="000000"/>
          <w:lang w:val="en-US"/>
        </w:rPr>
        <w:t>XIII</w:t>
      </w:r>
      <w:r w:rsidR="0033483C" w:rsidRPr="00BB13BF">
        <w:rPr>
          <w:color w:val="000000"/>
        </w:rPr>
        <w:t xml:space="preserve"> в.</w:t>
      </w:r>
      <w:r>
        <w:rPr>
          <w:color w:val="000000"/>
        </w:rPr>
        <w:t xml:space="preserve"> Движение за независимость Костела от светской власти (идеи</w:t>
      </w:r>
      <w:r w:rsidR="00C13BD2">
        <w:rPr>
          <w:color w:val="000000"/>
        </w:rPr>
        <w:t xml:space="preserve"> клюнийского движения, Григорианской реформы и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IV</w:t>
      </w:r>
      <w:r w:rsidRPr="00C720B6">
        <w:rPr>
          <w:color w:val="000000"/>
        </w:rPr>
        <w:t xml:space="preserve"> </w:t>
      </w:r>
      <w:r>
        <w:rPr>
          <w:color w:val="000000"/>
        </w:rPr>
        <w:t>Латеранского собора в Польше).</w:t>
      </w:r>
      <w:r w:rsidR="0033483C" w:rsidRPr="00BB13BF">
        <w:rPr>
          <w:color w:val="000000"/>
        </w:rPr>
        <w:t xml:space="preserve"> О</w:t>
      </w:r>
      <w:r w:rsidR="002B21C0" w:rsidRPr="00BB13BF">
        <w:rPr>
          <w:color w:val="000000"/>
        </w:rPr>
        <w:t>ф</w:t>
      </w:r>
      <w:r w:rsidR="0033483C" w:rsidRPr="00BB13BF">
        <w:rPr>
          <w:color w:val="000000"/>
        </w:rPr>
        <w:t>ормление рыцарского сословия. Развитие династического и территориального сознания</w:t>
      </w:r>
      <w:r w:rsidR="00AF3EB1">
        <w:rPr>
          <w:color w:val="000000"/>
        </w:rPr>
        <w:t>, общепольской идентичности</w:t>
      </w:r>
      <w:r w:rsidR="0033483C" w:rsidRPr="00BB13BF">
        <w:rPr>
          <w:color w:val="000000"/>
        </w:rPr>
        <w:t>.</w:t>
      </w:r>
      <w:r w:rsidR="00DB0CBF">
        <w:rPr>
          <w:color w:val="000000"/>
        </w:rPr>
        <w:t xml:space="preserve"> Всеобщая хартия еврейских свобод («Калишский статут») 1264 г. </w:t>
      </w:r>
      <w:r w:rsidR="00737D97">
        <w:rPr>
          <w:color w:val="000000"/>
        </w:rPr>
        <w:t>«</w:t>
      </w:r>
      <w:r w:rsidR="00737D97" w:rsidRPr="00737D97">
        <w:rPr>
          <w:bCs/>
          <w:color w:val="333333"/>
          <w:shd w:val="clear" w:color="auto" w:fill="FFFFFF"/>
        </w:rPr>
        <w:t>Свентокшиские</w:t>
      </w:r>
      <w:r w:rsidR="00737D97">
        <w:rPr>
          <w:color w:val="333333"/>
          <w:shd w:val="clear" w:color="auto" w:fill="FFFFFF"/>
        </w:rPr>
        <w:t xml:space="preserve"> </w:t>
      </w:r>
      <w:r w:rsidR="00737D97" w:rsidRPr="00737D97">
        <w:rPr>
          <w:bCs/>
          <w:color w:val="333333"/>
          <w:shd w:val="clear" w:color="auto" w:fill="FFFFFF"/>
        </w:rPr>
        <w:t>проповеди</w:t>
      </w:r>
      <w:r w:rsidR="00737D97">
        <w:rPr>
          <w:bCs/>
          <w:color w:val="333333"/>
          <w:shd w:val="clear" w:color="auto" w:fill="FFFFFF"/>
        </w:rPr>
        <w:t>». Александр Брюкнер</w:t>
      </w:r>
      <w:r w:rsidR="00417958">
        <w:rPr>
          <w:bCs/>
          <w:color w:val="333333"/>
          <w:shd w:val="clear" w:color="auto" w:fill="FFFFFF"/>
        </w:rPr>
        <w:t xml:space="preserve">. </w:t>
      </w:r>
      <w:r w:rsidR="00011C39">
        <w:rPr>
          <w:bCs/>
          <w:color w:val="333333"/>
          <w:shd w:val="clear" w:color="auto" w:fill="FFFFFF"/>
        </w:rPr>
        <w:t>Прж</w:t>
      </w:r>
      <w:r w:rsidR="00D1379C">
        <w:rPr>
          <w:bCs/>
          <w:color w:val="333333"/>
          <w:shd w:val="clear" w:color="auto" w:fill="FFFFFF"/>
        </w:rPr>
        <w:t>емысловичи на польском престоле</w:t>
      </w:r>
      <w:r w:rsidR="00737D97">
        <w:rPr>
          <w:bCs/>
          <w:color w:val="333333"/>
          <w:shd w:val="clear" w:color="auto" w:fill="FFFFFF"/>
        </w:rPr>
        <w:t>.</w:t>
      </w:r>
      <w:r w:rsidR="002B21C0" w:rsidRPr="00BB13BF">
        <w:rPr>
          <w:color w:val="000000"/>
        </w:rPr>
        <w:t xml:space="preserve"> Владислав Локетек.</w:t>
      </w:r>
      <w:r w:rsidR="00011C39">
        <w:rPr>
          <w:color w:val="000000"/>
        </w:rPr>
        <w:t xml:space="preserve"> Формирование союза Польского королевства и ВКЛ.</w:t>
      </w:r>
      <w:r w:rsidR="00672B05">
        <w:rPr>
          <w:color w:val="000000"/>
        </w:rPr>
        <w:t xml:space="preserve"> </w:t>
      </w:r>
      <w:r w:rsidR="00011C39">
        <w:rPr>
          <w:color w:val="000000"/>
        </w:rPr>
        <w:t xml:space="preserve">Битва под Пловцами 1331 г. </w:t>
      </w:r>
      <w:r w:rsidR="00672B05">
        <w:rPr>
          <w:color w:val="000000"/>
        </w:rPr>
        <w:t>Споры с О</w:t>
      </w:r>
      <w:r w:rsidR="001C0FEA">
        <w:rPr>
          <w:color w:val="000000"/>
        </w:rPr>
        <w:t>рденом</w:t>
      </w:r>
      <w:r w:rsidR="00672B05">
        <w:rPr>
          <w:color w:val="000000"/>
        </w:rPr>
        <w:t>.</w:t>
      </w:r>
      <w:r w:rsidR="008650F5">
        <w:rPr>
          <w:color w:val="000000"/>
        </w:rPr>
        <w:t xml:space="preserve"> </w:t>
      </w:r>
    </w:p>
    <w:p w:rsidR="008764DF" w:rsidRPr="00BB13BF" w:rsidRDefault="008764DF" w:rsidP="00BB13BF">
      <w:pPr>
        <w:pStyle w:val="affffd"/>
        <w:shd w:val="clear" w:color="auto" w:fill="FFFFFF"/>
        <w:spacing w:line="276" w:lineRule="auto"/>
        <w:jc w:val="both"/>
        <w:rPr>
          <w:color w:val="000000"/>
        </w:rPr>
      </w:pPr>
      <w:r w:rsidRPr="00BB13BF">
        <w:rPr>
          <w:b/>
          <w:iCs/>
          <w:color w:val="000000"/>
        </w:rPr>
        <w:t>Тема 3</w:t>
      </w:r>
      <w:r w:rsidR="004B3D7C" w:rsidRPr="00BB13BF">
        <w:rPr>
          <w:b/>
          <w:iCs/>
          <w:color w:val="000000"/>
        </w:rPr>
        <w:t>.</w:t>
      </w:r>
      <w:r w:rsidR="004B3D7C" w:rsidRPr="00BB13BF">
        <w:rPr>
          <w:iCs/>
          <w:color w:val="000000"/>
        </w:rPr>
        <w:t xml:space="preserve"> </w:t>
      </w:r>
      <w:r w:rsidR="00F76CCF" w:rsidRPr="00BB13BF">
        <w:rPr>
          <w:color w:val="000000"/>
        </w:rPr>
        <w:t xml:space="preserve">Объединенное Польское королевство. Казимир Великий и его легенда. </w:t>
      </w:r>
    </w:p>
    <w:p w:rsidR="002B21C0" w:rsidRPr="00BB13BF" w:rsidRDefault="00DB0CBF" w:rsidP="00BB13BF">
      <w:pPr>
        <w:pStyle w:val="affffd"/>
        <w:shd w:val="clear" w:color="auto" w:fill="FFFFFF"/>
        <w:spacing w:line="276" w:lineRule="auto"/>
        <w:jc w:val="both"/>
        <w:rPr>
          <w:color w:val="000000"/>
        </w:rPr>
      </w:pPr>
      <w:r>
        <w:rPr>
          <w:color w:val="000000"/>
        </w:rPr>
        <w:t>П</w:t>
      </w:r>
      <w:r w:rsidR="002B21C0" w:rsidRPr="00BB13BF">
        <w:rPr>
          <w:color w:val="000000"/>
        </w:rPr>
        <w:t>реобразования Казимира Великого</w:t>
      </w:r>
      <w:r w:rsidR="00D1379C">
        <w:rPr>
          <w:color w:val="000000"/>
        </w:rPr>
        <w:t>. Внешняя политика. Вышеградские</w:t>
      </w:r>
      <w:r w:rsidR="002B21C0" w:rsidRPr="00BB13BF">
        <w:rPr>
          <w:color w:val="000000"/>
        </w:rPr>
        <w:t xml:space="preserve"> съезд</w:t>
      </w:r>
      <w:r w:rsidR="00D1379C">
        <w:rPr>
          <w:color w:val="000000"/>
        </w:rPr>
        <w:t>ы</w:t>
      </w:r>
      <w:r w:rsidR="002B21C0" w:rsidRPr="00BB13BF">
        <w:rPr>
          <w:color w:val="000000"/>
        </w:rPr>
        <w:t xml:space="preserve">: история и современность. Северная политика. Отказ от Силезии. Восточный вектор внешней политики, овладение </w:t>
      </w:r>
      <w:r w:rsidR="00672B05">
        <w:rPr>
          <w:color w:val="000000"/>
        </w:rPr>
        <w:t>«</w:t>
      </w:r>
      <w:r w:rsidR="002B21C0" w:rsidRPr="00BB13BF">
        <w:rPr>
          <w:color w:val="000000"/>
        </w:rPr>
        <w:t>Русью</w:t>
      </w:r>
      <w:r w:rsidR="00672B05">
        <w:rPr>
          <w:color w:val="000000"/>
        </w:rPr>
        <w:t>»</w:t>
      </w:r>
      <w:r w:rsidR="002B21C0" w:rsidRPr="00BB13BF">
        <w:rPr>
          <w:color w:val="000000"/>
        </w:rPr>
        <w:t>.</w:t>
      </w:r>
      <w:r>
        <w:rPr>
          <w:color w:val="000000"/>
        </w:rPr>
        <w:t xml:space="preserve"> «Малопольская» и «Великопольская» ориентации в польской политике.</w:t>
      </w:r>
      <w:r w:rsidR="00D1379C">
        <w:rPr>
          <w:color w:val="000000"/>
        </w:rPr>
        <w:t xml:space="preserve"> </w:t>
      </w:r>
      <w:r w:rsidR="00E94D4B">
        <w:rPr>
          <w:color w:val="000000"/>
        </w:rPr>
        <w:t>Поли</w:t>
      </w:r>
      <w:r w:rsidR="00D1379C">
        <w:rPr>
          <w:color w:val="000000"/>
        </w:rPr>
        <w:t>этничный характер государства.</w:t>
      </w:r>
      <w:r>
        <w:rPr>
          <w:color w:val="000000"/>
        </w:rPr>
        <w:t xml:space="preserve"> Внутренние реформы. Денежная реформа.</w:t>
      </w:r>
      <w:r w:rsidR="002B21C0" w:rsidRPr="00BB13BF">
        <w:rPr>
          <w:color w:val="000000"/>
        </w:rPr>
        <w:t xml:space="preserve"> </w:t>
      </w:r>
      <w:r w:rsidR="00D9118D" w:rsidRPr="00BB13BF">
        <w:rPr>
          <w:color w:val="000000"/>
        </w:rPr>
        <w:t>Кодификация права.</w:t>
      </w:r>
      <w:r w:rsidR="00417958">
        <w:rPr>
          <w:color w:val="000000"/>
        </w:rPr>
        <w:t xml:space="preserve"> Повышение обороноспособности.</w:t>
      </w:r>
      <w:r w:rsidR="00D9118D" w:rsidRPr="00BB13BF">
        <w:rPr>
          <w:color w:val="000000"/>
        </w:rPr>
        <w:t xml:space="preserve"> </w:t>
      </w:r>
      <w:r w:rsidR="002B21C0" w:rsidRPr="00BB13BF">
        <w:rPr>
          <w:color w:val="000000"/>
        </w:rPr>
        <w:t>Университет в Кракове</w:t>
      </w:r>
      <w:r>
        <w:rPr>
          <w:color w:val="000000"/>
        </w:rPr>
        <w:t xml:space="preserve"> (1364 г.)</w:t>
      </w:r>
      <w:r w:rsidR="002B21C0" w:rsidRPr="00BB13BF">
        <w:rPr>
          <w:color w:val="000000"/>
        </w:rPr>
        <w:t>.</w:t>
      </w:r>
      <w:r w:rsidR="00D1379C">
        <w:rPr>
          <w:color w:val="000000"/>
        </w:rPr>
        <w:t xml:space="preserve"> Привлечение </w:t>
      </w:r>
      <w:r w:rsidR="00D1379C">
        <w:rPr>
          <w:color w:val="000000"/>
        </w:rPr>
        <w:lastRenderedPageBreak/>
        <w:t>иностранных колонистов.</w:t>
      </w:r>
      <w:r w:rsidR="00E94D4B">
        <w:rPr>
          <w:color w:val="000000"/>
        </w:rPr>
        <w:t xml:space="preserve"> Переселение евреев</w:t>
      </w:r>
      <w:r>
        <w:rPr>
          <w:color w:val="000000"/>
        </w:rPr>
        <w:t xml:space="preserve"> в Польское королевство</w:t>
      </w:r>
      <w:r w:rsidR="00E94D4B">
        <w:rPr>
          <w:color w:val="000000"/>
        </w:rPr>
        <w:t>. Казимеж.</w:t>
      </w:r>
      <w:r w:rsidR="00D1379C">
        <w:rPr>
          <w:color w:val="000000"/>
        </w:rPr>
        <w:t xml:space="preserve"> Городские локации.</w:t>
      </w:r>
      <w:r>
        <w:rPr>
          <w:color w:val="000000"/>
        </w:rPr>
        <w:t xml:space="preserve"> Съезд монархов в Кракове. «Пир у Вержинка».</w:t>
      </w:r>
      <w:r w:rsidR="00B50708" w:rsidRPr="00BB13BF">
        <w:rPr>
          <w:color w:val="000000"/>
        </w:rPr>
        <w:t xml:space="preserve"> «От Польши деревянной к Польше каменной».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Corona</w:t>
      </w:r>
      <w:r w:rsidRPr="00DB0CBF">
        <w:rPr>
          <w:color w:val="000000"/>
        </w:rPr>
        <w:t xml:space="preserve"> </w:t>
      </w:r>
      <w:r>
        <w:rPr>
          <w:color w:val="000000"/>
          <w:lang w:val="en-US"/>
        </w:rPr>
        <w:t>Regni</w:t>
      </w:r>
      <w:r w:rsidRPr="00DB0CBF">
        <w:rPr>
          <w:color w:val="000000"/>
        </w:rPr>
        <w:t xml:space="preserve"> </w:t>
      </w:r>
      <w:r>
        <w:rPr>
          <w:color w:val="000000"/>
          <w:lang w:val="en-US"/>
        </w:rPr>
        <w:t>Poloniae</w:t>
      </w:r>
      <w:r w:rsidRPr="00DB0CBF">
        <w:rPr>
          <w:color w:val="000000"/>
        </w:rPr>
        <w:t>.</w:t>
      </w:r>
      <w:r w:rsidR="00672B05">
        <w:rPr>
          <w:color w:val="000000"/>
        </w:rPr>
        <w:t xml:space="preserve"> Казимир Великий в польском историческом сознании.</w:t>
      </w:r>
    </w:p>
    <w:p w:rsidR="001003D1" w:rsidRPr="00BB13BF" w:rsidRDefault="001003D1" w:rsidP="00BB13BF">
      <w:pPr>
        <w:pStyle w:val="affffd"/>
        <w:shd w:val="clear" w:color="auto" w:fill="FFFFFF"/>
        <w:spacing w:line="276" w:lineRule="auto"/>
        <w:jc w:val="both"/>
        <w:rPr>
          <w:color w:val="000000"/>
        </w:rPr>
      </w:pPr>
      <w:r w:rsidRPr="00BB13BF">
        <w:rPr>
          <w:b/>
          <w:color w:val="000000"/>
        </w:rPr>
        <w:t>Тема 4.</w:t>
      </w:r>
      <w:r w:rsidRPr="00BB13BF">
        <w:rPr>
          <w:color w:val="000000"/>
        </w:rPr>
        <w:t xml:space="preserve"> </w:t>
      </w:r>
      <w:r w:rsidR="00E0630D" w:rsidRPr="00BB13BF">
        <w:rPr>
          <w:color w:val="000000"/>
        </w:rPr>
        <w:t xml:space="preserve">От Анжуйской династии к Ягеллоновской монархии. Ядвига и Ягелло. </w:t>
      </w:r>
    </w:p>
    <w:p w:rsidR="002B21C0" w:rsidRPr="00BB13BF" w:rsidRDefault="002B21C0" w:rsidP="00BB13BF">
      <w:pPr>
        <w:pStyle w:val="affffd"/>
        <w:shd w:val="clear" w:color="auto" w:fill="FFFFFF"/>
        <w:spacing w:line="276" w:lineRule="auto"/>
        <w:jc w:val="both"/>
        <w:rPr>
          <w:color w:val="000000"/>
        </w:rPr>
      </w:pPr>
      <w:r w:rsidRPr="00BB13BF">
        <w:rPr>
          <w:color w:val="000000"/>
        </w:rPr>
        <w:t>Анжуйский период и привилегии шляхты.</w:t>
      </w:r>
      <w:r w:rsidR="00DB0CBF">
        <w:rPr>
          <w:color w:val="000000"/>
        </w:rPr>
        <w:t xml:space="preserve"> Кошицкий привилей, начало оформления привилегий шляхты.</w:t>
      </w:r>
      <w:r w:rsidR="00FD7789">
        <w:rPr>
          <w:color w:val="000000"/>
        </w:rPr>
        <w:t xml:space="preserve"> Предпосылки появления Сейма.</w:t>
      </w:r>
      <w:r w:rsidR="00417958">
        <w:rPr>
          <w:color w:val="000000"/>
        </w:rPr>
        <w:t xml:space="preserve"> Политическая борьба за руку Ядвиги.</w:t>
      </w:r>
      <w:r w:rsidRPr="00BB13BF">
        <w:rPr>
          <w:color w:val="000000"/>
        </w:rPr>
        <w:t xml:space="preserve"> Отношения с Великим княжеством Литовским. Кревская уния</w:t>
      </w:r>
      <w:r w:rsidR="00FD7789">
        <w:rPr>
          <w:color w:val="000000"/>
        </w:rPr>
        <w:t xml:space="preserve"> 1385 г</w:t>
      </w:r>
      <w:r w:rsidRPr="00BB13BF">
        <w:rPr>
          <w:color w:val="000000"/>
        </w:rPr>
        <w:t>.</w:t>
      </w:r>
      <w:r w:rsidR="00FD7789">
        <w:rPr>
          <w:color w:val="000000"/>
        </w:rPr>
        <w:t xml:space="preserve"> Крещение Литвы.</w:t>
      </w:r>
      <w:r w:rsidR="001C0FEA">
        <w:rPr>
          <w:color w:val="000000"/>
        </w:rPr>
        <w:t xml:space="preserve"> Ягелло и Витольд</w:t>
      </w:r>
      <w:r w:rsidR="00417958">
        <w:rPr>
          <w:color w:val="000000"/>
        </w:rPr>
        <w:t xml:space="preserve"> в польской и литовской памяти</w:t>
      </w:r>
      <w:r w:rsidR="001C0FEA">
        <w:rPr>
          <w:color w:val="000000"/>
        </w:rPr>
        <w:t>.</w:t>
      </w:r>
      <w:r w:rsidRPr="00BB13BF">
        <w:rPr>
          <w:color w:val="000000"/>
        </w:rPr>
        <w:t xml:space="preserve"> Ядвига и Ягелло: исторические персонажи и образы национальной памяти.</w:t>
      </w:r>
      <w:r w:rsidR="001C0FEA">
        <w:rPr>
          <w:color w:val="000000"/>
        </w:rPr>
        <w:t xml:space="preserve"> </w:t>
      </w:r>
    </w:p>
    <w:p w:rsidR="001003D1" w:rsidRPr="00BB13BF" w:rsidRDefault="001003D1" w:rsidP="00BB13BF">
      <w:pPr>
        <w:pStyle w:val="affffd"/>
        <w:shd w:val="clear" w:color="auto" w:fill="FFFFFF"/>
        <w:spacing w:line="276" w:lineRule="auto"/>
        <w:jc w:val="both"/>
        <w:rPr>
          <w:color w:val="000000"/>
        </w:rPr>
      </w:pPr>
      <w:r w:rsidRPr="00BB13BF">
        <w:rPr>
          <w:b/>
          <w:color w:val="000000"/>
        </w:rPr>
        <w:t xml:space="preserve">Тема 5.  </w:t>
      </w:r>
      <w:r w:rsidR="00417958">
        <w:rPr>
          <w:color w:val="000000"/>
        </w:rPr>
        <w:t>Продолжение польско-литовской интеграции и борьба</w:t>
      </w:r>
      <w:r w:rsidR="00F76CCF" w:rsidRPr="00BB13BF">
        <w:rPr>
          <w:color w:val="000000"/>
        </w:rPr>
        <w:t xml:space="preserve"> с Орденом. Грюнвальд.</w:t>
      </w:r>
    </w:p>
    <w:p w:rsidR="002B21C0" w:rsidRPr="00BB13BF" w:rsidRDefault="002B21C0" w:rsidP="00BB13BF">
      <w:pPr>
        <w:pStyle w:val="affffd"/>
        <w:shd w:val="clear" w:color="auto" w:fill="FFFFFF"/>
        <w:spacing w:line="276" w:lineRule="auto"/>
        <w:jc w:val="both"/>
        <w:rPr>
          <w:color w:val="000000"/>
        </w:rPr>
      </w:pPr>
      <w:r w:rsidRPr="00BB13BF">
        <w:rPr>
          <w:color w:val="000000"/>
        </w:rPr>
        <w:t>«Великая война» с Тевтонским орденом. Грюнвальдская битва</w:t>
      </w:r>
      <w:r w:rsidR="001C0FEA">
        <w:rPr>
          <w:color w:val="000000"/>
        </w:rPr>
        <w:t xml:space="preserve"> 1410 г</w:t>
      </w:r>
      <w:r w:rsidRPr="00BB13BF">
        <w:rPr>
          <w:color w:val="000000"/>
        </w:rPr>
        <w:t>.</w:t>
      </w:r>
      <w:r w:rsidR="001C0FEA">
        <w:rPr>
          <w:color w:val="000000"/>
        </w:rPr>
        <w:t xml:space="preserve"> Торуньский мир.</w:t>
      </w:r>
      <w:r w:rsidRPr="00BB13BF">
        <w:rPr>
          <w:color w:val="000000"/>
        </w:rPr>
        <w:t xml:space="preserve"> </w:t>
      </w:r>
      <w:r w:rsidR="00D47A67">
        <w:rPr>
          <w:color w:val="000000"/>
        </w:rPr>
        <w:t>«</w:t>
      </w:r>
      <w:r w:rsidRPr="00BB13BF">
        <w:rPr>
          <w:color w:val="000000"/>
        </w:rPr>
        <w:t>Грюнвальд</w:t>
      </w:r>
      <w:r w:rsidR="00D47A67">
        <w:rPr>
          <w:color w:val="000000"/>
        </w:rPr>
        <w:t>ская традиция». Грюнвальд как место</w:t>
      </w:r>
      <w:r w:rsidRPr="00BB13BF">
        <w:rPr>
          <w:color w:val="000000"/>
        </w:rPr>
        <w:t xml:space="preserve"> памяти</w:t>
      </w:r>
      <w:r w:rsidR="00D47A67">
        <w:rPr>
          <w:color w:val="000000"/>
        </w:rPr>
        <w:t xml:space="preserve"> Центрально-Восточной Европы</w:t>
      </w:r>
      <w:r w:rsidRPr="00BB13BF">
        <w:rPr>
          <w:color w:val="000000"/>
        </w:rPr>
        <w:t xml:space="preserve">: </w:t>
      </w:r>
      <w:r w:rsidR="006B764B" w:rsidRPr="00BB13BF">
        <w:rPr>
          <w:color w:val="000000"/>
        </w:rPr>
        <w:t>Городельская уния</w:t>
      </w:r>
      <w:r w:rsidR="001C0FEA">
        <w:rPr>
          <w:color w:val="000000"/>
        </w:rPr>
        <w:t xml:space="preserve"> 1413 г</w:t>
      </w:r>
      <w:r w:rsidR="006B764B" w:rsidRPr="00BB13BF">
        <w:rPr>
          <w:color w:val="000000"/>
        </w:rPr>
        <w:t>.</w:t>
      </w:r>
      <w:r w:rsidR="00325A03">
        <w:rPr>
          <w:color w:val="000000"/>
        </w:rPr>
        <w:t xml:space="preserve"> Собор в Констанце. Павел Влодковиц и становление международного права.</w:t>
      </w:r>
      <w:r w:rsidR="006B764B" w:rsidRPr="00BB13BF">
        <w:rPr>
          <w:color w:val="000000"/>
        </w:rPr>
        <w:t xml:space="preserve"> Тринадцатилетняя вона с Орденом</w:t>
      </w:r>
      <w:r w:rsidR="00325A03">
        <w:rPr>
          <w:color w:val="000000"/>
        </w:rPr>
        <w:t xml:space="preserve"> (1454-1466)</w:t>
      </w:r>
      <w:r w:rsidR="006B764B" w:rsidRPr="00BB13BF">
        <w:rPr>
          <w:color w:val="000000"/>
        </w:rPr>
        <w:t>. Возвращение контроля над Гданьским Поморьем.</w:t>
      </w:r>
      <w:r w:rsidR="001C0FEA">
        <w:rPr>
          <w:color w:val="000000"/>
        </w:rPr>
        <w:t xml:space="preserve"> </w:t>
      </w:r>
      <w:r w:rsidR="00325A03">
        <w:rPr>
          <w:color w:val="000000"/>
        </w:rPr>
        <w:t>Второй Торуньский мир. Королевская Пруссия и Орденская Пруссия.</w:t>
      </w:r>
    </w:p>
    <w:p w:rsidR="00F81905" w:rsidRPr="00BB13BF" w:rsidRDefault="001003D1" w:rsidP="00BB13BF">
      <w:pPr>
        <w:pStyle w:val="affffd"/>
        <w:shd w:val="clear" w:color="auto" w:fill="FFFFFF"/>
        <w:spacing w:line="276" w:lineRule="auto"/>
        <w:jc w:val="both"/>
        <w:rPr>
          <w:color w:val="000000"/>
        </w:rPr>
      </w:pPr>
      <w:r w:rsidRPr="00BB13BF">
        <w:rPr>
          <w:b/>
          <w:color w:val="000000"/>
        </w:rPr>
        <w:t>Тема 6.</w:t>
      </w:r>
      <w:r w:rsidRPr="00BB13BF">
        <w:rPr>
          <w:color w:val="000000"/>
        </w:rPr>
        <w:t xml:space="preserve"> </w:t>
      </w:r>
      <w:r w:rsidR="00F76CCF" w:rsidRPr="00BB13BF">
        <w:rPr>
          <w:color w:val="000000"/>
        </w:rPr>
        <w:t>Эпоха Ягеллонов. Формирование шляхетского г</w:t>
      </w:r>
      <w:r w:rsidR="005B461E">
        <w:rPr>
          <w:color w:val="000000"/>
        </w:rPr>
        <w:t>осударства</w:t>
      </w:r>
      <w:r w:rsidR="00F76CCF" w:rsidRPr="00BB13BF">
        <w:rPr>
          <w:color w:val="000000"/>
        </w:rPr>
        <w:t>.</w:t>
      </w:r>
      <w:r w:rsidR="006B764B" w:rsidRPr="00BB13BF">
        <w:rPr>
          <w:color w:val="000000"/>
        </w:rPr>
        <w:t xml:space="preserve"> </w:t>
      </w:r>
    </w:p>
    <w:p w:rsidR="006B764B" w:rsidRPr="00BB13BF" w:rsidRDefault="001C0FEA" w:rsidP="00BB13BF">
      <w:pPr>
        <w:pStyle w:val="affffd"/>
        <w:shd w:val="clear" w:color="auto" w:fill="FFFFFF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Казимир Ягеллончик </w:t>
      </w:r>
      <w:r w:rsidR="00417958">
        <w:rPr>
          <w:color w:val="000000"/>
        </w:rPr>
        <w:t>и Владислав Варненьчик: судьба У</w:t>
      </w:r>
      <w:r>
        <w:rPr>
          <w:color w:val="000000"/>
        </w:rPr>
        <w:t xml:space="preserve">нии. Создание Киевской митрополии (1458 г.). </w:t>
      </w:r>
      <w:r w:rsidR="00D9118D" w:rsidRPr="00BB13BF">
        <w:rPr>
          <w:color w:val="000000"/>
        </w:rPr>
        <w:t>Усиление позиций шляхты. Привилеи о личной и имущественной неприкосновенности рыцарства.</w:t>
      </w:r>
      <w:r w:rsidR="00325A03">
        <w:rPr>
          <w:color w:val="000000"/>
        </w:rPr>
        <w:t xml:space="preserve"> </w:t>
      </w:r>
      <w:r w:rsidR="00325A03">
        <w:rPr>
          <w:color w:val="000000"/>
          <w:lang w:val="en-US"/>
        </w:rPr>
        <w:t>Neminem</w:t>
      </w:r>
      <w:r w:rsidR="00325A03" w:rsidRPr="00325A03">
        <w:rPr>
          <w:color w:val="000000"/>
        </w:rPr>
        <w:t xml:space="preserve"> </w:t>
      </w:r>
      <w:r w:rsidR="00325A03">
        <w:rPr>
          <w:color w:val="000000"/>
          <w:lang w:val="en-US"/>
        </w:rPr>
        <w:t>captivabimus</w:t>
      </w:r>
      <w:r w:rsidR="00325A03" w:rsidRPr="00325A03">
        <w:rPr>
          <w:color w:val="000000"/>
        </w:rPr>
        <w:t>.</w:t>
      </w:r>
      <w:r w:rsidR="00D9118D" w:rsidRPr="00BB13BF">
        <w:rPr>
          <w:color w:val="000000"/>
        </w:rPr>
        <w:t xml:space="preserve"> </w:t>
      </w:r>
      <w:r w:rsidR="003D5195" w:rsidRPr="00BB13BF">
        <w:rPr>
          <w:color w:val="000000"/>
        </w:rPr>
        <w:t>Не</w:t>
      </w:r>
      <w:r w:rsidR="00D9118D" w:rsidRPr="00BB13BF">
        <w:rPr>
          <w:color w:val="000000"/>
        </w:rPr>
        <w:t>шавский привилей.</w:t>
      </w:r>
      <w:r w:rsidR="00325A03">
        <w:rPr>
          <w:color w:val="000000"/>
        </w:rPr>
        <w:t xml:space="preserve"> Мазовецкое княжество в составе Польского королевства.</w:t>
      </w:r>
      <w:r w:rsidR="00D9118D" w:rsidRPr="00BB13BF">
        <w:rPr>
          <w:color w:val="000000"/>
        </w:rPr>
        <w:t xml:space="preserve"> </w:t>
      </w:r>
      <w:r w:rsidR="003D5195" w:rsidRPr="00BB13BF">
        <w:rPr>
          <w:color w:val="000000"/>
        </w:rPr>
        <w:t>«Ягеллоновская Европа»</w:t>
      </w:r>
      <w:r w:rsidR="00325A03">
        <w:rPr>
          <w:color w:val="000000"/>
        </w:rPr>
        <w:t>.</w:t>
      </w:r>
      <w:r w:rsidR="00D47A67">
        <w:rPr>
          <w:color w:val="000000"/>
        </w:rPr>
        <w:t xml:space="preserve"> </w:t>
      </w:r>
      <w:r w:rsidR="003D5195" w:rsidRPr="00BB13BF">
        <w:rPr>
          <w:color w:val="000000"/>
        </w:rPr>
        <w:t xml:space="preserve">Интеграция Польши, Литвы, Чехии и Венгрии под властью Ягеллонов на рубеже </w:t>
      </w:r>
      <w:r w:rsidR="003D5195" w:rsidRPr="00BB13BF">
        <w:rPr>
          <w:color w:val="000000"/>
          <w:lang w:val="en-US"/>
        </w:rPr>
        <w:t>XV</w:t>
      </w:r>
      <w:r w:rsidR="003D5195" w:rsidRPr="00BB13BF">
        <w:rPr>
          <w:color w:val="000000"/>
        </w:rPr>
        <w:t>-</w:t>
      </w:r>
      <w:r w:rsidR="003D5195" w:rsidRPr="00BB13BF">
        <w:rPr>
          <w:color w:val="000000"/>
          <w:lang w:val="en-US"/>
        </w:rPr>
        <w:t>XVI</w:t>
      </w:r>
      <w:r w:rsidR="003D5195" w:rsidRPr="00BB13BF">
        <w:rPr>
          <w:color w:val="000000"/>
        </w:rPr>
        <w:t xml:space="preserve"> вв.</w:t>
      </w:r>
      <w:r w:rsidR="00325A03" w:rsidRPr="00BB13BF">
        <w:rPr>
          <w:color w:val="000000"/>
        </w:rPr>
        <w:t>.</w:t>
      </w:r>
      <w:r w:rsidR="005E12BF" w:rsidRPr="005E12BF">
        <w:rPr>
          <w:color w:val="000000"/>
        </w:rPr>
        <w:t xml:space="preserve"> </w:t>
      </w:r>
      <w:r w:rsidR="005E12BF">
        <w:rPr>
          <w:color w:val="000000"/>
        </w:rPr>
        <w:t>Петрковский привилей 1496 г. Формирование зависимости крестьян.</w:t>
      </w:r>
      <w:r w:rsidR="003D5195" w:rsidRPr="00BB13BF">
        <w:rPr>
          <w:color w:val="000000"/>
        </w:rPr>
        <w:t xml:space="preserve"> Возникновение двухпалатного Сейма</w:t>
      </w:r>
      <w:r w:rsidR="005E12BF">
        <w:rPr>
          <w:color w:val="000000"/>
        </w:rPr>
        <w:t xml:space="preserve"> (1493)</w:t>
      </w:r>
      <w:r w:rsidR="003D5195" w:rsidRPr="00BB13BF">
        <w:rPr>
          <w:color w:val="000000"/>
        </w:rPr>
        <w:t>.</w:t>
      </w:r>
      <w:r w:rsidR="005E12BF">
        <w:rPr>
          <w:color w:val="000000"/>
        </w:rPr>
        <w:t xml:space="preserve"> Избрание короля в рамках династии.</w:t>
      </w:r>
      <w:r w:rsidR="00426326">
        <w:rPr>
          <w:color w:val="000000"/>
        </w:rPr>
        <w:t xml:space="preserve"> «Анналы</w:t>
      </w:r>
      <w:r w:rsidR="003D5195" w:rsidRPr="00BB13BF">
        <w:rPr>
          <w:color w:val="000000"/>
        </w:rPr>
        <w:t>» Яна.Длугоша</w:t>
      </w:r>
      <w:r w:rsidR="00426326">
        <w:rPr>
          <w:color w:val="000000"/>
        </w:rPr>
        <w:t xml:space="preserve"> (1415-1480)</w:t>
      </w:r>
      <w:r w:rsidR="003D5195" w:rsidRPr="00BB13BF">
        <w:rPr>
          <w:color w:val="000000"/>
        </w:rPr>
        <w:t>.</w:t>
      </w:r>
      <w:r w:rsidR="005E12BF">
        <w:rPr>
          <w:color w:val="000000"/>
        </w:rPr>
        <w:t xml:space="preserve"> Мельницкий привилей.</w:t>
      </w:r>
      <w:r w:rsidR="003D5195" w:rsidRPr="00BB13BF">
        <w:rPr>
          <w:color w:val="000000"/>
        </w:rPr>
        <w:t xml:space="preserve"> Конституция «</w:t>
      </w:r>
      <w:r w:rsidR="003D5195" w:rsidRPr="00BB13BF">
        <w:rPr>
          <w:color w:val="000000"/>
          <w:lang w:val="en-US"/>
        </w:rPr>
        <w:t>Nihil</w:t>
      </w:r>
      <w:r w:rsidR="003D5195" w:rsidRPr="00BB13BF">
        <w:rPr>
          <w:color w:val="000000"/>
        </w:rPr>
        <w:t xml:space="preserve"> </w:t>
      </w:r>
      <w:r w:rsidR="003D5195" w:rsidRPr="00BB13BF">
        <w:rPr>
          <w:color w:val="000000"/>
          <w:lang w:val="en-US"/>
        </w:rPr>
        <w:t>novi</w:t>
      </w:r>
      <w:r w:rsidR="003D5195" w:rsidRPr="00BB13BF">
        <w:rPr>
          <w:color w:val="000000"/>
        </w:rPr>
        <w:t>»</w:t>
      </w:r>
      <w:r w:rsidR="005E12BF">
        <w:rPr>
          <w:color w:val="000000"/>
        </w:rPr>
        <w:t xml:space="preserve"> (1505)</w:t>
      </w:r>
      <w:r w:rsidR="003D5195" w:rsidRPr="00BB13BF">
        <w:rPr>
          <w:color w:val="000000"/>
        </w:rPr>
        <w:t>. Секуляризация Ордена</w:t>
      </w:r>
      <w:r w:rsidR="005B461E">
        <w:rPr>
          <w:color w:val="000000"/>
        </w:rPr>
        <w:t xml:space="preserve"> (1525)</w:t>
      </w:r>
      <w:r w:rsidR="003D5195" w:rsidRPr="00BB13BF">
        <w:rPr>
          <w:color w:val="000000"/>
        </w:rPr>
        <w:t>.</w:t>
      </w:r>
      <w:r w:rsidR="00417958">
        <w:rPr>
          <w:color w:val="000000"/>
        </w:rPr>
        <w:t xml:space="preserve"> Соп</w:t>
      </w:r>
      <w:r w:rsidR="00A46E66">
        <w:rPr>
          <w:color w:val="000000"/>
        </w:rPr>
        <w:t>ерничество Ягеллонов и Габсбургов. Битва под Мохачем и крах «ягеллоновского проекта».</w:t>
      </w:r>
      <w:r w:rsidR="00417958">
        <w:rPr>
          <w:color w:val="000000"/>
        </w:rPr>
        <w:t xml:space="preserve"> «Ягеллоновская память».</w:t>
      </w:r>
    </w:p>
    <w:p w:rsidR="00F81905" w:rsidRPr="00BB13BF" w:rsidRDefault="001003D1" w:rsidP="00BB13BF">
      <w:pPr>
        <w:pStyle w:val="affffd"/>
        <w:shd w:val="clear" w:color="auto" w:fill="FFFFFF"/>
        <w:spacing w:line="276" w:lineRule="auto"/>
        <w:jc w:val="both"/>
        <w:rPr>
          <w:color w:val="000000"/>
        </w:rPr>
      </w:pPr>
      <w:r w:rsidRPr="00BB13BF">
        <w:rPr>
          <w:b/>
          <w:color w:val="000000"/>
        </w:rPr>
        <w:t xml:space="preserve">Тема 7. </w:t>
      </w:r>
      <w:r w:rsidR="00426326" w:rsidRPr="00426326">
        <w:rPr>
          <w:color w:val="000000"/>
        </w:rPr>
        <w:t>Польский Ренессанс и</w:t>
      </w:r>
      <w:r w:rsidR="00426326">
        <w:rPr>
          <w:b/>
          <w:color w:val="000000"/>
        </w:rPr>
        <w:t xml:space="preserve"> </w:t>
      </w:r>
      <w:r w:rsidR="00F76CCF" w:rsidRPr="00BB13BF">
        <w:rPr>
          <w:color w:val="000000"/>
        </w:rPr>
        <w:t>«Золотой век</w:t>
      </w:r>
      <w:r w:rsidR="004A671D">
        <w:rPr>
          <w:color w:val="000000"/>
        </w:rPr>
        <w:t>». в польской истории и</w:t>
      </w:r>
      <w:r w:rsidR="00F76CCF" w:rsidRPr="00BB13BF">
        <w:rPr>
          <w:color w:val="000000"/>
        </w:rPr>
        <w:t xml:space="preserve"> памяти.</w:t>
      </w:r>
    </w:p>
    <w:p w:rsidR="00E53BEF" w:rsidRPr="00BB13BF" w:rsidRDefault="004A671D" w:rsidP="00BB13BF">
      <w:pPr>
        <w:pStyle w:val="affffd"/>
        <w:shd w:val="clear" w:color="auto" w:fill="FFFFFF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Гжегож из Санока и первый польский кружок гуманистов. </w:t>
      </w:r>
      <w:r w:rsidR="003D5195" w:rsidRPr="00BB13BF">
        <w:rPr>
          <w:color w:val="000000"/>
        </w:rPr>
        <w:t>Польский Ренессанс.</w:t>
      </w:r>
      <w:r w:rsidR="005E12BF">
        <w:rPr>
          <w:color w:val="000000"/>
        </w:rPr>
        <w:t xml:space="preserve"> </w:t>
      </w:r>
      <w:r w:rsidR="003D5195" w:rsidRPr="00BB13BF">
        <w:rPr>
          <w:color w:val="000000"/>
        </w:rPr>
        <w:t xml:space="preserve">Николай Коперник. Польская ренессансная литература. </w:t>
      </w:r>
      <w:r w:rsidR="00B50708" w:rsidRPr="00BB13BF">
        <w:rPr>
          <w:color w:val="000000"/>
        </w:rPr>
        <w:t>«Трены» Яна Кохановского.</w:t>
      </w:r>
      <w:r w:rsidR="00A46E66">
        <w:rPr>
          <w:color w:val="000000"/>
        </w:rPr>
        <w:t xml:space="preserve"> Миколай Рей о достоинстве польского языка.</w:t>
      </w:r>
      <w:r>
        <w:rPr>
          <w:color w:val="000000"/>
        </w:rPr>
        <w:t xml:space="preserve"> «Бабиньская республика».</w:t>
      </w:r>
      <w:r w:rsidR="00B50708" w:rsidRPr="00BB13BF">
        <w:rPr>
          <w:color w:val="000000"/>
        </w:rPr>
        <w:t xml:space="preserve"> </w:t>
      </w:r>
      <w:r w:rsidR="003D5195" w:rsidRPr="00BB13BF">
        <w:rPr>
          <w:color w:val="000000"/>
        </w:rPr>
        <w:t>Строительства капеллы Сигизмунда</w:t>
      </w:r>
      <w:r w:rsidR="00E53BEF" w:rsidRPr="00BB13BF">
        <w:rPr>
          <w:color w:val="000000"/>
        </w:rPr>
        <w:t xml:space="preserve"> в Вавельском замке в Кракове.</w:t>
      </w:r>
      <w:r>
        <w:rPr>
          <w:color w:val="000000"/>
        </w:rPr>
        <w:t xml:space="preserve"> Польская историография и формирование идеи сарматизма.</w:t>
      </w:r>
      <w:r w:rsidR="00E53BEF" w:rsidRPr="00BB13BF">
        <w:rPr>
          <w:color w:val="000000"/>
        </w:rPr>
        <w:t xml:space="preserve"> </w:t>
      </w:r>
      <w:r w:rsidR="00417958">
        <w:rPr>
          <w:color w:val="000000"/>
        </w:rPr>
        <w:t>Движение за «экзекуцию прав».Анджей Фрыч Моджевский и идея «национального Костела».</w:t>
      </w:r>
      <w:r w:rsidR="00417958" w:rsidRPr="00BB13BF">
        <w:rPr>
          <w:color w:val="000000"/>
        </w:rPr>
        <w:t xml:space="preserve"> </w:t>
      </w:r>
      <w:r w:rsidR="00417958">
        <w:rPr>
          <w:color w:val="000000"/>
        </w:rPr>
        <w:t xml:space="preserve">Польская Реформация. Кальвинизм и арианство («польские братья»). </w:t>
      </w:r>
      <w:r w:rsidR="00E53BEF" w:rsidRPr="00BB13BF">
        <w:rPr>
          <w:color w:val="000000"/>
        </w:rPr>
        <w:t>Возникновение первой иезуитской гимназии.</w:t>
      </w:r>
      <w:r>
        <w:rPr>
          <w:color w:val="000000"/>
        </w:rPr>
        <w:t xml:space="preserve"> Контрреформация. Станислав Ожеховский. Петр Скарга и его проповеди.</w:t>
      </w:r>
      <w:r w:rsidR="009F3263" w:rsidRPr="00BB13BF">
        <w:rPr>
          <w:color w:val="000000"/>
        </w:rPr>
        <w:t xml:space="preserve"> Основание Виленского университета. Строительство Замостья.</w:t>
      </w:r>
      <w:r w:rsidR="00A46E66">
        <w:rPr>
          <w:color w:val="000000"/>
        </w:rPr>
        <w:t xml:space="preserve"> Сандомирское соглашение.</w:t>
      </w:r>
      <w:r w:rsidR="009F3263" w:rsidRPr="00BB13BF">
        <w:rPr>
          <w:color w:val="000000"/>
        </w:rPr>
        <w:t xml:space="preserve"> </w:t>
      </w:r>
      <w:r w:rsidR="00BD25F7" w:rsidRPr="00BB13BF">
        <w:rPr>
          <w:color w:val="000000"/>
        </w:rPr>
        <w:t>Акт о веротерпимости</w:t>
      </w:r>
      <w:r w:rsidR="005E12BF">
        <w:rPr>
          <w:color w:val="000000"/>
        </w:rPr>
        <w:t xml:space="preserve"> (Варшавская конфедерация)</w:t>
      </w:r>
      <w:r w:rsidR="00BD25F7" w:rsidRPr="00BB13BF">
        <w:rPr>
          <w:color w:val="000000"/>
        </w:rPr>
        <w:t>. Брестская уния.</w:t>
      </w:r>
      <w:r w:rsidR="00A46E66">
        <w:rPr>
          <w:color w:val="000000"/>
        </w:rPr>
        <w:t xml:space="preserve"> Униатская церковь. Польская Библия.</w:t>
      </w:r>
      <w:r w:rsidR="00E53BEF" w:rsidRPr="00BB13BF">
        <w:rPr>
          <w:color w:val="000000"/>
        </w:rPr>
        <w:t xml:space="preserve"> Расцвет шляхетского фольварка.</w:t>
      </w:r>
      <w:r w:rsidR="009F3263" w:rsidRPr="00BB13BF">
        <w:rPr>
          <w:color w:val="000000"/>
        </w:rPr>
        <w:t xml:space="preserve"> Расцвет экономики</w:t>
      </w:r>
      <w:r w:rsidR="00B50708" w:rsidRPr="00BB13BF">
        <w:rPr>
          <w:color w:val="000000"/>
        </w:rPr>
        <w:t>,</w:t>
      </w:r>
      <w:r w:rsidR="009F3263" w:rsidRPr="00BB13BF">
        <w:rPr>
          <w:color w:val="000000"/>
        </w:rPr>
        <w:t xml:space="preserve"> или превращение в сырьевой придаток Западной Европы? </w:t>
      </w:r>
      <w:r w:rsidR="00D47A67">
        <w:rPr>
          <w:color w:val="000000"/>
          <w:lang w:val="en-US"/>
        </w:rPr>
        <w:t>XVI</w:t>
      </w:r>
      <w:r w:rsidR="00D47A67" w:rsidRPr="00D47A67">
        <w:rPr>
          <w:color w:val="000000"/>
        </w:rPr>
        <w:t xml:space="preserve"> </w:t>
      </w:r>
      <w:r w:rsidR="00D47A67">
        <w:rPr>
          <w:color w:val="000000"/>
        </w:rPr>
        <w:t>век в дискуссиях польской историографии</w:t>
      </w:r>
      <w:r w:rsidR="00426326">
        <w:rPr>
          <w:color w:val="000000"/>
        </w:rPr>
        <w:t xml:space="preserve"> и в национальной памяти</w:t>
      </w:r>
      <w:r w:rsidR="00D47A67">
        <w:rPr>
          <w:color w:val="000000"/>
        </w:rPr>
        <w:t>.</w:t>
      </w:r>
      <w:r w:rsidR="00E53BEF" w:rsidRPr="00BB13BF">
        <w:rPr>
          <w:color w:val="000000"/>
        </w:rPr>
        <w:t xml:space="preserve"> </w:t>
      </w:r>
    </w:p>
    <w:p w:rsidR="004A2252" w:rsidRPr="00BB13BF" w:rsidRDefault="001003D1" w:rsidP="00BB13BF">
      <w:pPr>
        <w:pStyle w:val="affffd"/>
        <w:shd w:val="clear" w:color="auto" w:fill="FFFFFF"/>
        <w:spacing w:line="276" w:lineRule="auto"/>
        <w:jc w:val="both"/>
        <w:rPr>
          <w:color w:val="000000"/>
        </w:rPr>
      </w:pPr>
      <w:r w:rsidRPr="00BB13BF">
        <w:rPr>
          <w:b/>
          <w:color w:val="000000"/>
        </w:rPr>
        <w:lastRenderedPageBreak/>
        <w:t xml:space="preserve">Тема 8.  </w:t>
      </w:r>
      <w:r w:rsidR="00F76CCF" w:rsidRPr="00BB13BF">
        <w:rPr>
          <w:color w:val="000000"/>
        </w:rPr>
        <w:t>Люблинская уния. Историческое и символическое значение.</w:t>
      </w:r>
    </w:p>
    <w:p w:rsidR="009F3263" w:rsidRPr="00BB13BF" w:rsidRDefault="009F3263" w:rsidP="00BB13BF">
      <w:pPr>
        <w:pStyle w:val="affffd"/>
        <w:shd w:val="clear" w:color="auto" w:fill="FFFFFF"/>
        <w:spacing w:line="276" w:lineRule="auto"/>
        <w:jc w:val="both"/>
        <w:rPr>
          <w:color w:val="000000"/>
        </w:rPr>
      </w:pPr>
      <w:r w:rsidRPr="00BB13BF">
        <w:rPr>
          <w:color w:val="000000"/>
        </w:rPr>
        <w:t>Уния Польского королевства и Великого княжества Литовского</w:t>
      </w:r>
      <w:r w:rsidR="008D62A9">
        <w:rPr>
          <w:color w:val="000000"/>
        </w:rPr>
        <w:t>: от династической к межгосударственной</w:t>
      </w:r>
      <w:r w:rsidRPr="00BB13BF">
        <w:rPr>
          <w:color w:val="000000"/>
        </w:rPr>
        <w:t>.</w:t>
      </w:r>
      <w:r w:rsidR="005B461E">
        <w:rPr>
          <w:color w:val="000000"/>
        </w:rPr>
        <w:t xml:space="preserve"> Политическая борьба на Люблинском сейме.</w:t>
      </w:r>
      <w:r w:rsidRPr="00BB13BF">
        <w:rPr>
          <w:color w:val="000000"/>
        </w:rPr>
        <w:t xml:space="preserve"> Проблема степени государственной самостоятельности Литвы.</w:t>
      </w:r>
      <w:r w:rsidR="005B461E">
        <w:rPr>
          <w:color w:val="000000"/>
        </w:rPr>
        <w:t xml:space="preserve"> Передача части литовских земель в Корону.</w:t>
      </w:r>
      <w:r w:rsidRPr="00BB13BF">
        <w:rPr>
          <w:color w:val="000000"/>
        </w:rPr>
        <w:t xml:space="preserve"> Речь Посполитая двух народов.</w:t>
      </w:r>
      <w:r w:rsidR="005B461E">
        <w:rPr>
          <w:color w:val="000000"/>
        </w:rPr>
        <w:t xml:space="preserve"> Конец династии Ягеллонов.</w:t>
      </w:r>
      <w:r w:rsidRPr="00BB13BF">
        <w:rPr>
          <w:color w:val="000000"/>
        </w:rPr>
        <w:t xml:space="preserve"> Люблинская уния в</w:t>
      </w:r>
      <w:r w:rsidR="005B461E">
        <w:rPr>
          <w:color w:val="000000"/>
        </w:rPr>
        <w:t xml:space="preserve"> польской памяти</w:t>
      </w:r>
      <w:r w:rsidRPr="00BB13BF">
        <w:rPr>
          <w:color w:val="000000"/>
        </w:rPr>
        <w:t>. Уния как «общее место памяти»: Польша, Литва, Беларусь, Украина.</w:t>
      </w:r>
      <w:r w:rsidR="005B461E">
        <w:rPr>
          <w:color w:val="000000"/>
        </w:rPr>
        <w:t xml:space="preserve"> </w:t>
      </w:r>
      <w:r w:rsidR="005B461E" w:rsidRPr="00BB13BF">
        <w:rPr>
          <w:color w:val="000000"/>
        </w:rPr>
        <w:t>«От Люблинской унии к Евросоюзу».</w:t>
      </w:r>
      <w:r w:rsidR="005B461E">
        <w:rPr>
          <w:color w:val="000000"/>
        </w:rPr>
        <w:t xml:space="preserve"> Федералистская идея для Центрально-Восточной Европы.</w:t>
      </w:r>
      <w:r w:rsidR="008D62A9">
        <w:rPr>
          <w:color w:val="000000"/>
        </w:rPr>
        <w:t xml:space="preserve"> Оскар Халецкий.</w:t>
      </w:r>
    </w:p>
    <w:p w:rsidR="004A2252" w:rsidRPr="00BB13BF" w:rsidRDefault="001003D1" w:rsidP="00BB13BF">
      <w:pPr>
        <w:pStyle w:val="affffd"/>
        <w:shd w:val="clear" w:color="auto" w:fill="FFFFFF"/>
        <w:spacing w:line="276" w:lineRule="auto"/>
        <w:jc w:val="both"/>
        <w:rPr>
          <w:color w:val="000000"/>
        </w:rPr>
      </w:pPr>
      <w:r w:rsidRPr="00BB13BF">
        <w:rPr>
          <w:b/>
          <w:color w:val="000000"/>
        </w:rPr>
        <w:t xml:space="preserve">Тема 9. </w:t>
      </w:r>
      <w:r w:rsidR="00F76CCF" w:rsidRPr="00BB13BF">
        <w:rPr>
          <w:color w:val="000000"/>
        </w:rPr>
        <w:t>Формирование системы выборной монархии. Шляхетская Республика</w:t>
      </w:r>
      <w:r w:rsidR="008D62A9">
        <w:rPr>
          <w:color w:val="000000"/>
        </w:rPr>
        <w:t xml:space="preserve"> конца </w:t>
      </w:r>
      <w:r w:rsidR="008D62A9">
        <w:rPr>
          <w:color w:val="000000"/>
          <w:lang w:val="en-US"/>
        </w:rPr>
        <w:t>XVI</w:t>
      </w:r>
      <w:r w:rsidR="008D62A9" w:rsidRPr="008D62A9">
        <w:rPr>
          <w:color w:val="000000"/>
        </w:rPr>
        <w:t xml:space="preserve"> </w:t>
      </w:r>
      <w:r w:rsidR="008D62A9">
        <w:rPr>
          <w:color w:val="000000"/>
        </w:rPr>
        <w:t>в</w:t>
      </w:r>
      <w:r w:rsidR="00F76CCF" w:rsidRPr="00BB13BF">
        <w:rPr>
          <w:color w:val="000000"/>
        </w:rPr>
        <w:t>.</w:t>
      </w:r>
    </w:p>
    <w:p w:rsidR="00BD25F7" w:rsidRPr="005B461E" w:rsidRDefault="00BD25F7" w:rsidP="00BB13BF">
      <w:pPr>
        <w:pStyle w:val="affffd"/>
        <w:shd w:val="clear" w:color="auto" w:fill="FFFFFF"/>
        <w:spacing w:line="276" w:lineRule="auto"/>
        <w:jc w:val="both"/>
        <w:rPr>
          <w:color w:val="000000"/>
        </w:rPr>
      </w:pPr>
      <w:r w:rsidRPr="00BB13BF">
        <w:rPr>
          <w:color w:val="000000"/>
        </w:rPr>
        <w:t xml:space="preserve">Установление «вольной элекции» королей. </w:t>
      </w:r>
      <w:r w:rsidR="005B461E">
        <w:rPr>
          <w:color w:val="000000"/>
        </w:rPr>
        <w:t>«</w:t>
      </w:r>
      <w:r w:rsidRPr="00BB13BF">
        <w:rPr>
          <w:color w:val="000000"/>
        </w:rPr>
        <w:t>Генриховы артикулы</w:t>
      </w:r>
      <w:r w:rsidR="005B461E">
        <w:rPr>
          <w:color w:val="000000"/>
        </w:rPr>
        <w:t>»</w:t>
      </w:r>
      <w:r w:rsidRPr="00BB13BF">
        <w:rPr>
          <w:color w:val="000000"/>
        </w:rPr>
        <w:t xml:space="preserve">. Политический строй Речи Посполитой глазами современников и </w:t>
      </w:r>
      <w:r w:rsidR="00B50708" w:rsidRPr="00BB13BF">
        <w:rPr>
          <w:color w:val="000000"/>
        </w:rPr>
        <w:t>п</w:t>
      </w:r>
      <w:r w:rsidRPr="00BB13BF">
        <w:rPr>
          <w:color w:val="000000"/>
        </w:rPr>
        <w:t xml:space="preserve">отомков. </w:t>
      </w:r>
      <w:r w:rsidR="00D47A67">
        <w:rPr>
          <w:color w:val="000000"/>
        </w:rPr>
        <w:t>Строй «шлях</w:t>
      </w:r>
      <w:r w:rsidR="00B50708" w:rsidRPr="00BB13BF">
        <w:rPr>
          <w:color w:val="000000"/>
        </w:rPr>
        <w:t>етской демократии» в польской историографии и историческом сознании.</w:t>
      </w:r>
      <w:r w:rsidR="008D62A9">
        <w:rPr>
          <w:color w:val="000000"/>
        </w:rPr>
        <w:t xml:space="preserve"> Сейм.</w:t>
      </w:r>
      <w:r w:rsidR="005B461E">
        <w:rPr>
          <w:color w:val="000000"/>
        </w:rPr>
        <w:t xml:space="preserve"> </w:t>
      </w:r>
      <w:r w:rsidR="005B461E">
        <w:rPr>
          <w:color w:val="000000"/>
          <w:lang w:val="en-US"/>
        </w:rPr>
        <w:t>Liberum</w:t>
      </w:r>
      <w:r w:rsidR="005B461E" w:rsidRPr="005B461E">
        <w:rPr>
          <w:color w:val="000000"/>
        </w:rPr>
        <w:t xml:space="preserve"> </w:t>
      </w:r>
      <w:r w:rsidR="005B461E">
        <w:rPr>
          <w:color w:val="000000"/>
          <w:lang w:val="en-US"/>
        </w:rPr>
        <w:t>veto</w:t>
      </w:r>
      <w:r w:rsidR="005B461E" w:rsidRPr="005B461E">
        <w:rPr>
          <w:color w:val="000000"/>
        </w:rPr>
        <w:t>.</w:t>
      </w:r>
      <w:r w:rsidR="00A46E66">
        <w:rPr>
          <w:color w:val="000000"/>
        </w:rPr>
        <w:t xml:space="preserve"> Конфедерация. Рокош.</w:t>
      </w:r>
      <w:r w:rsidR="005B461E" w:rsidRPr="00A46E66">
        <w:rPr>
          <w:color w:val="000000"/>
        </w:rPr>
        <w:t xml:space="preserve"> </w:t>
      </w:r>
      <w:r w:rsidR="005B461E">
        <w:rPr>
          <w:color w:val="000000"/>
        </w:rPr>
        <w:t>Стефан Баторий и Война за Инфлянты</w:t>
      </w:r>
      <w:r w:rsidR="004A1D76">
        <w:rPr>
          <w:color w:val="000000"/>
        </w:rPr>
        <w:t xml:space="preserve"> (Ливонская война)</w:t>
      </w:r>
      <w:r w:rsidR="005B461E">
        <w:rPr>
          <w:color w:val="000000"/>
        </w:rPr>
        <w:t>.</w:t>
      </w:r>
    </w:p>
    <w:p w:rsidR="00BD25F7" w:rsidRPr="00BB13BF" w:rsidRDefault="001003D1" w:rsidP="00BB13BF">
      <w:pPr>
        <w:pStyle w:val="affffd"/>
        <w:shd w:val="clear" w:color="auto" w:fill="FFFFFF"/>
        <w:spacing w:line="276" w:lineRule="auto"/>
        <w:jc w:val="both"/>
        <w:rPr>
          <w:color w:val="000000"/>
        </w:rPr>
      </w:pPr>
      <w:r w:rsidRPr="00BB13BF">
        <w:rPr>
          <w:b/>
          <w:color w:val="000000"/>
        </w:rPr>
        <w:t xml:space="preserve">Тема 10. </w:t>
      </w:r>
      <w:r w:rsidR="00F76CCF" w:rsidRPr="00BB13BF">
        <w:rPr>
          <w:color w:val="000000"/>
        </w:rPr>
        <w:t xml:space="preserve">Речь Посполита </w:t>
      </w:r>
      <w:r w:rsidR="00F76CCF" w:rsidRPr="00BB13BF">
        <w:rPr>
          <w:color w:val="000000"/>
          <w:lang w:val="en-US"/>
        </w:rPr>
        <w:t>XVII</w:t>
      </w:r>
      <w:r w:rsidR="008D62A9">
        <w:rPr>
          <w:color w:val="000000"/>
        </w:rPr>
        <w:t xml:space="preserve"> века. Эпоха «сарматизма».</w:t>
      </w:r>
    </w:p>
    <w:p w:rsidR="001F13BA" w:rsidRDefault="003564CD" w:rsidP="00BB13BF">
      <w:pPr>
        <w:pStyle w:val="affffd"/>
        <w:shd w:val="clear" w:color="auto" w:fill="FFFFFF"/>
        <w:spacing w:line="276" w:lineRule="auto"/>
        <w:jc w:val="both"/>
        <w:rPr>
          <w:color w:val="000000"/>
        </w:rPr>
      </w:pPr>
      <w:r>
        <w:rPr>
          <w:color w:val="000000"/>
        </w:rPr>
        <w:t>Рокош Зебжидовского. «Димитриады». Польща в Тридцатилетней войне (Смоленская война). Конфликт с украинскими казаками: социальное и конфессиональное измерения. Богдан Хмельницкий. «Огнем и мечом»</w:t>
      </w:r>
      <w:r w:rsidR="008D62A9">
        <w:rPr>
          <w:color w:val="000000"/>
        </w:rPr>
        <w:t xml:space="preserve"> Генрика Сенкевича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vs</w:t>
      </w:r>
      <w:r w:rsidRPr="003564CD">
        <w:rPr>
          <w:color w:val="000000"/>
        </w:rPr>
        <w:t xml:space="preserve"> </w:t>
      </w:r>
      <w:r>
        <w:rPr>
          <w:color w:val="000000"/>
        </w:rPr>
        <w:t>«Тарас Бульба»</w:t>
      </w:r>
      <w:r w:rsidR="008D62A9">
        <w:rPr>
          <w:color w:val="000000"/>
        </w:rPr>
        <w:t xml:space="preserve"> Николая гоголя</w:t>
      </w:r>
      <w:r>
        <w:rPr>
          <w:color w:val="000000"/>
        </w:rPr>
        <w:t xml:space="preserve">. </w:t>
      </w:r>
      <w:r w:rsidRPr="00BB13BF">
        <w:rPr>
          <w:color w:val="000000"/>
        </w:rPr>
        <w:t>Войны со Швецией,</w:t>
      </w:r>
      <w:r w:rsidR="0020783D">
        <w:rPr>
          <w:color w:val="000000"/>
        </w:rPr>
        <w:t xml:space="preserve"> «Первый раздел Польши».</w:t>
      </w:r>
      <w:r w:rsidR="001F13BA">
        <w:rPr>
          <w:color w:val="000000"/>
        </w:rPr>
        <w:t xml:space="preserve"> </w:t>
      </w:r>
      <w:r w:rsidR="001F13BA" w:rsidRPr="00BB13BF">
        <w:rPr>
          <w:color w:val="000000"/>
        </w:rPr>
        <w:t>Отказ Речи Посп</w:t>
      </w:r>
      <w:r w:rsidR="001F13BA">
        <w:rPr>
          <w:color w:val="000000"/>
        </w:rPr>
        <w:t>олитой от власти над</w:t>
      </w:r>
      <w:r w:rsidR="001F13BA" w:rsidRPr="00BB13BF">
        <w:rPr>
          <w:color w:val="000000"/>
        </w:rPr>
        <w:t xml:space="preserve"> Прусским</w:t>
      </w:r>
      <w:r w:rsidR="001F13BA">
        <w:rPr>
          <w:color w:val="000000"/>
        </w:rPr>
        <w:t xml:space="preserve"> княжеством</w:t>
      </w:r>
      <w:r w:rsidR="001F13BA" w:rsidRPr="00BB13BF">
        <w:rPr>
          <w:color w:val="000000"/>
        </w:rPr>
        <w:t>.</w:t>
      </w:r>
      <w:r>
        <w:rPr>
          <w:color w:val="000000"/>
        </w:rPr>
        <w:t xml:space="preserve"> «Потоп»: историческое и символическое значение. </w:t>
      </w:r>
      <w:r w:rsidRPr="00BB13BF">
        <w:rPr>
          <w:color w:val="000000"/>
        </w:rPr>
        <w:t>Оборона Че</w:t>
      </w:r>
      <w:r>
        <w:rPr>
          <w:color w:val="000000"/>
        </w:rPr>
        <w:t>нстоховы: историческое событие</w:t>
      </w:r>
      <w:r w:rsidRPr="00BB13BF">
        <w:rPr>
          <w:color w:val="000000"/>
        </w:rPr>
        <w:t xml:space="preserve"> и память.</w:t>
      </w:r>
      <w:r w:rsidR="008D62A9">
        <w:rPr>
          <w:color w:val="000000"/>
        </w:rPr>
        <w:t xml:space="preserve"> Изгнание ариан.</w:t>
      </w:r>
      <w:r w:rsidR="001F13BA" w:rsidRPr="00BB13BF">
        <w:rPr>
          <w:color w:val="000000"/>
        </w:rPr>
        <w:t xml:space="preserve"> </w:t>
      </w:r>
      <w:r w:rsidR="001F13BA">
        <w:rPr>
          <w:color w:val="000000"/>
        </w:rPr>
        <w:t xml:space="preserve">«Поляк-католик». Оливский мир (1660), Андрусовское перемирие (1667). Раздел Украины. «Вечный мир» с Московским государством (1686) </w:t>
      </w:r>
      <w:r w:rsidR="00D47A67">
        <w:rPr>
          <w:color w:val="000000"/>
        </w:rPr>
        <w:t xml:space="preserve">Формирование образа казака в польской культуре. </w:t>
      </w:r>
      <w:r w:rsidR="00BD25F7" w:rsidRPr="00BB13BF">
        <w:rPr>
          <w:color w:val="000000"/>
        </w:rPr>
        <w:t xml:space="preserve">Применение принципа </w:t>
      </w:r>
      <w:r w:rsidR="00BD25F7" w:rsidRPr="00BB13BF">
        <w:rPr>
          <w:color w:val="000000"/>
          <w:lang w:val="en-US"/>
        </w:rPr>
        <w:t>liberum</w:t>
      </w:r>
      <w:r w:rsidR="00BD25F7" w:rsidRPr="00BB13BF">
        <w:rPr>
          <w:color w:val="000000"/>
        </w:rPr>
        <w:t xml:space="preserve"> </w:t>
      </w:r>
      <w:r w:rsidR="00BD25F7" w:rsidRPr="00BB13BF">
        <w:rPr>
          <w:color w:val="000000"/>
          <w:lang w:val="en-US"/>
        </w:rPr>
        <w:t>veto</w:t>
      </w:r>
      <w:r w:rsidR="00BD25F7" w:rsidRPr="00BB13BF">
        <w:rPr>
          <w:color w:val="000000"/>
        </w:rPr>
        <w:t xml:space="preserve">. </w:t>
      </w:r>
      <w:r w:rsidR="004A1D76">
        <w:rPr>
          <w:color w:val="000000"/>
        </w:rPr>
        <w:t>«</w:t>
      </w:r>
      <w:r w:rsidR="00BD25F7" w:rsidRPr="00BB13BF">
        <w:rPr>
          <w:color w:val="000000"/>
        </w:rPr>
        <w:t>Львовские обеты</w:t>
      </w:r>
      <w:r w:rsidR="008D62A9">
        <w:rPr>
          <w:color w:val="000000"/>
        </w:rPr>
        <w:t xml:space="preserve">». </w:t>
      </w:r>
      <w:r w:rsidR="001F13BA">
        <w:rPr>
          <w:color w:val="000000"/>
        </w:rPr>
        <w:t>Попытки</w:t>
      </w:r>
      <w:r w:rsidR="00BD25F7" w:rsidRPr="00BB13BF">
        <w:rPr>
          <w:color w:val="000000"/>
        </w:rPr>
        <w:t xml:space="preserve"> усиления королевской власти.</w:t>
      </w:r>
      <w:r w:rsidR="001F13BA">
        <w:rPr>
          <w:color w:val="000000"/>
        </w:rPr>
        <w:t xml:space="preserve"> Рокош Любомирского</w:t>
      </w:r>
      <w:r w:rsidR="008D62A9">
        <w:rPr>
          <w:color w:val="000000"/>
        </w:rPr>
        <w:t xml:space="preserve">. </w:t>
      </w:r>
      <w:r w:rsidR="0020783D">
        <w:rPr>
          <w:color w:val="000000"/>
        </w:rPr>
        <w:t xml:space="preserve">Конфликты с </w:t>
      </w:r>
      <w:r w:rsidR="0020783D" w:rsidRPr="00BB13BF">
        <w:rPr>
          <w:color w:val="000000"/>
        </w:rPr>
        <w:t>Османской империей.</w:t>
      </w:r>
      <w:r w:rsidR="00BD25F7" w:rsidRPr="00BB13BF">
        <w:rPr>
          <w:color w:val="000000"/>
        </w:rPr>
        <w:t xml:space="preserve"> Ян Собеский. Битва под Веной</w:t>
      </w:r>
      <w:r w:rsidR="001F13BA">
        <w:rPr>
          <w:color w:val="000000"/>
        </w:rPr>
        <w:t xml:space="preserve"> (1683)</w:t>
      </w:r>
      <w:r w:rsidR="00BD25F7" w:rsidRPr="00BB13BF">
        <w:rPr>
          <w:color w:val="000000"/>
        </w:rPr>
        <w:t>: историческое событие и память.</w:t>
      </w:r>
      <w:r w:rsidR="004A1D76" w:rsidRPr="004A1D76">
        <w:rPr>
          <w:color w:val="000000"/>
        </w:rPr>
        <w:t xml:space="preserve"> </w:t>
      </w:r>
      <w:r w:rsidR="004A1D76">
        <w:rPr>
          <w:color w:val="000000"/>
          <w:lang w:val="en-US"/>
        </w:rPr>
        <w:t>Antemurale</w:t>
      </w:r>
      <w:r w:rsidR="004A1D76" w:rsidRPr="004A1D76">
        <w:rPr>
          <w:color w:val="000000"/>
        </w:rPr>
        <w:t xml:space="preserve"> </w:t>
      </w:r>
      <w:r w:rsidR="004A1D76">
        <w:rPr>
          <w:color w:val="000000"/>
          <w:lang w:val="en-US"/>
        </w:rPr>
        <w:t>Christianitatis</w:t>
      </w:r>
      <w:r w:rsidR="001F13BA">
        <w:rPr>
          <w:color w:val="000000"/>
        </w:rPr>
        <w:t>»</w:t>
      </w:r>
      <w:r w:rsidR="001F13BA" w:rsidRPr="00BB13BF">
        <w:rPr>
          <w:color w:val="000000"/>
        </w:rPr>
        <w:t xml:space="preserve">. </w:t>
      </w:r>
    </w:p>
    <w:p w:rsidR="00F76CCF" w:rsidRPr="00BB13BF" w:rsidRDefault="001003D1" w:rsidP="00BB13BF">
      <w:pPr>
        <w:pStyle w:val="affffd"/>
        <w:shd w:val="clear" w:color="auto" w:fill="FFFFFF"/>
        <w:spacing w:line="276" w:lineRule="auto"/>
        <w:jc w:val="both"/>
        <w:rPr>
          <w:color w:val="000000"/>
        </w:rPr>
      </w:pPr>
      <w:r w:rsidRPr="00BB13BF">
        <w:rPr>
          <w:b/>
          <w:color w:val="000000"/>
        </w:rPr>
        <w:t xml:space="preserve">Тема 11. </w:t>
      </w:r>
      <w:r w:rsidR="00F76CCF" w:rsidRPr="00BB13BF">
        <w:rPr>
          <w:color w:val="000000"/>
        </w:rPr>
        <w:t>Сарматизм: историографическая концепция-тип культуры-место памяти.</w:t>
      </w:r>
    </w:p>
    <w:p w:rsidR="009E7FB9" w:rsidRPr="008E14D2" w:rsidRDefault="00BD25F7" w:rsidP="008E14D2">
      <w:pPr>
        <w:shd w:val="clear" w:color="auto" w:fill="FFFFFF"/>
        <w:spacing w:before="100" w:beforeAutospacing="1" w:after="24" w:line="240" w:lineRule="auto"/>
        <w:rPr>
          <w:color w:val="202122"/>
          <w:sz w:val="24"/>
          <w:szCs w:val="24"/>
        </w:rPr>
      </w:pPr>
      <w:r w:rsidRPr="008E14D2">
        <w:rPr>
          <w:color w:val="000000"/>
          <w:sz w:val="24"/>
          <w:szCs w:val="24"/>
        </w:rPr>
        <w:t>Сарматизм как историогра</w:t>
      </w:r>
      <w:r w:rsidR="00FD613F" w:rsidRPr="008E14D2">
        <w:rPr>
          <w:color w:val="000000"/>
          <w:sz w:val="24"/>
          <w:szCs w:val="24"/>
        </w:rPr>
        <w:t>ф</w:t>
      </w:r>
      <w:r w:rsidRPr="008E14D2">
        <w:rPr>
          <w:color w:val="000000"/>
          <w:sz w:val="24"/>
          <w:szCs w:val="24"/>
        </w:rPr>
        <w:t>ическая концепция происхождения</w:t>
      </w:r>
      <w:r w:rsidR="00FD613F" w:rsidRPr="008E14D2">
        <w:rPr>
          <w:color w:val="000000"/>
          <w:sz w:val="24"/>
          <w:szCs w:val="24"/>
        </w:rPr>
        <w:t xml:space="preserve"> польского шляхетского народа. Формирование шляхетского сарматского самосознания и сарматской культуры. Черты сарматизма как типа культуры. Сарматизм эпохи Барокко.</w:t>
      </w:r>
      <w:r w:rsidR="00C47810" w:rsidRPr="008E14D2">
        <w:rPr>
          <w:color w:val="000000"/>
          <w:sz w:val="24"/>
          <w:szCs w:val="24"/>
        </w:rPr>
        <w:t xml:space="preserve"> «Записки» Яна Хризостома Паска как «энциклопедия» сарматского мировоззрения.</w:t>
      </w:r>
      <w:r w:rsidR="00FD613F" w:rsidRPr="008E14D2">
        <w:rPr>
          <w:color w:val="000000"/>
          <w:sz w:val="24"/>
          <w:szCs w:val="24"/>
        </w:rPr>
        <w:t xml:space="preserve"> Просветительская критика сарматизма. Сарматизм как «образ-воспоминание» польской культуры периода разделов. Современные польские дискуссии о сарматизмне.</w:t>
      </w:r>
      <w:r w:rsidR="008E14D2" w:rsidRPr="008E14D2">
        <w:rPr>
          <w:color w:val="000000"/>
          <w:sz w:val="24"/>
          <w:szCs w:val="24"/>
        </w:rPr>
        <w:t xml:space="preserve"> Сарматизм в современной культуре. </w:t>
      </w:r>
      <w:r w:rsidR="008E14D2" w:rsidRPr="008E14D2">
        <w:rPr>
          <w:color w:val="202122"/>
          <w:sz w:val="24"/>
          <w:szCs w:val="24"/>
        </w:rPr>
        <w:t>Kristina Sabaliauskaitė</w:t>
      </w:r>
      <w:r w:rsidR="008E14D2">
        <w:rPr>
          <w:color w:val="202122"/>
          <w:sz w:val="24"/>
          <w:szCs w:val="24"/>
        </w:rPr>
        <w:t xml:space="preserve">. </w:t>
      </w:r>
      <w:r w:rsidR="008E14D2">
        <w:rPr>
          <w:color w:val="202122"/>
          <w:sz w:val="24"/>
          <w:szCs w:val="24"/>
          <w:lang w:val="en-US"/>
        </w:rPr>
        <w:t>Silva</w:t>
      </w:r>
      <w:r w:rsidR="008E14D2" w:rsidRPr="008E14D2">
        <w:rPr>
          <w:color w:val="202122"/>
          <w:sz w:val="24"/>
          <w:szCs w:val="24"/>
        </w:rPr>
        <w:t xml:space="preserve"> </w:t>
      </w:r>
      <w:r w:rsidR="008E14D2">
        <w:rPr>
          <w:color w:val="202122"/>
          <w:sz w:val="24"/>
          <w:szCs w:val="24"/>
          <w:lang w:val="en-US"/>
        </w:rPr>
        <w:t>Rerum</w:t>
      </w:r>
      <w:r w:rsidR="008E14D2" w:rsidRPr="008E14D2">
        <w:rPr>
          <w:color w:val="202122"/>
          <w:sz w:val="24"/>
          <w:szCs w:val="24"/>
        </w:rPr>
        <w:t>.</w:t>
      </w:r>
    </w:p>
    <w:p w:rsidR="007C62D9" w:rsidRPr="008E14D2" w:rsidRDefault="004B3D7C" w:rsidP="00BB13BF">
      <w:pPr>
        <w:pStyle w:val="affffd"/>
        <w:shd w:val="clear" w:color="auto" w:fill="FFFFFF"/>
        <w:spacing w:line="276" w:lineRule="auto"/>
        <w:jc w:val="both"/>
        <w:rPr>
          <w:color w:val="000000"/>
        </w:rPr>
      </w:pPr>
      <w:r w:rsidRPr="00BB13BF">
        <w:rPr>
          <w:b/>
          <w:color w:val="000000"/>
        </w:rPr>
        <w:t>Тема 12.</w:t>
      </w:r>
      <w:r w:rsidRPr="00BB13BF">
        <w:rPr>
          <w:color w:val="000000"/>
        </w:rPr>
        <w:t xml:space="preserve"> </w:t>
      </w:r>
      <w:r w:rsidR="00F76CCF" w:rsidRPr="00BB13BF">
        <w:rPr>
          <w:color w:val="000000"/>
          <w:lang w:val="en-US"/>
        </w:rPr>
        <w:t>XVIII</w:t>
      </w:r>
      <w:r w:rsidR="00F76CCF" w:rsidRPr="00BB13BF">
        <w:rPr>
          <w:color w:val="000000"/>
        </w:rPr>
        <w:t xml:space="preserve"> столетие: кризис-п</w:t>
      </w:r>
      <w:r w:rsidR="008E14D2">
        <w:rPr>
          <w:color w:val="000000"/>
        </w:rPr>
        <w:t>опытки реформ-катастрофа.</w:t>
      </w:r>
      <w:r w:rsidR="00F76CCF" w:rsidRPr="00BB13BF">
        <w:rPr>
          <w:color w:val="000000"/>
        </w:rPr>
        <w:t xml:space="preserve"> Разделы Речи Посполитой.  </w:t>
      </w:r>
    </w:p>
    <w:p w:rsidR="00FD613F" w:rsidRPr="00BB13BF" w:rsidRDefault="00064844" w:rsidP="00BB13BF">
      <w:pPr>
        <w:pStyle w:val="affffd"/>
        <w:shd w:val="clear" w:color="auto" w:fill="FFFFFF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«Двойная элекция» 1697 г. </w:t>
      </w:r>
      <w:r w:rsidR="00FD613F" w:rsidRPr="00BB13BF">
        <w:rPr>
          <w:color w:val="000000"/>
        </w:rPr>
        <w:t>Представители Саксонской династии на польском троне.</w:t>
      </w:r>
      <w:r>
        <w:rPr>
          <w:color w:val="000000"/>
        </w:rPr>
        <w:t xml:space="preserve"> Речь Посполитая в Северной войне. Август </w:t>
      </w:r>
      <w:r>
        <w:rPr>
          <w:color w:val="000000"/>
          <w:lang w:val="en-US"/>
        </w:rPr>
        <w:t>II</w:t>
      </w:r>
      <w:r w:rsidRPr="00064844">
        <w:rPr>
          <w:color w:val="000000"/>
        </w:rPr>
        <w:t xml:space="preserve"> </w:t>
      </w:r>
      <w:r>
        <w:rPr>
          <w:color w:val="000000"/>
        </w:rPr>
        <w:t xml:space="preserve">Сильный </w:t>
      </w:r>
      <w:r>
        <w:rPr>
          <w:color w:val="000000"/>
          <w:lang w:val="en-US"/>
        </w:rPr>
        <w:t>vs</w:t>
      </w:r>
      <w:r w:rsidRPr="00064844">
        <w:rPr>
          <w:color w:val="000000"/>
        </w:rPr>
        <w:t xml:space="preserve"> </w:t>
      </w:r>
      <w:r>
        <w:rPr>
          <w:color w:val="000000"/>
        </w:rPr>
        <w:t>Станислав Лещинский.</w:t>
      </w:r>
      <w:r w:rsidR="00FD613F" w:rsidRPr="00BB13BF">
        <w:rPr>
          <w:color w:val="000000"/>
        </w:rPr>
        <w:t xml:space="preserve"> Начало зависимости от Российской империи.</w:t>
      </w:r>
      <w:r>
        <w:rPr>
          <w:color w:val="000000"/>
        </w:rPr>
        <w:t xml:space="preserve"> 1717 г. – «Немой сейм». «Союз трех черных орлов». Россия – защитница «шляхетских свобод» и религиозных меньшинств. </w:t>
      </w:r>
      <w:r w:rsidR="00FD613F" w:rsidRPr="00BB13BF">
        <w:rPr>
          <w:color w:val="000000"/>
        </w:rPr>
        <w:t>«Двойная элекция» 1733 г.</w:t>
      </w:r>
      <w:r>
        <w:rPr>
          <w:color w:val="000000"/>
        </w:rPr>
        <w:t xml:space="preserve"> Август </w:t>
      </w:r>
      <w:r>
        <w:rPr>
          <w:color w:val="000000"/>
          <w:lang w:val="en-US"/>
        </w:rPr>
        <w:t>III</w:t>
      </w:r>
      <w:r w:rsidRPr="00064844">
        <w:rPr>
          <w:color w:val="000000"/>
        </w:rPr>
        <w:t xml:space="preserve"> </w:t>
      </w:r>
      <w:r>
        <w:rPr>
          <w:color w:val="000000"/>
          <w:lang w:val="en-US"/>
        </w:rPr>
        <w:t>vs</w:t>
      </w:r>
      <w:r w:rsidRPr="00064844">
        <w:rPr>
          <w:color w:val="000000"/>
        </w:rPr>
        <w:t xml:space="preserve"> </w:t>
      </w:r>
      <w:r>
        <w:rPr>
          <w:color w:val="000000"/>
        </w:rPr>
        <w:t>Станислав Лещинский. Потеря Курляндии.</w:t>
      </w:r>
      <w:r w:rsidR="00FD613F" w:rsidRPr="00BB13BF">
        <w:rPr>
          <w:color w:val="000000"/>
        </w:rPr>
        <w:t xml:space="preserve"> Станислав Август Понятовский</w:t>
      </w:r>
      <w:r>
        <w:rPr>
          <w:color w:val="000000"/>
        </w:rPr>
        <w:t xml:space="preserve"> (1764-1795) – </w:t>
      </w:r>
      <w:r>
        <w:rPr>
          <w:color w:val="000000"/>
        </w:rPr>
        <w:lastRenderedPageBreak/>
        <w:t xml:space="preserve">последний король Речи Посполитой. «Фамилия» </w:t>
      </w:r>
      <w:r>
        <w:rPr>
          <w:color w:val="000000"/>
          <w:lang w:val="en-US"/>
        </w:rPr>
        <w:t>vs</w:t>
      </w:r>
      <w:r w:rsidRPr="00064844">
        <w:rPr>
          <w:color w:val="000000"/>
        </w:rPr>
        <w:t xml:space="preserve"> </w:t>
      </w:r>
      <w:r>
        <w:rPr>
          <w:color w:val="000000"/>
        </w:rPr>
        <w:t>«патриоты»</w:t>
      </w:r>
      <w:r w:rsidR="00FD613F" w:rsidRPr="00BB13BF">
        <w:rPr>
          <w:color w:val="000000"/>
        </w:rPr>
        <w:t>.</w:t>
      </w:r>
      <w:r w:rsidR="00B506D1">
        <w:rPr>
          <w:color w:val="000000"/>
        </w:rPr>
        <w:t xml:space="preserve"> «Кардинальные права» (1767).</w:t>
      </w:r>
      <w:r>
        <w:rPr>
          <w:color w:val="000000"/>
        </w:rPr>
        <w:t xml:space="preserve"> </w:t>
      </w:r>
      <w:r w:rsidR="00B506D1">
        <w:rPr>
          <w:color w:val="000000"/>
        </w:rPr>
        <w:t xml:space="preserve"> «</w:t>
      </w:r>
      <w:r w:rsidR="00FD613F" w:rsidRPr="00BB13BF">
        <w:rPr>
          <w:color w:val="000000"/>
        </w:rPr>
        <w:t>Барская конфедерация</w:t>
      </w:r>
      <w:r w:rsidR="00B506D1">
        <w:rPr>
          <w:color w:val="000000"/>
        </w:rPr>
        <w:t>» (1767-1772)</w:t>
      </w:r>
      <w:r w:rsidR="00FD613F" w:rsidRPr="00BB13BF">
        <w:rPr>
          <w:color w:val="000000"/>
        </w:rPr>
        <w:t>: последняя феодальная война или первое национ</w:t>
      </w:r>
      <w:r w:rsidR="00B50708" w:rsidRPr="00BB13BF">
        <w:rPr>
          <w:color w:val="000000"/>
        </w:rPr>
        <w:t>ально-освободительное восстание?</w:t>
      </w:r>
      <w:r w:rsidR="00B506D1">
        <w:rPr>
          <w:color w:val="000000"/>
        </w:rPr>
        <w:t xml:space="preserve"> Первый раздел (1772). Шляхтич Рейтан. Комиссия национального просвещения. Ж.-Ж.Руссо о будущем Польши. «Постоянный совет».</w:t>
      </w:r>
      <w:r w:rsidR="00C47810">
        <w:rPr>
          <w:color w:val="000000"/>
        </w:rPr>
        <w:t xml:space="preserve"> Пророссийская </w:t>
      </w:r>
      <w:r w:rsidR="00C47810">
        <w:rPr>
          <w:color w:val="000000"/>
          <w:lang w:val="en-US"/>
        </w:rPr>
        <w:t>vs</w:t>
      </w:r>
      <w:r w:rsidR="00C47810" w:rsidRPr="00C47810">
        <w:rPr>
          <w:color w:val="000000"/>
        </w:rPr>
        <w:t xml:space="preserve"> </w:t>
      </w:r>
      <w:r w:rsidR="00C47810">
        <w:rPr>
          <w:color w:val="000000"/>
        </w:rPr>
        <w:t>пропрусская ориентации польской политики.</w:t>
      </w:r>
      <w:r w:rsidR="007F7E3D">
        <w:rPr>
          <w:color w:val="000000"/>
        </w:rPr>
        <w:t xml:space="preserve"> Польское Просвещение. «Просвещенный сарматизм».</w:t>
      </w:r>
      <w:r w:rsidR="00FD613F" w:rsidRPr="00BB13BF">
        <w:rPr>
          <w:color w:val="000000"/>
        </w:rPr>
        <w:t xml:space="preserve"> «Великий Сейм». Конституция 3 мая 1791 г.: историческое и символическое значение.</w:t>
      </w:r>
      <w:r w:rsidR="00C47810">
        <w:rPr>
          <w:color w:val="000000"/>
        </w:rPr>
        <w:t xml:space="preserve"> Гугн Коллонтай.</w:t>
      </w:r>
      <w:r w:rsidR="00B506D1">
        <w:rPr>
          <w:color w:val="000000"/>
        </w:rPr>
        <w:t xml:space="preserve"> Публицистика и литература эпохи «Великого сейма». «Монитор».</w:t>
      </w:r>
      <w:r w:rsidR="00C47810">
        <w:rPr>
          <w:color w:val="000000"/>
        </w:rPr>
        <w:t xml:space="preserve"> Станислав Сташиц.</w:t>
      </w:r>
      <w:r w:rsidR="00FD613F" w:rsidRPr="00BB13BF">
        <w:rPr>
          <w:color w:val="000000"/>
        </w:rPr>
        <w:t xml:space="preserve"> Тарговицкая кон</w:t>
      </w:r>
      <w:r w:rsidR="0015423F" w:rsidRPr="00BB13BF">
        <w:rPr>
          <w:color w:val="000000"/>
        </w:rPr>
        <w:t>ф</w:t>
      </w:r>
      <w:r w:rsidR="00FD613F" w:rsidRPr="00BB13BF">
        <w:rPr>
          <w:color w:val="000000"/>
        </w:rPr>
        <w:t>едерация</w:t>
      </w:r>
      <w:r w:rsidR="00B506D1">
        <w:rPr>
          <w:color w:val="000000"/>
        </w:rPr>
        <w:t xml:space="preserve"> (1792): событие и</w:t>
      </w:r>
      <w:r w:rsidR="00FD613F" w:rsidRPr="00BB13BF">
        <w:rPr>
          <w:color w:val="000000"/>
        </w:rPr>
        <w:t xml:space="preserve"> символ</w:t>
      </w:r>
      <w:r w:rsidR="0015423F" w:rsidRPr="00BB13BF">
        <w:rPr>
          <w:color w:val="000000"/>
        </w:rPr>
        <w:t>.</w:t>
      </w:r>
      <w:r w:rsidR="00B506D1">
        <w:rPr>
          <w:color w:val="000000"/>
        </w:rPr>
        <w:t xml:space="preserve"> Второй раздел (1793).</w:t>
      </w:r>
      <w:r w:rsidR="00FD613F" w:rsidRPr="00BB13BF">
        <w:rPr>
          <w:color w:val="000000"/>
        </w:rPr>
        <w:t xml:space="preserve"> </w:t>
      </w:r>
      <w:r w:rsidR="0015423F" w:rsidRPr="00BB13BF">
        <w:rPr>
          <w:color w:val="000000"/>
        </w:rPr>
        <w:t>Восстание Тадеуша Костюшко.</w:t>
      </w:r>
      <w:r w:rsidR="008E14D2">
        <w:rPr>
          <w:color w:val="000000"/>
        </w:rPr>
        <w:t xml:space="preserve"> Рацлавицкая битва. Косинеры. Полане</w:t>
      </w:r>
      <w:r w:rsidR="00B506D1">
        <w:rPr>
          <w:color w:val="000000"/>
        </w:rPr>
        <w:t>цкий универсал. «Пражская резня». Третий раздел (1795).</w:t>
      </w:r>
      <w:r w:rsidR="00C47810">
        <w:rPr>
          <w:color w:val="000000"/>
        </w:rPr>
        <w:t xml:space="preserve"> 1797 г. – Петербургская конвенция.</w:t>
      </w:r>
      <w:r w:rsidR="0015423F" w:rsidRPr="00BB13BF">
        <w:rPr>
          <w:color w:val="000000"/>
        </w:rPr>
        <w:t xml:space="preserve"> </w:t>
      </w:r>
      <w:r w:rsidR="00B506D1">
        <w:rPr>
          <w:color w:val="000000"/>
          <w:lang w:val="en-US"/>
        </w:rPr>
        <w:t>Finis</w:t>
      </w:r>
      <w:r w:rsidR="00B506D1" w:rsidRPr="00B506D1">
        <w:rPr>
          <w:color w:val="000000"/>
        </w:rPr>
        <w:t xml:space="preserve"> </w:t>
      </w:r>
      <w:r w:rsidR="00B506D1">
        <w:rPr>
          <w:color w:val="000000"/>
          <w:lang w:val="en-US"/>
        </w:rPr>
        <w:t>Poloniae</w:t>
      </w:r>
      <w:r w:rsidR="00B506D1">
        <w:rPr>
          <w:color w:val="000000"/>
        </w:rPr>
        <w:t xml:space="preserve">? Травма разделов в польской памяти. </w:t>
      </w:r>
      <w:r w:rsidR="00FD613F" w:rsidRPr="00BB13BF">
        <w:rPr>
          <w:color w:val="000000"/>
        </w:rPr>
        <w:t xml:space="preserve">    </w:t>
      </w:r>
    </w:p>
    <w:p w:rsidR="009E7FB9" w:rsidRPr="00BB13BF" w:rsidRDefault="004B3D7C" w:rsidP="00BB13BF">
      <w:pPr>
        <w:pStyle w:val="affffd"/>
        <w:shd w:val="clear" w:color="auto" w:fill="FFFFFF"/>
        <w:spacing w:line="276" w:lineRule="auto"/>
        <w:jc w:val="both"/>
        <w:rPr>
          <w:color w:val="000000"/>
        </w:rPr>
      </w:pPr>
      <w:r w:rsidRPr="00BB13BF">
        <w:rPr>
          <w:b/>
          <w:color w:val="000000"/>
        </w:rPr>
        <w:t xml:space="preserve">Тема 13. </w:t>
      </w:r>
      <w:r w:rsidR="00F76CCF" w:rsidRPr="00BB13BF">
        <w:rPr>
          <w:color w:val="000000"/>
        </w:rPr>
        <w:t>Польская идея и польская идентичность после разделов. Сентиментализм и романтизм в польской культуре</w:t>
      </w:r>
      <w:r w:rsidR="0004182B" w:rsidRPr="00BB13BF">
        <w:rPr>
          <w:color w:val="000000"/>
        </w:rPr>
        <w:t>.</w:t>
      </w:r>
    </w:p>
    <w:p w:rsidR="0004182B" w:rsidRPr="00BB13BF" w:rsidRDefault="0004182B" w:rsidP="00BB13BF">
      <w:pPr>
        <w:pStyle w:val="affffd"/>
        <w:shd w:val="clear" w:color="auto" w:fill="FFFFFF"/>
        <w:spacing w:line="276" w:lineRule="auto"/>
        <w:jc w:val="both"/>
        <w:rPr>
          <w:color w:val="000000"/>
        </w:rPr>
      </w:pPr>
      <w:r w:rsidRPr="00BB13BF">
        <w:rPr>
          <w:color w:val="000000"/>
        </w:rPr>
        <w:t>Дилеммы польской национальной идентичности после разделов. Формирование польской политики памяти.</w:t>
      </w:r>
      <w:r w:rsidR="00592878">
        <w:rPr>
          <w:color w:val="000000"/>
        </w:rPr>
        <w:t xml:space="preserve"> Сентиментализм.</w:t>
      </w:r>
      <w:r w:rsidR="008E14D2">
        <w:rPr>
          <w:color w:val="000000"/>
        </w:rPr>
        <w:t xml:space="preserve"> Увлечение славянскими древностями.</w:t>
      </w:r>
      <w:r w:rsidR="00592878">
        <w:rPr>
          <w:color w:val="000000"/>
        </w:rPr>
        <w:t xml:space="preserve"> Музей «Святыня Сивиллы».</w:t>
      </w:r>
      <w:r w:rsidRPr="00BB13BF">
        <w:rPr>
          <w:color w:val="000000"/>
        </w:rPr>
        <w:t xml:space="preserve"> Значение польского романтизма для польской национальной идентичности. Польша – «Христос народов». Концепция Мицкевича-Лелевеля. «Дзяды». «Пан Тадеуш». Красинский. Норвид. Словацкий.</w:t>
      </w:r>
      <w:r w:rsidR="00B50708" w:rsidRPr="00BB13BF">
        <w:rPr>
          <w:color w:val="000000"/>
        </w:rPr>
        <w:t xml:space="preserve"> Значение романтической традиции для польской культуры.</w:t>
      </w:r>
      <w:r w:rsidRPr="00BB13BF">
        <w:rPr>
          <w:color w:val="000000"/>
        </w:rPr>
        <w:t xml:space="preserve"> </w:t>
      </w:r>
      <w:r w:rsidR="008E14D2">
        <w:rPr>
          <w:color w:val="000000"/>
        </w:rPr>
        <w:t>Литературоцентризм польской культуры. «Поэты-пророки».</w:t>
      </w:r>
      <w:r w:rsidRPr="00BB13BF">
        <w:rPr>
          <w:color w:val="000000"/>
        </w:rPr>
        <w:t xml:space="preserve"> </w:t>
      </w:r>
    </w:p>
    <w:p w:rsidR="009E7FB9" w:rsidRPr="00BB13BF" w:rsidRDefault="009E7FB9" w:rsidP="00BB13BF">
      <w:pPr>
        <w:pStyle w:val="affffd"/>
        <w:shd w:val="clear" w:color="auto" w:fill="FFFFFF"/>
        <w:spacing w:line="276" w:lineRule="auto"/>
        <w:jc w:val="both"/>
        <w:rPr>
          <w:color w:val="000000"/>
        </w:rPr>
      </w:pPr>
      <w:r w:rsidRPr="00BB13BF">
        <w:rPr>
          <w:b/>
          <w:color w:val="000000"/>
        </w:rPr>
        <w:t>Тема 14.</w:t>
      </w:r>
      <w:r w:rsidR="00F76CCF" w:rsidRPr="00BB13BF">
        <w:rPr>
          <w:b/>
          <w:color w:val="000000"/>
        </w:rPr>
        <w:t xml:space="preserve"> </w:t>
      </w:r>
      <w:r w:rsidR="00F76CCF" w:rsidRPr="00BB13BF">
        <w:rPr>
          <w:color w:val="000000"/>
        </w:rPr>
        <w:t>Наполеон и польский вопрос. Герцогство Варшавское. Наполеоновский ми</w:t>
      </w:r>
      <w:r w:rsidR="00415A0A" w:rsidRPr="00BB13BF">
        <w:rPr>
          <w:color w:val="000000"/>
        </w:rPr>
        <w:t>ф</w:t>
      </w:r>
      <w:r w:rsidR="00F76CCF" w:rsidRPr="00BB13BF">
        <w:rPr>
          <w:color w:val="000000"/>
        </w:rPr>
        <w:t xml:space="preserve"> в польской культуре.</w:t>
      </w:r>
    </w:p>
    <w:p w:rsidR="00AF0C15" w:rsidRPr="00BB13BF" w:rsidRDefault="00AF0C15" w:rsidP="00BB13BF">
      <w:pPr>
        <w:pStyle w:val="affffd"/>
        <w:shd w:val="clear" w:color="auto" w:fill="FFFFFF"/>
        <w:spacing w:line="276" w:lineRule="auto"/>
        <w:jc w:val="both"/>
        <w:rPr>
          <w:color w:val="000000"/>
        </w:rPr>
      </w:pPr>
      <w:r w:rsidRPr="00BB13BF">
        <w:rPr>
          <w:color w:val="000000"/>
        </w:rPr>
        <w:t>Польские легионы. Песня легионов Юзефа Выбицкого – Государственный гимн Польши. Княжество (Герцогство) Варшавское. Кодекс Наполеона. Юзе</w:t>
      </w:r>
      <w:r w:rsidR="001817AB" w:rsidRPr="00BB13BF">
        <w:rPr>
          <w:color w:val="000000"/>
        </w:rPr>
        <w:t>ф</w:t>
      </w:r>
      <w:r w:rsidRPr="00BB13BF">
        <w:rPr>
          <w:color w:val="000000"/>
        </w:rPr>
        <w:t xml:space="preserve"> Понятовский: исторический герой и культурный миф. </w:t>
      </w:r>
      <w:r w:rsidR="001817AB" w:rsidRPr="00BB13BF">
        <w:rPr>
          <w:color w:val="000000"/>
        </w:rPr>
        <w:t>«Наполеоновская легенда»</w:t>
      </w:r>
      <w:r w:rsidR="00592878">
        <w:rPr>
          <w:color w:val="000000"/>
        </w:rPr>
        <w:t xml:space="preserve"> и «легенда Легионов»</w:t>
      </w:r>
      <w:r w:rsidR="001817AB" w:rsidRPr="00BB13BF">
        <w:rPr>
          <w:color w:val="000000"/>
        </w:rPr>
        <w:t xml:space="preserve"> в польской культурной памяти.</w:t>
      </w:r>
      <w:r w:rsidR="00592878">
        <w:rPr>
          <w:color w:val="000000"/>
        </w:rPr>
        <w:t xml:space="preserve"> Битва под Самосьерроой. </w:t>
      </w:r>
      <w:r w:rsidR="00930284">
        <w:rPr>
          <w:color w:val="000000"/>
        </w:rPr>
        <w:t xml:space="preserve">Стефан </w:t>
      </w:r>
      <w:r w:rsidR="00592878">
        <w:rPr>
          <w:color w:val="000000"/>
        </w:rPr>
        <w:t xml:space="preserve">Жеромский «Пепел». Юзеф Понятовский. Поляки в «Великой армии» Наполеона. «Польский вопрос» на Венском конгрессе. Царство Польское – </w:t>
      </w:r>
      <w:r w:rsidR="00EB6558">
        <w:rPr>
          <w:color w:val="000000"/>
        </w:rPr>
        <w:t>«вольный город»</w:t>
      </w:r>
      <w:r w:rsidR="00592878">
        <w:rPr>
          <w:color w:val="000000"/>
        </w:rPr>
        <w:t xml:space="preserve"> К</w:t>
      </w:r>
      <w:r w:rsidR="00EB6558">
        <w:rPr>
          <w:color w:val="000000"/>
        </w:rPr>
        <w:t>раков</w:t>
      </w:r>
      <w:r w:rsidR="00592878">
        <w:rPr>
          <w:color w:val="000000"/>
        </w:rPr>
        <w:t xml:space="preserve"> </w:t>
      </w:r>
      <w:r w:rsidR="00EB6558">
        <w:rPr>
          <w:color w:val="000000"/>
        </w:rPr>
        <w:t>– Великое герцогство Познаньское</w:t>
      </w:r>
      <w:r w:rsidR="00C14C7E">
        <w:rPr>
          <w:color w:val="000000"/>
        </w:rPr>
        <w:t xml:space="preserve"> – Королевство Галиции и Лодомерии</w:t>
      </w:r>
      <w:r w:rsidR="00EB6558">
        <w:rPr>
          <w:color w:val="000000"/>
        </w:rPr>
        <w:t xml:space="preserve">. </w:t>
      </w:r>
      <w:r w:rsidR="00C14C7E">
        <w:rPr>
          <w:color w:val="000000"/>
        </w:rPr>
        <w:t xml:space="preserve">Династическая уния  Царства Польского и Российской империи: неудавшийся эксперимент. </w:t>
      </w:r>
      <w:r w:rsidR="00592878">
        <w:rPr>
          <w:color w:val="000000"/>
        </w:rPr>
        <w:t xml:space="preserve">  </w:t>
      </w:r>
    </w:p>
    <w:p w:rsidR="009E7FB9" w:rsidRPr="00BB13BF" w:rsidRDefault="009E7FB9" w:rsidP="00BB13BF">
      <w:pPr>
        <w:pStyle w:val="affffd"/>
        <w:shd w:val="clear" w:color="auto" w:fill="FFFFFF"/>
        <w:spacing w:line="276" w:lineRule="auto"/>
        <w:jc w:val="both"/>
        <w:rPr>
          <w:color w:val="000000"/>
        </w:rPr>
      </w:pPr>
      <w:r w:rsidRPr="00BB13BF">
        <w:rPr>
          <w:b/>
          <w:color w:val="000000"/>
        </w:rPr>
        <w:t>Тема 15.</w:t>
      </w:r>
      <w:r w:rsidR="00F76CCF" w:rsidRPr="00BB13BF">
        <w:rPr>
          <w:b/>
          <w:color w:val="000000"/>
        </w:rPr>
        <w:t xml:space="preserve"> </w:t>
      </w:r>
      <w:r w:rsidR="00F76CCF" w:rsidRPr="00BB13BF">
        <w:rPr>
          <w:color w:val="000000"/>
        </w:rPr>
        <w:t>Польские восстания периода разделов. Повстанческая традиция и национальная идентичность.</w:t>
      </w:r>
    </w:p>
    <w:p w:rsidR="007C707A" w:rsidRPr="00BB13BF" w:rsidRDefault="007C707A" w:rsidP="00BB13BF">
      <w:pPr>
        <w:pStyle w:val="affffd"/>
        <w:shd w:val="clear" w:color="auto" w:fill="FFFFFF"/>
        <w:spacing w:line="276" w:lineRule="auto"/>
        <w:jc w:val="both"/>
        <w:rPr>
          <w:color w:val="000000"/>
        </w:rPr>
      </w:pPr>
      <w:r w:rsidRPr="00BB13BF">
        <w:rPr>
          <w:color w:val="000000"/>
        </w:rPr>
        <w:t>Ноябрьское восстание. Великая эмиграция.</w:t>
      </w:r>
      <w:r w:rsidR="00930284">
        <w:rPr>
          <w:color w:val="000000"/>
        </w:rPr>
        <w:t xml:space="preserve"> «Отель Ламбер»</w:t>
      </w:r>
      <w:r w:rsidRPr="00BB13BF">
        <w:rPr>
          <w:color w:val="000000"/>
        </w:rPr>
        <w:t xml:space="preserve"> Краковское восстание</w:t>
      </w:r>
      <w:r w:rsidR="006210C5">
        <w:rPr>
          <w:color w:val="000000"/>
        </w:rPr>
        <w:t>. «Галицийская резня».</w:t>
      </w:r>
      <w:r w:rsidRPr="00BB13BF">
        <w:rPr>
          <w:color w:val="000000"/>
        </w:rPr>
        <w:t xml:space="preserve"> Великопольское восстание. Январское восстание. Позитивизм. </w:t>
      </w:r>
      <w:r w:rsidR="002932BE" w:rsidRPr="00BB13BF">
        <w:rPr>
          <w:color w:val="000000"/>
        </w:rPr>
        <w:t>Национальная мартирологическая традиция</w:t>
      </w:r>
      <w:r w:rsidRPr="00BB13BF">
        <w:rPr>
          <w:color w:val="000000"/>
        </w:rPr>
        <w:t>. Восстания как места национальной памяти.</w:t>
      </w:r>
      <w:r w:rsidR="00C14C7E">
        <w:rPr>
          <w:color w:val="000000"/>
        </w:rPr>
        <w:t xml:space="preserve"> «Конрад Валленрод» Адама Мицкевича и «валленродизм».</w:t>
      </w:r>
      <w:r w:rsidR="002932BE" w:rsidRPr="00BB13BF">
        <w:rPr>
          <w:color w:val="000000"/>
        </w:rPr>
        <w:t xml:space="preserve"> «Станьчики», «краковская школа» и критика повстанческой традиции.</w:t>
      </w:r>
      <w:r w:rsidR="006210C5">
        <w:rPr>
          <w:color w:val="000000"/>
        </w:rPr>
        <w:t xml:space="preserve"> Станислав Выспяньский «Свадьба».</w:t>
      </w:r>
      <w:r w:rsidR="002575BD">
        <w:rPr>
          <w:color w:val="000000"/>
        </w:rPr>
        <w:t xml:space="preserve"> Революция 1905 г. На польских землях.</w:t>
      </w:r>
      <w:r w:rsidR="002932BE" w:rsidRPr="00BB13BF">
        <w:rPr>
          <w:color w:val="000000"/>
        </w:rPr>
        <w:t xml:space="preserve"> </w:t>
      </w:r>
      <w:r w:rsidR="00C14C7E">
        <w:rPr>
          <w:color w:val="000000"/>
        </w:rPr>
        <w:t>Повстанческая традиция и восстановление государственности в 1918 г. Я</w:t>
      </w:r>
      <w:r w:rsidR="00865827">
        <w:rPr>
          <w:color w:val="000000"/>
        </w:rPr>
        <w:t>нварское восстание в политической жизни</w:t>
      </w:r>
      <w:r w:rsidR="00C14C7E">
        <w:rPr>
          <w:color w:val="000000"/>
        </w:rPr>
        <w:t xml:space="preserve"> Второй Речи Посполитой.</w:t>
      </w:r>
      <w:r w:rsidR="002932BE" w:rsidRPr="00BB13BF">
        <w:rPr>
          <w:color w:val="000000"/>
        </w:rPr>
        <w:t xml:space="preserve"> </w:t>
      </w:r>
    </w:p>
    <w:p w:rsidR="009E7FB9" w:rsidRPr="00BB13BF" w:rsidRDefault="009E7FB9" w:rsidP="00BB13BF">
      <w:pPr>
        <w:pStyle w:val="affffd"/>
        <w:shd w:val="clear" w:color="auto" w:fill="FFFFFF"/>
        <w:spacing w:line="276" w:lineRule="auto"/>
        <w:jc w:val="both"/>
        <w:rPr>
          <w:color w:val="000000"/>
        </w:rPr>
      </w:pPr>
      <w:r w:rsidRPr="00BB13BF">
        <w:rPr>
          <w:b/>
          <w:color w:val="000000"/>
        </w:rPr>
        <w:t>Тема 16.</w:t>
      </w:r>
      <w:r w:rsidR="00F76CCF" w:rsidRPr="00BB13BF">
        <w:rPr>
          <w:b/>
          <w:color w:val="000000"/>
        </w:rPr>
        <w:t xml:space="preserve"> </w:t>
      </w:r>
      <w:r w:rsidR="00F76CCF" w:rsidRPr="00BB13BF">
        <w:rPr>
          <w:color w:val="000000"/>
        </w:rPr>
        <w:t>Польские земли в составе государств-захватчиков. Польское на</w:t>
      </w:r>
      <w:r w:rsidR="007C707A" w:rsidRPr="00BB13BF">
        <w:rPr>
          <w:color w:val="000000"/>
        </w:rPr>
        <w:t>циональное движение.</w:t>
      </w:r>
    </w:p>
    <w:p w:rsidR="007C707A" w:rsidRPr="00BB13BF" w:rsidRDefault="007C707A" w:rsidP="00BB13BF">
      <w:pPr>
        <w:pStyle w:val="affffd"/>
        <w:shd w:val="clear" w:color="auto" w:fill="FFFFFF"/>
        <w:spacing w:line="276" w:lineRule="auto"/>
        <w:jc w:val="both"/>
        <w:rPr>
          <w:color w:val="000000"/>
        </w:rPr>
      </w:pPr>
      <w:r w:rsidRPr="00BB13BF">
        <w:rPr>
          <w:color w:val="000000"/>
        </w:rPr>
        <w:lastRenderedPageBreak/>
        <w:t>Царство (Королевство) Польское под властью российского императора. Конституция Царства Польского</w:t>
      </w:r>
      <w:r w:rsidR="00865827">
        <w:rPr>
          <w:color w:val="000000"/>
        </w:rPr>
        <w:t xml:space="preserve"> и ее нарушения имперскими властями</w:t>
      </w:r>
      <w:r w:rsidRPr="00BB13BF">
        <w:rPr>
          <w:color w:val="000000"/>
        </w:rPr>
        <w:t>. Герцогство Познаньское. Краковская республика и ее аннексия Габсбургской империей. Реформа Габсбургско</w:t>
      </w:r>
      <w:r w:rsidR="00B50708" w:rsidRPr="00BB13BF">
        <w:rPr>
          <w:color w:val="000000"/>
        </w:rPr>
        <w:t>й</w:t>
      </w:r>
      <w:r w:rsidRPr="00BB13BF">
        <w:rPr>
          <w:color w:val="000000"/>
        </w:rPr>
        <w:t xml:space="preserve"> монархии и создание Галицийской автономии («Польский Пьемонт»</w:t>
      </w:r>
      <w:r w:rsidR="00865827">
        <w:rPr>
          <w:color w:val="000000"/>
        </w:rPr>
        <w:t xml:space="preserve"> </w:t>
      </w:r>
      <w:r w:rsidR="00865827">
        <w:rPr>
          <w:color w:val="000000"/>
          <w:lang w:val="en-US"/>
        </w:rPr>
        <w:t>vs</w:t>
      </w:r>
      <w:r w:rsidR="00865827" w:rsidRPr="00865827">
        <w:rPr>
          <w:color w:val="000000"/>
        </w:rPr>
        <w:t xml:space="preserve"> </w:t>
      </w:r>
      <w:r w:rsidR="00865827">
        <w:rPr>
          <w:color w:val="000000"/>
        </w:rPr>
        <w:t>«галицийская нищета»</w:t>
      </w:r>
      <w:r w:rsidRPr="00BB13BF">
        <w:rPr>
          <w:color w:val="000000"/>
        </w:rPr>
        <w:t>). Немецкая Колонизационная комиссия. Германизация</w:t>
      </w:r>
      <w:r w:rsidR="002575BD">
        <w:rPr>
          <w:color w:val="000000"/>
        </w:rPr>
        <w:t>. Школьные забастовки. Мария Конопницкая «Клятва». Р</w:t>
      </w:r>
      <w:r w:rsidRPr="00BB13BF">
        <w:rPr>
          <w:color w:val="000000"/>
        </w:rPr>
        <w:t>усификация.</w:t>
      </w:r>
      <w:r w:rsidR="002575BD">
        <w:rPr>
          <w:color w:val="000000"/>
        </w:rPr>
        <w:t xml:space="preserve"> Экономическая модернизация Царства Польского. Варшава. Генерал Стрынкевич. Лодзь. </w:t>
      </w:r>
      <w:r w:rsidR="006210C5">
        <w:rPr>
          <w:color w:val="000000"/>
        </w:rPr>
        <w:t>Владистав Реймонт</w:t>
      </w:r>
      <w:r w:rsidR="002575BD">
        <w:rPr>
          <w:color w:val="000000"/>
        </w:rPr>
        <w:t xml:space="preserve"> «Обетованная земля».</w:t>
      </w:r>
      <w:r w:rsidRPr="00BB13BF">
        <w:rPr>
          <w:color w:val="000000"/>
        </w:rPr>
        <w:t xml:space="preserve"> Создание польских политических партий современного типа.</w:t>
      </w:r>
    </w:p>
    <w:p w:rsidR="009E7FB9" w:rsidRPr="00BB13BF" w:rsidRDefault="009E7FB9" w:rsidP="00BB13BF">
      <w:pPr>
        <w:pStyle w:val="affffd"/>
        <w:shd w:val="clear" w:color="auto" w:fill="FFFFFF"/>
        <w:spacing w:line="276" w:lineRule="auto"/>
        <w:jc w:val="both"/>
        <w:rPr>
          <w:color w:val="000000"/>
        </w:rPr>
      </w:pPr>
      <w:r w:rsidRPr="00BB13BF">
        <w:rPr>
          <w:b/>
          <w:color w:val="000000"/>
        </w:rPr>
        <w:t>Тема 17.</w:t>
      </w:r>
      <w:r w:rsidR="00F76CCF" w:rsidRPr="00BB13BF">
        <w:rPr>
          <w:b/>
          <w:color w:val="000000"/>
        </w:rPr>
        <w:t xml:space="preserve"> </w:t>
      </w:r>
      <w:r w:rsidR="00F76CCF" w:rsidRPr="00BB13BF">
        <w:rPr>
          <w:color w:val="000000"/>
        </w:rPr>
        <w:t>Проблемы формирования современной польской нации</w:t>
      </w:r>
      <w:r w:rsidR="002932BE" w:rsidRPr="00BB13BF">
        <w:rPr>
          <w:color w:val="000000"/>
        </w:rPr>
        <w:t>.</w:t>
      </w:r>
      <w:r w:rsidR="00F76CCF" w:rsidRPr="00BB13BF">
        <w:rPr>
          <w:color w:val="000000"/>
        </w:rPr>
        <w:t xml:space="preserve"> </w:t>
      </w:r>
    </w:p>
    <w:p w:rsidR="002932BE" w:rsidRPr="00BB13BF" w:rsidRDefault="00626CCA" w:rsidP="00BB13BF">
      <w:pPr>
        <w:pStyle w:val="affffd"/>
        <w:shd w:val="clear" w:color="auto" w:fill="FFFFFF"/>
        <w:spacing w:line="276" w:lineRule="auto"/>
        <w:jc w:val="both"/>
        <w:rPr>
          <w:color w:val="000000"/>
        </w:rPr>
      </w:pPr>
      <w:r>
        <w:rPr>
          <w:color w:val="000000"/>
        </w:rPr>
        <w:t>От «шляхетской нации» к</w:t>
      </w:r>
      <w:r w:rsidRPr="00626CCA">
        <w:rPr>
          <w:color w:val="000000"/>
        </w:rPr>
        <w:t xml:space="preserve"> </w:t>
      </w:r>
      <w:r>
        <w:rPr>
          <w:color w:val="000000"/>
        </w:rPr>
        <w:t>модерной</w:t>
      </w:r>
      <w:r w:rsidR="007B22B7">
        <w:rPr>
          <w:color w:val="000000"/>
        </w:rPr>
        <w:t xml:space="preserve"> бессословной нации</w:t>
      </w:r>
      <w:r w:rsidR="002932BE" w:rsidRPr="00BB13BF">
        <w:rPr>
          <w:color w:val="000000"/>
        </w:rPr>
        <w:t>. «Политическая» и «этническая» модели нации. Роль литературы, искусства и историографии в формировании национальной идентичности.</w:t>
      </w:r>
      <w:r w:rsidR="00B50708" w:rsidRPr="00BB13BF">
        <w:rPr>
          <w:color w:val="000000"/>
        </w:rPr>
        <w:t xml:space="preserve"> Генрик Сенкевич.</w:t>
      </w:r>
      <w:r w:rsidR="007B22B7">
        <w:rPr>
          <w:color w:val="000000"/>
        </w:rPr>
        <w:t xml:space="preserve"> Ян Матейко. Социально-экономические процессы и</w:t>
      </w:r>
      <w:r w:rsidR="002932BE" w:rsidRPr="00BB13BF">
        <w:rPr>
          <w:color w:val="000000"/>
        </w:rPr>
        <w:t xml:space="preserve"> формир</w:t>
      </w:r>
      <w:r w:rsidR="007B22B7">
        <w:rPr>
          <w:color w:val="000000"/>
        </w:rPr>
        <w:t>ование</w:t>
      </w:r>
      <w:r w:rsidR="002932BE" w:rsidRPr="00BB13BF">
        <w:rPr>
          <w:color w:val="000000"/>
        </w:rPr>
        <w:t xml:space="preserve"> национальной идентичности среди польских крестья</w:t>
      </w:r>
      <w:r w:rsidR="007B22B7">
        <w:rPr>
          <w:color w:val="000000"/>
        </w:rPr>
        <w:t>н.</w:t>
      </w:r>
      <w:r w:rsidR="002932BE" w:rsidRPr="00BB13BF">
        <w:rPr>
          <w:color w:val="000000"/>
        </w:rPr>
        <w:t xml:space="preserve"> Юзе</w:t>
      </w:r>
      <w:r w:rsidR="00B50708" w:rsidRPr="00BB13BF">
        <w:rPr>
          <w:color w:val="000000"/>
        </w:rPr>
        <w:t>ф</w:t>
      </w:r>
      <w:r w:rsidR="002932BE" w:rsidRPr="00BB13BF">
        <w:rPr>
          <w:color w:val="000000"/>
        </w:rPr>
        <w:t xml:space="preserve"> Пилсудский и Роман Дмовский</w:t>
      </w:r>
      <w:r w:rsidR="007B22B7">
        <w:rPr>
          <w:color w:val="000000"/>
        </w:rPr>
        <w:t xml:space="preserve">: инклюзивное </w:t>
      </w:r>
      <w:r w:rsidR="007B22B7">
        <w:rPr>
          <w:color w:val="000000"/>
          <w:lang w:val="en-US"/>
        </w:rPr>
        <w:t>vs</w:t>
      </w:r>
      <w:r w:rsidR="007B22B7" w:rsidRPr="007B22B7">
        <w:rPr>
          <w:color w:val="000000"/>
        </w:rPr>
        <w:t xml:space="preserve"> </w:t>
      </w:r>
      <w:r w:rsidR="007B22B7">
        <w:rPr>
          <w:color w:val="000000"/>
        </w:rPr>
        <w:t xml:space="preserve">эксклюзивное понимание польскости. Проблема этнически непольских меньшинств (украинцы, белорусы, евреи и др.).  </w:t>
      </w:r>
      <w:r w:rsidR="002932BE" w:rsidRPr="00BB13BF">
        <w:rPr>
          <w:color w:val="000000"/>
        </w:rPr>
        <w:t xml:space="preserve"> </w:t>
      </w:r>
    </w:p>
    <w:p w:rsidR="00F76CCF" w:rsidRPr="00BB13BF" w:rsidRDefault="009E7FB9" w:rsidP="00BB13BF">
      <w:pPr>
        <w:pStyle w:val="affffd"/>
        <w:shd w:val="clear" w:color="auto" w:fill="FFFFFF"/>
        <w:spacing w:line="276" w:lineRule="auto"/>
        <w:jc w:val="both"/>
        <w:rPr>
          <w:color w:val="000000"/>
        </w:rPr>
      </w:pPr>
      <w:r w:rsidRPr="00BB13BF">
        <w:rPr>
          <w:b/>
          <w:color w:val="000000"/>
        </w:rPr>
        <w:t>Тема 18.</w:t>
      </w:r>
      <w:r w:rsidR="00F76CCF" w:rsidRPr="00BB13BF">
        <w:rPr>
          <w:b/>
          <w:color w:val="000000"/>
        </w:rPr>
        <w:t xml:space="preserve"> </w:t>
      </w:r>
      <w:r w:rsidR="00F76CCF" w:rsidRPr="00BB13BF">
        <w:rPr>
          <w:color w:val="000000"/>
        </w:rPr>
        <w:t>Польский вопрос в мировой политике. Восстановление польского государст</w:t>
      </w:r>
      <w:r w:rsidR="007B22B7">
        <w:rPr>
          <w:color w:val="000000"/>
        </w:rPr>
        <w:t>ва. Межвоенная Польша.</w:t>
      </w:r>
    </w:p>
    <w:p w:rsidR="009E7FB9" w:rsidRPr="00BB13BF" w:rsidRDefault="00626CCA" w:rsidP="00BB13BF">
      <w:pPr>
        <w:pStyle w:val="affffd"/>
        <w:shd w:val="clear" w:color="auto" w:fill="FFFFFF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Первая мировая война. Проблема ориентации: Антанта </w:t>
      </w:r>
      <w:r>
        <w:rPr>
          <w:color w:val="000000"/>
          <w:lang w:val="en-US"/>
        </w:rPr>
        <w:t>vs</w:t>
      </w:r>
      <w:r w:rsidRPr="00626CCA">
        <w:rPr>
          <w:color w:val="000000"/>
        </w:rPr>
        <w:t xml:space="preserve"> </w:t>
      </w:r>
      <w:r>
        <w:rPr>
          <w:color w:val="000000"/>
        </w:rPr>
        <w:t>Центральные державы. Манифест Великого князя Николая Николаевича. Легионы Пилсудского. «Декларация двух императоров». Регентский совет. В</w:t>
      </w:r>
      <w:r w:rsidR="002932BE" w:rsidRPr="00BB13BF">
        <w:rPr>
          <w:color w:val="000000"/>
        </w:rPr>
        <w:t>осстановление Польского государства.</w:t>
      </w:r>
      <w:r>
        <w:rPr>
          <w:color w:val="000000"/>
        </w:rPr>
        <w:t xml:space="preserve"> 11 ноября 1918 г.</w:t>
      </w:r>
      <w:r w:rsidR="002932BE" w:rsidRPr="00BB13BF">
        <w:rPr>
          <w:color w:val="000000"/>
        </w:rPr>
        <w:t xml:space="preserve"> Формирование территории государ</w:t>
      </w:r>
      <w:r>
        <w:rPr>
          <w:color w:val="000000"/>
        </w:rPr>
        <w:t>ства и Версальская система. Великопольское восстание. С</w:t>
      </w:r>
      <w:r w:rsidR="00863191">
        <w:rPr>
          <w:color w:val="000000"/>
        </w:rPr>
        <w:t>илезские восстания. «Мятеж» генерала Желиковского и польско-литовские отношения в межвоенный период.</w:t>
      </w:r>
      <w:r>
        <w:rPr>
          <w:color w:val="000000"/>
        </w:rPr>
        <w:t xml:space="preserve"> </w:t>
      </w:r>
      <w:r w:rsidR="002932BE" w:rsidRPr="00BB13BF">
        <w:rPr>
          <w:color w:val="000000"/>
        </w:rPr>
        <w:t>Польско-большевистская во</w:t>
      </w:r>
      <w:r w:rsidR="00B50708" w:rsidRPr="00BB13BF">
        <w:rPr>
          <w:color w:val="000000"/>
        </w:rPr>
        <w:t>й</w:t>
      </w:r>
      <w:r>
        <w:rPr>
          <w:color w:val="000000"/>
        </w:rPr>
        <w:t>на. Рижский мир 1921 г.</w:t>
      </w:r>
      <w:r w:rsidR="002932BE" w:rsidRPr="00BB13BF">
        <w:rPr>
          <w:color w:val="000000"/>
        </w:rPr>
        <w:t xml:space="preserve"> «Польша – бастион Европы».</w:t>
      </w:r>
      <w:r>
        <w:rPr>
          <w:color w:val="000000"/>
        </w:rPr>
        <w:t xml:space="preserve"> Гданьск (Данциг) – «вольный город»</w:t>
      </w:r>
      <w:r w:rsidR="007B22B7">
        <w:rPr>
          <w:color w:val="000000"/>
        </w:rPr>
        <w:t>. «Данцигский коридор».</w:t>
      </w:r>
      <w:r>
        <w:rPr>
          <w:color w:val="000000"/>
        </w:rPr>
        <w:t xml:space="preserve"> Польско-чешский конфликт.</w:t>
      </w:r>
      <w:r w:rsidR="002932BE" w:rsidRPr="00BB13BF">
        <w:rPr>
          <w:color w:val="000000"/>
        </w:rPr>
        <w:t xml:space="preserve"> Становление пол</w:t>
      </w:r>
      <w:r>
        <w:rPr>
          <w:color w:val="000000"/>
        </w:rPr>
        <w:t>итической системы</w:t>
      </w:r>
      <w:r w:rsidR="00863191">
        <w:rPr>
          <w:color w:val="000000"/>
        </w:rPr>
        <w:t xml:space="preserve">. Конститция 1921 г. Убийство президента Габриэля Нарутовича (1922) </w:t>
      </w:r>
      <w:r>
        <w:rPr>
          <w:color w:val="000000"/>
        </w:rPr>
        <w:t>Майский</w:t>
      </w:r>
      <w:r w:rsidR="002932BE" w:rsidRPr="00BB13BF">
        <w:rPr>
          <w:color w:val="000000"/>
        </w:rPr>
        <w:t xml:space="preserve"> переворот Пилсудского</w:t>
      </w:r>
      <w:r>
        <w:rPr>
          <w:color w:val="000000"/>
        </w:rPr>
        <w:t xml:space="preserve"> 1926 г. Режим санации.</w:t>
      </w:r>
      <w:r w:rsidR="00863191">
        <w:rPr>
          <w:color w:val="000000"/>
        </w:rPr>
        <w:t xml:space="preserve"> Беспартийный блок сотрудничества с правительством. Национальная демократия Романа Дмовского. Конституция 1935 г.</w:t>
      </w:r>
      <w:r>
        <w:rPr>
          <w:color w:val="000000"/>
        </w:rPr>
        <w:t xml:space="preserve"> Проблема меньшинств. Украинский и еврейский вопросы.</w:t>
      </w:r>
      <w:r w:rsidR="002932BE" w:rsidRPr="00BB13BF">
        <w:rPr>
          <w:color w:val="000000"/>
        </w:rPr>
        <w:t xml:space="preserve"> Межвоенная Польша как историческая реальность и культурный миф.</w:t>
      </w:r>
      <w:r w:rsidR="007B22B7">
        <w:rPr>
          <w:color w:val="000000"/>
        </w:rPr>
        <w:t xml:space="preserve"> Наследие память </w:t>
      </w:r>
      <w:r w:rsidR="007B22B7">
        <w:rPr>
          <w:color w:val="000000"/>
          <w:lang w:val="en-US"/>
        </w:rPr>
        <w:t>II</w:t>
      </w:r>
      <w:r w:rsidR="007B22B7" w:rsidRPr="007B22B7">
        <w:rPr>
          <w:color w:val="000000"/>
        </w:rPr>
        <w:t xml:space="preserve"> </w:t>
      </w:r>
      <w:r w:rsidR="007B22B7">
        <w:rPr>
          <w:color w:val="000000"/>
        </w:rPr>
        <w:t>Речи Посполитой.</w:t>
      </w:r>
      <w:r w:rsidR="002932BE" w:rsidRPr="00BB13BF">
        <w:rPr>
          <w:color w:val="000000"/>
        </w:rPr>
        <w:t xml:space="preserve">    </w:t>
      </w:r>
    </w:p>
    <w:p w:rsidR="009E7FB9" w:rsidRPr="00BB13BF" w:rsidRDefault="009E7FB9" w:rsidP="00BB13BF">
      <w:pPr>
        <w:pStyle w:val="affffd"/>
        <w:shd w:val="clear" w:color="auto" w:fill="FFFFFF"/>
        <w:spacing w:line="276" w:lineRule="auto"/>
        <w:jc w:val="both"/>
        <w:rPr>
          <w:color w:val="000000"/>
        </w:rPr>
      </w:pPr>
      <w:r w:rsidRPr="00BB13BF">
        <w:rPr>
          <w:b/>
          <w:color w:val="000000"/>
        </w:rPr>
        <w:t xml:space="preserve">Тема 19. </w:t>
      </w:r>
      <w:r w:rsidRPr="00BB13BF">
        <w:rPr>
          <w:color w:val="000000"/>
        </w:rPr>
        <w:t>Польша и поляки в период Второй мировой войны. Катынь. Варшавское восстание.</w:t>
      </w:r>
    </w:p>
    <w:p w:rsidR="002932BE" w:rsidRPr="00BB13BF" w:rsidRDefault="00863191" w:rsidP="00BB13BF">
      <w:pPr>
        <w:pStyle w:val="affffd"/>
        <w:shd w:val="clear" w:color="auto" w:fill="FFFFFF"/>
        <w:spacing w:line="276" w:lineRule="auto"/>
        <w:jc w:val="both"/>
        <w:rPr>
          <w:color w:val="000000"/>
        </w:rPr>
      </w:pPr>
      <w:r>
        <w:rPr>
          <w:color w:val="000000"/>
        </w:rPr>
        <w:t>«Сентябрьская компания» 1939 г. Нападение Германии и СССР</w:t>
      </w:r>
      <w:r w:rsidR="007B22B7">
        <w:rPr>
          <w:color w:val="000000"/>
        </w:rPr>
        <w:t xml:space="preserve"> н</w:t>
      </w:r>
      <w:r w:rsidR="00505F13">
        <w:rPr>
          <w:color w:val="000000"/>
        </w:rPr>
        <w:t>а Польшу 1939 г.</w:t>
      </w:r>
      <w:r w:rsidR="00180089">
        <w:rPr>
          <w:color w:val="000000"/>
        </w:rPr>
        <w:t xml:space="preserve"> Сталинские репрессии против поляков. Ликвидация Польской компартии.</w:t>
      </w:r>
      <w:r w:rsidR="00C44809">
        <w:rPr>
          <w:color w:val="000000"/>
        </w:rPr>
        <w:t xml:space="preserve"> «Польская операция» НКВД (1937-38). Катынский расстрел (1940).</w:t>
      </w:r>
      <w:r w:rsidR="00505F13">
        <w:rPr>
          <w:color w:val="000000"/>
        </w:rPr>
        <w:t>. «Катын</w:t>
      </w:r>
      <w:r w:rsidR="007B22B7">
        <w:rPr>
          <w:color w:val="000000"/>
        </w:rPr>
        <w:t>ский синдром» в польско-советских (российских) отношениях</w:t>
      </w:r>
      <w:r>
        <w:rPr>
          <w:color w:val="000000"/>
        </w:rPr>
        <w:t xml:space="preserve">. </w:t>
      </w:r>
      <w:r w:rsidR="002932BE" w:rsidRPr="00BB13BF">
        <w:rPr>
          <w:color w:val="000000"/>
        </w:rPr>
        <w:t xml:space="preserve">Поляки на фронтах </w:t>
      </w:r>
      <w:r w:rsidR="002932BE" w:rsidRPr="00BB13BF">
        <w:rPr>
          <w:color w:val="000000"/>
          <w:lang w:val="en-US"/>
        </w:rPr>
        <w:t>IIWW</w:t>
      </w:r>
      <w:r w:rsidR="002932BE" w:rsidRPr="00BB13BF">
        <w:rPr>
          <w:color w:val="000000"/>
        </w:rPr>
        <w:t xml:space="preserve">. </w:t>
      </w:r>
      <w:r w:rsidR="00AA7280" w:rsidRPr="00BB13BF">
        <w:rPr>
          <w:color w:val="000000"/>
        </w:rPr>
        <w:t>Эмигрантское правительство и его отношени</w:t>
      </w:r>
      <w:r>
        <w:rPr>
          <w:color w:val="000000"/>
        </w:rPr>
        <w:t>я с СССР и западными союзниками. Подпольное государство. Армия Андерса. Силы сопротивления внутри страны.</w:t>
      </w:r>
      <w:r w:rsidR="002447E8">
        <w:rPr>
          <w:color w:val="000000"/>
        </w:rPr>
        <w:t xml:space="preserve"> Восстание в Варшавском гетто.</w:t>
      </w:r>
      <w:r w:rsidR="00AA7280" w:rsidRPr="00BB13BF">
        <w:rPr>
          <w:color w:val="000000"/>
        </w:rPr>
        <w:t xml:space="preserve"> </w:t>
      </w:r>
      <w:r w:rsidR="007B22B7">
        <w:rPr>
          <w:color w:val="000000"/>
        </w:rPr>
        <w:t>Дивизия им. Костюшко. Монте-Кассино как «образ-воспоминание</w:t>
      </w:r>
      <w:r w:rsidR="00AA7280" w:rsidRPr="00BB13BF">
        <w:rPr>
          <w:color w:val="000000"/>
        </w:rPr>
        <w:t>».</w:t>
      </w:r>
      <w:r w:rsidR="007B22B7">
        <w:rPr>
          <w:color w:val="000000"/>
        </w:rPr>
        <w:t xml:space="preserve"> Варшавское восстание: событие, интерпретации, память.</w:t>
      </w:r>
      <w:r w:rsidR="003622A3">
        <w:rPr>
          <w:color w:val="000000"/>
        </w:rPr>
        <w:t xml:space="preserve"> Уничтожение лидеров Армии К</w:t>
      </w:r>
      <w:r w:rsidR="002447E8">
        <w:rPr>
          <w:color w:val="000000"/>
        </w:rPr>
        <w:t xml:space="preserve">раёвой советскими спецслужбами. Польша в Ялтинско-потсдамской системе. </w:t>
      </w:r>
      <w:r w:rsidR="00AA7280" w:rsidRPr="00BB13BF">
        <w:rPr>
          <w:color w:val="000000"/>
        </w:rPr>
        <w:t>Польский комитет национального освобождения: начало советизации</w:t>
      </w:r>
      <w:r w:rsidR="002447E8">
        <w:rPr>
          <w:color w:val="000000"/>
        </w:rPr>
        <w:t>.</w:t>
      </w:r>
      <w:r w:rsidR="00AA7280" w:rsidRPr="00BB13BF">
        <w:rPr>
          <w:color w:val="000000"/>
        </w:rPr>
        <w:t xml:space="preserve"> </w:t>
      </w:r>
      <w:r w:rsidR="002932BE" w:rsidRPr="00BB13BF">
        <w:rPr>
          <w:color w:val="000000"/>
        </w:rPr>
        <w:t xml:space="preserve"> </w:t>
      </w:r>
    </w:p>
    <w:p w:rsidR="009E7FB9" w:rsidRPr="00BB13BF" w:rsidRDefault="009E7FB9" w:rsidP="00BB13BF">
      <w:pPr>
        <w:pStyle w:val="affffd"/>
        <w:shd w:val="clear" w:color="auto" w:fill="FFFFFF"/>
        <w:spacing w:line="276" w:lineRule="auto"/>
        <w:jc w:val="both"/>
        <w:rPr>
          <w:color w:val="000000"/>
        </w:rPr>
      </w:pPr>
      <w:r w:rsidRPr="00BB13BF">
        <w:rPr>
          <w:b/>
          <w:color w:val="000000"/>
        </w:rPr>
        <w:lastRenderedPageBreak/>
        <w:t xml:space="preserve">Тема 20. </w:t>
      </w:r>
      <w:r w:rsidRPr="00BB13BF">
        <w:rPr>
          <w:color w:val="000000"/>
        </w:rPr>
        <w:t>Советизация Польши. «Народная Польша»: от возникн</w:t>
      </w:r>
      <w:r w:rsidR="00106F33">
        <w:rPr>
          <w:color w:val="000000"/>
        </w:rPr>
        <w:t>овения к упадку.</w:t>
      </w:r>
    </w:p>
    <w:p w:rsidR="00AA7280" w:rsidRPr="00BB13BF" w:rsidRDefault="00CB54B5" w:rsidP="00BB13BF">
      <w:pPr>
        <w:pStyle w:val="affffd"/>
        <w:shd w:val="clear" w:color="auto" w:fill="FFFFFF"/>
        <w:spacing w:line="276" w:lineRule="auto"/>
        <w:jc w:val="both"/>
        <w:rPr>
          <w:color w:val="000000"/>
        </w:rPr>
      </w:pPr>
      <w:r w:rsidRPr="00262117">
        <w:rPr>
          <w:color w:val="000000"/>
        </w:rPr>
        <w:t>Временное правительство национального единства. Стабилизация нового режима. Антикоммунистическая оппозиция.</w:t>
      </w:r>
      <w:r w:rsidR="0041083A">
        <w:rPr>
          <w:color w:val="000000"/>
        </w:rPr>
        <w:t xml:space="preserve"> Сфальсифицированный референдум 1946 и фальсифицированные выборы 1947 г. Создание ПОРП. Сталинизация и террор середины</w:t>
      </w:r>
      <w:r w:rsidR="00AA7280" w:rsidRPr="00262117">
        <w:rPr>
          <w:color w:val="000000"/>
        </w:rPr>
        <w:t xml:space="preserve"> 1940-</w:t>
      </w:r>
      <w:r w:rsidR="0041083A">
        <w:rPr>
          <w:color w:val="000000"/>
        </w:rPr>
        <w:t xml:space="preserve"> первой половины 19</w:t>
      </w:r>
      <w:r w:rsidR="00AA7280" w:rsidRPr="00262117">
        <w:rPr>
          <w:color w:val="000000"/>
        </w:rPr>
        <w:t>50-х гг.</w:t>
      </w:r>
      <w:r w:rsidR="00870AE0">
        <w:rPr>
          <w:color w:val="000000"/>
        </w:rPr>
        <w:t xml:space="preserve"> Болеслав Берут.</w:t>
      </w:r>
      <w:r w:rsidRPr="00262117">
        <w:rPr>
          <w:color w:val="000000"/>
        </w:rPr>
        <w:t xml:space="preserve"> «Исполняющие обязанности поляков».</w:t>
      </w:r>
      <w:r w:rsidR="0041083A">
        <w:rPr>
          <w:color w:val="000000"/>
        </w:rPr>
        <w:t xml:space="preserve"> Акция «Висла» и польско-украинские отношения.</w:t>
      </w:r>
      <w:r w:rsidR="00AA7280" w:rsidRPr="00262117">
        <w:rPr>
          <w:color w:val="000000"/>
        </w:rPr>
        <w:t xml:space="preserve"> Послевоенное восстановление, </w:t>
      </w:r>
      <w:r w:rsidRPr="00262117">
        <w:rPr>
          <w:color w:val="000000"/>
        </w:rPr>
        <w:t xml:space="preserve">социально-экономические </w:t>
      </w:r>
      <w:r w:rsidR="00AA7280" w:rsidRPr="00262117">
        <w:rPr>
          <w:color w:val="000000"/>
        </w:rPr>
        <w:t>реформы. Создание каналов вертикальной мобильности для непривилегированных слоев населения.</w:t>
      </w:r>
      <w:r w:rsidRPr="00262117">
        <w:rPr>
          <w:color w:val="000000"/>
        </w:rPr>
        <w:t xml:space="preserve"> Борьба новой власти</w:t>
      </w:r>
      <w:r>
        <w:rPr>
          <w:color w:val="000000"/>
        </w:rPr>
        <w:t xml:space="preserve"> с Костелом.</w:t>
      </w:r>
      <w:r w:rsidR="0041083A">
        <w:rPr>
          <w:color w:val="000000"/>
        </w:rPr>
        <w:t xml:space="preserve"> Кардинал Вышиньский.</w:t>
      </w:r>
      <w:r>
        <w:rPr>
          <w:color w:val="000000"/>
        </w:rPr>
        <w:t xml:space="preserve"> Эмиграция. Дилеммы интеллигенции. Чеслав Милош «Порабощенный разум». Восстание в Познани (1956). </w:t>
      </w:r>
      <w:r w:rsidR="00AA7280" w:rsidRPr="00BB13BF">
        <w:rPr>
          <w:color w:val="000000"/>
        </w:rPr>
        <w:t xml:space="preserve"> «Польский октябрь»</w:t>
      </w:r>
      <w:r w:rsidR="003622A3">
        <w:rPr>
          <w:color w:val="000000"/>
        </w:rPr>
        <w:t xml:space="preserve"> 1956 г</w:t>
      </w:r>
      <w:r w:rsidR="00AA7280" w:rsidRPr="00BB13BF">
        <w:rPr>
          <w:color w:val="000000"/>
        </w:rPr>
        <w:t xml:space="preserve">. </w:t>
      </w:r>
      <w:r w:rsidR="00870AE0">
        <w:rPr>
          <w:color w:val="000000"/>
        </w:rPr>
        <w:t xml:space="preserve">Владислав </w:t>
      </w:r>
      <w:r w:rsidR="00AA7280" w:rsidRPr="00BB13BF">
        <w:rPr>
          <w:color w:val="000000"/>
        </w:rPr>
        <w:t>Гомулка. Десталинизация.</w:t>
      </w:r>
      <w:r>
        <w:rPr>
          <w:color w:val="000000"/>
        </w:rPr>
        <w:t xml:space="preserve"> «Сермяжный социализм»</w:t>
      </w:r>
      <w:r w:rsidR="00262117">
        <w:rPr>
          <w:color w:val="000000"/>
        </w:rPr>
        <w:t>/</w:t>
      </w:r>
      <w:r w:rsidR="0041083A">
        <w:rPr>
          <w:color w:val="000000"/>
        </w:rPr>
        <w:t xml:space="preserve"> </w:t>
      </w:r>
      <w:r w:rsidR="00262117">
        <w:rPr>
          <w:color w:val="000000"/>
        </w:rPr>
        <w:t>«Малая стабилизация»</w:t>
      </w:r>
      <w:r>
        <w:rPr>
          <w:color w:val="000000"/>
        </w:rPr>
        <w:t xml:space="preserve">. «Партизаны». </w:t>
      </w:r>
      <w:r w:rsidR="00AA7280" w:rsidRPr="00BB13BF">
        <w:rPr>
          <w:color w:val="000000"/>
        </w:rPr>
        <w:t>Письмо польских епископов немецким епископам о примирен</w:t>
      </w:r>
      <w:r w:rsidR="00A9327C">
        <w:rPr>
          <w:color w:val="000000"/>
        </w:rPr>
        <w:t>ии (1965). 1000-летие Крещения Польши (1966): политическая конфронтация.</w:t>
      </w:r>
      <w:r w:rsidR="00AA7280" w:rsidRPr="00BB13BF">
        <w:rPr>
          <w:color w:val="000000"/>
        </w:rPr>
        <w:t xml:space="preserve"> </w:t>
      </w:r>
      <w:r w:rsidR="00B50708" w:rsidRPr="00BB13BF">
        <w:rPr>
          <w:color w:val="000000"/>
        </w:rPr>
        <w:t xml:space="preserve">Постановка </w:t>
      </w:r>
      <w:r w:rsidR="00AA7280" w:rsidRPr="00BB13BF">
        <w:rPr>
          <w:color w:val="000000"/>
        </w:rPr>
        <w:t>«</w:t>
      </w:r>
      <w:r w:rsidR="00B50708" w:rsidRPr="00BB13BF">
        <w:rPr>
          <w:color w:val="000000"/>
        </w:rPr>
        <w:t>Дзядов</w:t>
      </w:r>
      <w:r w:rsidR="00AA7280" w:rsidRPr="00BB13BF">
        <w:rPr>
          <w:color w:val="000000"/>
        </w:rPr>
        <w:t>»</w:t>
      </w:r>
      <w:r w:rsidR="00B50708" w:rsidRPr="00BB13BF">
        <w:rPr>
          <w:color w:val="000000"/>
        </w:rPr>
        <w:t xml:space="preserve"> и п</w:t>
      </w:r>
      <w:r w:rsidR="00AA7280" w:rsidRPr="00BB13BF">
        <w:rPr>
          <w:color w:val="000000"/>
        </w:rPr>
        <w:t>олитически кризис</w:t>
      </w:r>
      <w:r w:rsidR="0041083A">
        <w:rPr>
          <w:color w:val="000000"/>
        </w:rPr>
        <w:t xml:space="preserve"> 1968 г.</w:t>
      </w:r>
      <w:r w:rsidR="00A9327C">
        <w:rPr>
          <w:color w:val="000000"/>
        </w:rPr>
        <w:t xml:space="preserve"> Конфликт с интеллигенцией.</w:t>
      </w:r>
      <w:r w:rsidR="0041083A">
        <w:rPr>
          <w:color w:val="000000"/>
        </w:rPr>
        <w:t xml:space="preserve"> «Диктатура невежд».</w:t>
      </w:r>
      <w:r w:rsidR="00AA7280" w:rsidRPr="00BB13BF">
        <w:rPr>
          <w:color w:val="000000"/>
        </w:rPr>
        <w:t xml:space="preserve"> Антисемитская компания</w:t>
      </w:r>
      <w:r w:rsidR="00A9327C">
        <w:rPr>
          <w:color w:val="000000"/>
        </w:rPr>
        <w:t xml:space="preserve"> конца 1960-х гг. («борьба с сионизмом»)</w:t>
      </w:r>
      <w:r w:rsidR="0079007B">
        <w:rPr>
          <w:color w:val="000000"/>
        </w:rPr>
        <w:t>. Проект повышения цен 1970 г.</w:t>
      </w:r>
      <w:r w:rsidR="00102BA9">
        <w:rPr>
          <w:color w:val="000000"/>
        </w:rPr>
        <w:t xml:space="preserve"> </w:t>
      </w:r>
      <w:r w:rsidR="0079007B">
        <w:rPr>
          <w:color w:val="000000"/>
        </w:rPr>
        <w:t>забастовки</w:t>
      </w:r>
      <w:r w:rsidR="00AA7280" w:rsidRPr="00BB13BF">
        <w:rPr>
          <w:color w:val="000000"/>
        </w:rPr>
        <w:t>, репрессии.</w:t>
      </w:r>
      <w:r w:rsidR="00A9327C">
        <w:rPr>
          <w:color w:val="000000"/>
        </w:rPr>
        <w:t xml:space="preserve"> События декабря 1970 г.</w:t>
      </w:r>
      <w:r w:rsidR="0079007B">
        <w:rPr>
          <w:color w:val="000000"/>
        </w:rPr>
        <w:t xml:space="preserve">  Гданьске.</w:t>
      </w:r>
      <w:r w:rsidR="00A9327C">
        <w:rPr>
          <w:color w:val="000000"/>
        </w:rPr>
        <w:t xml:space="preserve"> </w:t>
      </w:r>
      <w:r w:rsidR="0079007B">
        <w:rPr>
          <w:color w:val="000000"/>
        </w:rPr>
        <w:t>О</w:t>
      </w:r>
      <w:r w:rsidR="00A9327C">
        <w:rPr>
          <w:color w:val="000000"/>
        </w:rPr>
        <w:t>тставка Гомулки.</w:t>
      </w:r>
      <w:r w:rsidR="00AA7280" w:rsidRPr="00BB13BF">
        <w:rPr>
          <w:color w:val="000000"/>
        </w:rPr>
        <w:t xml:space="preserve"> </w:t>
      </w:r>
      <w:r w:rsidR="0079007B">
        <w:rPr>
          <w:color w:val="000000"/>
        </w:rPr>
        <w:t xml:space="preserve">Эдвард </w:t>
      </w:r>
      <w:r w:rsidR="00AA7280" w:rsidRPr="00BB13BF">
        <w:rPr>
          <w:color w:val="000000"/>
        </w:rPr>
        <w:t>Герек.</w:t>
      </w:r>
      <w:r w:rsidR="0079007B">
        <w:rPr>
          <w:color w:val="000000"/>
        </w:rPr>
        <w:t xml:space="preserve"> «Хороший хозяин из Силезии».</w:t>
      </w:r>
      <w:r w:rsidR="00A9327C">
        <w:rPr>
          <w:color w:val="000000"/>
        </w:rPr>
        <w:t xml:space="preserve"> «Поможете?!». </w:t>
      </w:r>
      <w:r w:rsidR="0079007B">
        <w:rPr>
          <w:color w:val="000000"/>
        </w:rPr>
        <w:t xml:space="preserve">Кредиты. </w:t>
      </w:r>
      <w:r w:rsidR="00A9327C">
        <w:rPr>
          <w:color w:val="000000"/>
        </w:rPr>
        <w:t>Модернизация. Формирование «общества потребления». Массовое жилищное строительство. Технократизм. «Пропаганда успехов». Кино «морального беспокойства».</w:t>
      </w:r>
      <w:r w:rsidR="0079007B">
        <w:rPr>
          <w:color w:val="000000"/>
        </w:rPr>
        <w:t xml:space="preserve"> 1976 г.: проект повышения цен, протесты, репрессии.</w:t>
      </w:r>
      <w:r w:rsidR="00AA7280" w:rsidRPr="00BB13BF">
        <w:rPr>
          <w:color w:val="000000"/>
        </w:rPr>
        <w:t xml:space="preserve"> </w:t>
      </w:r>
      <w:r w:rsidR="00F5180C" w:rsidRPr="00BB13BF">
        <w:rPr>
          <w:color w:val="000000"/>
        </w:rPr>
        <w:t xml:space="preserve">Возникновение организованной оппозиции </w:t>
      </w:r>
      <w:r w:rsidR="00F5180C" w:rsidRPr="00BB13BF">
        <w:rPr>
          <w:color w:val="000000"/>
          <w:lang w:val="en-US"/>
        </w:rPr>
        <w:t>KOR</w:t>
      </w:r>
      <w:r w:rsidR="0079007B">
        <w:rPr>
          <w:color w:val="000000"/>
        </w:rPr>
        <w:t xml:space="preserve"> (1976)</w:t>
      </w:r>
      <w:r w:rsidR="00F5180C" w:rsidRPr="00BB13BF">
        <w:rPr>
          <w:color w:val="000000"/>
        </w:rPr>
        <w:t xml:space="preserve">. </w:t>
      </w:r>
      <w:r w:rsidR="0079007B">
        <w:rPr>
          <w:color w:val="000000"/>
        </w:rPr>
        <w:t xml:space="preserve">Избрание «польского папы» (1978). </w:t>
      </w:r>
      <w:r w:rsidR="00F5180C" w:rsidRPr="00BB13BF">
        <w:rPr>
          <w:color w:val="000000"/>
        </w:rPr>
        <w:t xml:space="preserve">Роль церкви и папы Иоанна Павла </w:t>
      </w:r>
      <w:r w:rsidR="00F5180C" w:rsidRPr="00BB13BF">
        <w:rPr>
          <w:color w:val="000000"/>
          <w:lang w:val="en-US"/>
        </w:rPr>
        <w:t>II</w:t>
      </w:r>
      <w:r w:rsidR="00F5180C" w:rsidRPr="00BB13BF">
        <w:rPr>
          <w:color w:val="000000"/>
        </w:rPr>
        <w:t>.</w:t>
      </w:r>
      <w:r w:rsidR="00B12730">
        <w:rPr>
          <w:color w:val="000000"/>
        </w:rPr>
        <w:t xml:space="preserve"> Лех Валенса.</w:t>
      </w:r>
      <w:r w:rsidR="00F5180C" w:rsidRPr="00BB13BF">
        <w:rPr>
          <w:color w:val="000000"/>
        </w:rPr>
        <w:t xml:space="preserve"> Создание «Солидарности»</w:t>
      </w:r>
      <w:r w:rsidR="0079007B">
        <w:rPr>
          <w:color w:val="000000"/>
        </w:rPr>
        <w:t xml:space="preserve"> (август 1980)</w:t>
      </w:r>
      <w:r w:rsidR="00F5180C" w:rsidRPr="00BB13BF">
        <w:rPr>
          <w:color w:val="000000"/>
        </w:rPr>
        <w:t>.</w:t>
      </w:r>
      <w:r w:rsidR="00A9327C">
        <w:rPr>
          <w:color w:val="000000"/>
        </w:rPr>
        <w:t xml:space="preserve"> </w:t>
      </w:r>
      <w:r w:rsidR="00870AE0">
        <w:rPr>
          <w:color w:val="000000"/>
        </w:rPr>
        <w:t xml:space="preserve">«Самоограничивающаяся революция».  </w:t>
      </w:r>
      <w:r w:rsidR="00A9327C">
        <w:rPr>
          <w:color w:val="000000"/>
        </w:rPr>
        <w:t>Кризис режима Герека.</w:t>
      </w:r>
      <w:r w:rsidR="0079007B">
        <w:rPr>
          <w:color w:val="000000"/>
        </w:rPr>
        <w:t xml:space="preserve"> «Эпоха «Солидарности».</w:t>
      </w:r>
      <w:r w:rsidR="00262117">
        <w:rPr>
          <w:color w:val="000000"/>
        </w:rPr>
        <w:t xml:space="preserve"> «Прерваное» </w:t>
      </w:r>
      <w:r w:rsidR="00262117">
        <w:rPr>
          <w:color w:val="000000"/>
          <w:lang w:val="en-US"/>
        </w:rPr>
        <w:t>vs</w:t>
      </w:r>
      <w:r w:rsidR="00262117" w:rsidRPr="00262117">
        <w:rPr>
          <w:color w:val="000000"/>
        </w:rPr>
        <w:t xml:space="preserve"> </w:t>
      </w:r>
      <w:r w:rsidR="00262117">
        <w:rPr>
          <w:color w:val="000000"/>
        </w:rPr>
        <w:t xml:space="preserve">«потерянное» десятилетие. </w:t>
      </w:r>
      <w:r w:rsidR="0079007B">
        <w:rPr>
          <w:color w:val="000000"/>
        </w:rPr>
        <w:t>Станислав</w:t>
      </w:r>
      <w:r w:rsidR="00A9327C">
        <w:rPr>
          <w:color w:val="000000"/>
        </w:rPr>
        <w:t xml:space="preserve"> Каня. Генерал</w:t>
      </w:r>
      <w:r w:rsidR="00F5180C" w:rsidRPr="00BB13BF">
        <w:rPr>
          <w:color w:val="000000"/>
        </w:rPr>
        <w:t xml:space="preserve"> Ярузельский. Введение военного положения</w:t>
      </w:r>
      <w:r w:rsidR="00262117">
        <w:rPr>
          <w:color w:val="000000"/>
        </w:rPr>
        <w:t xml:space="preserve"> (1981)</w:t>
      </w:r>
      <w:r w:rsidR="00F5180C" w:rsidRPr="00BB13BF">
        <w:rPr>
          <w:color w:val="000000"/>
        </w:rPr>
        <w:t>. Общий кризис режима.</w:t>
      </w:r>
      <w:r w:rsidR="0079007B">
        <w:rPr>
          <w:color w:val="000000"/>
        </w:rPr>
        <w:t xml:space="preserve"> Отмена военного положения в июле 1983 г.</w:t>
      </w:r>
      <w:r w:rsidR="00A9327C">
        <w:rPr>
          <w:color w:val="000000"/>
        </w:rPr>
        <w:t xml:space="preserve"> </w:t>
      </w:r>
      <w:r w:rsidR="003622A3">
        <w:rPr>
          <w:color w:val="000000"/>
        </w:rPr>
        <w:t>Убийство Ежи Попелу</w:t>
      </w:r>
      <w:r w:rsidR="00870AE0">
        <w:rPr>
          <w:color w:val="000000"/>
        </w:rPr>
        <w:t xml:space="preserve">шко. </w:t>
      </w:r>
      <w:r w:rsidR="00A9327C">
        <w:rPr>
          <w:color w:val="000000"/>
        </w:rPr>
        <w:t>Перестройка в СССР.</w:t>
      </w:r>
      <w:r w:rsidR="00870AE0">
        <w:rPr>
          <w:color w:val="000000"/>
        </w:rPr>
        <w:t xml:space="preserve"> Освобождение политзаключенных (1986). </w:t>
      </w:r>
      <w:r w:rsidR="00A9327C">
        <w:rPr>
          <w:color w:val="000000"/>
        </w:rPr>
        <w:t xml:space="preserve"> «Круглый стол»</w:t>
      </w:r>
      <w:r w:rsidR="00870AE0">
        <w:rPr>
          <w:color w:val="000000"/>
        </w:rPr>
        <w:t xml:space="preserve"> (1989)</w:t>
      </w:r>
      <w:r w:rsidR="00A9327C">
        <w:rPr>
          <w:color w:val="000000"/>
        </w:rPr>
        <w:t>. Адам Михник и «Газета Выборча». Поиски модели посткоммунистического транзита.</w:t>
      </w:r>
      <w:r w:rsidR="00262117">
        <w:rPr>
          <w:color w:val="000000"/>
        </w:rPr>
        <w:t xml:space="preserve"> </w:t>
      </w:r>
      <w:r w:rsidR="00B12730">
        <w:rPr>
          <w:color w:val="000000"/>
        </w:rPr>
        <w:t>Выборы 4 июня 1989 г.</w:t>
      </w:r>
      <w:r w:rsidR="00870AE0">
        <w:rPr>
          <w:color w:val="000000"/>
        </w:rPr>
        <w:t xml:space="preserve"> Правительство Тадеуша Мазовецкого.</w:t>
      </w:r>
      <w:r w:rsidR="00AA7280" w:rsidRPr="00BB13BF">
        <w:rPr>
          <w:color w:val="000000"/>
        </w:rPr>
        <w:t xml:space="preserve"> </w:t>
      </w:r>
    </w:p>
    <w:p w:rsidR="009E7FB9" w:rsidRPr="00BB13BF" w:rsidRDefault="009E7FB9" w:rsidP="00BB13BF">
      <w:pPr>
        <w:pStyle w:val="affffd"/>
        <w:shd w:val="clear" w:color="auto" w:fill="FFFFFF"/>
        <w:spacing w:line="276" w:lineRule="auto"/>
        <w:jc w:val="both"/>
        <w:rPr>
          <w:color w:val="000000"/>
        </w:rPr>
      </w:pPr>
      <w:r w:rsidRPr="00BB13BF">
        <w:rPr>
          <w:b/>
          <w:color w:val="000000"/>
        </w:rPr>
        <w:t xml:space="preserve">Тема 21. </w:t>
      </w:r>
      <w:r w:rsidRPr="00BB13BF">
        <w:rPr>
          <w:color w:val="000000"/>
        </w:rPr>
        <w:t xml:space="preserve">Посткоммунистическая трансформация. </w:t>
      </w:r>
    </w:p>
    <w:p w:rsidR="00681D17" w:rsidRPr="00BB13BF" w:rsidRDefault="00F5180C" w:rsidP="00BB13BF">
      <w:pPr>
        <w:pStyle w:val="affffd"/>
        <w:shd w:val="clear" w:color="auto" w:fill="FFFFFF"/>
        <w:spacing w:line="276" w:lineRule="auto"/>
        <w:jc w:val="both"/>
        <w:rPr>
          <w:color w:val="000000"/>
        </w:rPr>
      </w:pPr>
      <w:r w:rsidRPr="00BB13BF">
        <w:rPr>
          <w:color w:val="000000"/>
        </w:rPr>
        <w:t>Соглашения «круглого с</w:t>
      </w:r>
      <w:r w:rsidR="004F5E1A">
        <w:rPr>
          <w:color w:val="000000"/>
        </w:rPr>
        <w:t>тола»</w:t>
      </w:r>
      <w:r w:rsidR="003622A3">
        <w:rPr>
          <w:color w:val="000000"/>
        </w:rPr>
        <w:t xml:space="preserve"> (1989)</w:t>
      </w:r>
      <w:r w:rsidR="004F5E1A">
        <w:rPr>
          <w:color w:val="000000"/>
        </w:rPr>
        <w:t xml:space="preserve">. «Ваш президент – наш премьер». </w:t>
      </w:r>
      <w:r w:rsidRPr="00BB13BF">
        <w:rPr>
          <w:color w:val="000000"/>
        </w:rPr>
        <w:t>Лех Валенса – президент Польши</w:t>
      </w:r>
      <w:r w:rsidR="004F5E1A">
        <w:rPr>
          <w:color w:val="000000"/>
        </w:rPr>
        <w:t xml:space="preserve"> (1990)</w:t>
      </w:r>
      <w:r w:rsidRPr="00BB13BF">
        <w:rPr>
          <w:color w:val="000000"/>
        </w:rPr>
        <w:t>. 1991 – первые свободные выборы.</w:t>
      </w:r>
      <w:r w:rsidR="004F5E1A">
        <w:rPr>
          <w:color w:val="000000"/>
        </w:rPr>
        <w:t xml:space="preserve"> Ликвидация Варшавского договора (1991). Вывод советских войск (1993).</w:t>
      </w:r>
      <w:r w:rsidRPr="00BB13BF">
        <w:rPr>
          <w:color w:val="000000"/>
        </w:rPr>
        <w:t xml:space="preserve"> Вступление в НАТО</w:t>
      </w:r>
      <w:r w:rsidR="004F5E1A">
        <w:rPr>
          <w:color w:val="000000"/>
        </w:rPr>
        <w:t xml:space="preserve"> (1999)</w:t>
      </w:r>
      <w:r w:rsidRPr="00BB13BF">
        <w:rPr>
          <w:color w:val="000000"/>
        </w:rPr>
        <w:t xml:space="preserve"> и в ЕС</w:t>
      </w:r>
      <w:r w:rsidR="004F5E1A">
        <w:rPr>
          <w:color w:val="000000"/>
        </w:rPr>
        <w:t xml:space="preserve"> (2004)</w:t>
      </w:r>
      <w:r w:rsidRPr="00BB13BF">
        <w:rPr>
          <w:color w:val="000000"/>
        </w:rPr>
        <w:t>.</w:t>
      </w:r>
      <w:r w:rsidR="004F5E1A">
        <w:rPr>
          <w:color w:val="000000"/>
        </w:rPr>
        <w:t xml:space="preserve"> Формирование партийной системы</w:t>
      </w:r>
      <w:r w:rsidR="00B50708" w:rsidRPr="00BB13BF">
        <w:rPr>
          <w:color w:val="000000"/>
        </w:rPr>
        <w:t>.</w:t>
      </w:r>
      <w:r w:rsidRPr="00BB13BF">
        <w:rPr>
          <w:color w:val="000000"/>
        </w:rPr>
        <w:t xml:space="preserve"> «Право и справедливость» и «Гражданская плат</w:t>
      </w:r>
      <w:r w:rsidR="00B50708" w:rsidRPr="00BB13BF">
        <w:rPr>
          <w:color w:val="000000"/>
        </w:rPr>
        <w:t>ф</w:t>
      </w:r>
      <w:r w:rsidRPr="00BB13BF">
        <w:rPr>
          <w:color w:val="000000"/>
        </w:rPr>
        <w:t xml:space="preserve">орма» о моделях польской идентичности и путях развития страны. </w:t>
      </w:r>
      <w:r w:rsidR="004F5E1A">
        <w:rPr>
          <w:color w:val="000000"/>
        </w:rPr>
        <w:t>Институт национальной памяти.</w:t>
      </w:r>
      <w:r w:rsidR="00921532">
        <w:rPr>
          <w:color w:val="000000"/>
        </w:rPr>
        <w:t xml:space="preserve"> Историческая политика.</w:t>
      </w:r>
      <w:r w:rsidR="004F5E1A">
        <w:rPr>
          <w:color w:val="000000"/>
        </w:rPr>
        <w:t xml:space="preserve"> Дискуссии об истории ХХ века, наследии ПНР и характере посткоммунистического транзита в актуальной политической борьбе. «Третья» </w:t>
      </w:r>
      <w:r w:rsidR="004F5E1A">
        <w:rPr>
          <w:color w:val="000000"/>
          <w:lang w:val="en-US"/>
        </w:rPr>
        <w:t>vs</w:t>
      </w:r>
      <w:r w:rsidR="004F5E1A" w:rsidRPr="00921532">
        <w:rPr>
          <w:color w:val="000000"/>
        </w:rPr>
        <w:t xml:space="preserve"> </w:t>
      </w:r>
      <w:r w:rsidR="004F5E1A">
        <w:rPr>
          <w:color w:val="000000"/>
        </w:rPr>
        <w:t xml:space="preserve">«четвертая» Республика. </w:t>
      </w:r>
    </w:p>
    <w:p w:rsidR="00026D4B" w:rsidRPr="00BB13BF" w:rsidRDefault="00681D17" w:rsidP="00681D17">
      <w:pPr>
        <w:pStyle w:val="affffd"/>
        <w:shd w:val="clear" w:color="auto" w:fill="FFFFFF"/>
        <w:spacing w:line="276" w:lineRule="auto"/>
        <w:rPr>
          <w:b/>
          <w:i/>
          <w:color w:val="000000"/>
        </w:rPr>
      </w:pPr>
      <w:r w:rsidRPr="00BB13BF">
        <w:rPr>
          <w:b/>
          <w:i/>
          <w:color w:val="000000"/>
        </w:rPr>
        <w:t>Л</w:t>
      </w:r>
      <w:r w:rsidR="00026D4B" w:rsidRPr="00BB13BF">
        <w:rPr>
          <w:b/>
          <w:i/>
          <w:color w:val="000000"/>
        </w:rPr>
        <w:t>итература</w:t>
      </w:r>
      <w:r w:rsidRPr="00BB13BF">
        <w:rPr>
          <w:b/>
          <w:i/>
          <w:color w:val="000000"/>
        </w:rPr>
        <w:t>:</w:t>
      </w:r>
      <w:r w:rsidR="00026D4B" w:rsidRPr="00BB13BF">
        <w:rPr>
          <w:b/>
          <w:i/>
          <w:color w:val="000000"/>
        </w:rPr>
        <w:t xml:space="preserve"> </w:t>
      </w:r>
    </w:p>
    <w:p w:rsidR="00681D17" w:rsidRDefault="00681D17" w:rsidP="00681D17">
      <w:pPr>
        <w:pStyle w:val="affffd"/>
        <w:shd w:val="clear" w:color="auto" w:fill="FFFFFF"/>
        <w:spacing w:line="276" w:lineRule="auto"/>
        <w:rPr>
          <w:b/>
          <w:color w:val="000000"/>
        </w:rPr>
      </w:pPr>
      <w:r w:rsidRPr="00BB13BF">
        <w:rPr>
          <w:b/>
          <w:color w:val="000000"/>
        </w:rPr>
        <w:t>Основная</w:t>
      </w:r>
    </w:p>
    <w:p w:rsidR="00523C59" w:rsidRDefault="00523C59" w:rsidP="00F50962">
      <w:pPr>
        <w:pStyle w:val="affffd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23C59">
        <w:rPr>
          <w:bCs/>
          <w:color w:val="444444"/>
        </w:rPr>
        <w:t xml:space="preserve">Прудовский С., </w:t>
      </w:r>
      <w:bookmarkStart w:id="0" w:name="_GoBack"/>
      <w:r w:rsidRPr="00523C59">
        <w:rPr>
          <w:bCs/>
          <w:color w:val="444444"/>
        </w:rPr>
        <w:t xml:space="preserve">Вырва М. </w:t>
      </w:r>
      <w:r w:rsidRPr="00523C59">
        <w:rPr>
          <w:bCs/>
          <w:color w:val="444444"/>
        </w:rPr>
        <w:t>Анатомия преступления. Польская операция НКВД в документах</w:t>
      </w:r>
      <w:r w:rsidRPr="00523C59">
        <w:rPr>
          <w:bCs/>
          <w:color w:val="444444"/>
        </w:rPr>
        <w:t>. «Мемориал». 2024.</w:t>
      </w:r>
    </w:p>
    <w:p w:rsidR="00DA61B9" w:rsidRPr="00523C59" w:rsidRDefault="00DA61B9" w:rsidP="00F50962">
      <w:pPr>
        <w:pStyle w:val="affffd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23C59">
        <w:rPr>
          <w:color w:val="000000"/>
        </w:rPr>
        <w:t>Валицкий А. Россия, католичество и польский вопрос. М.: Издательство МГУ. 2012.</w:t>
      </w:r>
    </w:p>
    <w:p w:rsidR="000B3B5B" w:rsidRPr="006505A4" w:rsidRDefault="000B3B5B" w:rsidP="00F50962">
      <w:pPr>
        <w:pStyle w:val="affffd"/>
        <w:shd w:val="clear" w:color="auto" w:fill="FFFFFF"/>
        <w:spacing w:before="0" w:beforeAutospacing="0" w:after="0" w:afterAutospacing="0"/>
        <w:jc w:val="both"/>
        <w:rPr>
          <w:iCs/>
          <w:color w:val="000000"/>
        </w:rPr>
      </w:pPr>
      <w:r w:rsidRPr="006505A4">
        <w:rPr>
          <w:iCs/>
          <w:color w:val="000000"/>
        </w:rPr>
        <w:lastRenderedPageBreak/>
        <w:t>Россия – Польша. Пособие для учителeй истории.</w:t>
      </w:r>
      <w:r w:rsidR="00886BF4" w:rsidRPr="006505A4">
        <w:rPr>
          <w:iCs/>
          <w:color w:val="000000"/>
        </w:rPr>
        <w:t xml:space="preserve"> Т. I.</w:t>
      </w:r>
      <w:r w:rsidRPr="006505A4">
        <w:rPr>
          <w:iCs/>
          <w:color w:val="000000"/>
        </w:rPr>
        <w:t xml:space="preserve"> XIV-XVIII век</w:t>
      </w:r>
      <w:r w:rsidRPr="006505A4">
        <w:rPr>
          <w:color w:val="000000"/>
        </w:rPr>
        <w:t xml:space="preserve">/ ред. </w:t>
      </w:r>
      <w:r w:rsidRPr="006505A4">
        <w:rPr>
          <w:iCs/>
          <w:color w:val="000000"/>
        </w:rPr>
        <w:t xml:space="preserve">Леонид Горизонтов, Яцек Хахай, Кирилл </w:t>
      </w:r>
      <w:r w:rsidRPr="006505A4">
        <w:rPr>
          <w:i/>
          <w:iCs/>
          <w:color w:val="000000"/>
        </w:rPr>
        <w:t>Кочегаров</w:t>
      </w:r>
      <w:r w:rsidRPr="006505A4">
        <w:rPr>
          <w:color w:val="000000"/>
        </w:rPr>
        <w:t xml:space="preserve">, Lublin. </w:t>
      </w:r>
      <w:r w:rsidRPr="006505A4">
        <w:rPr>
          <w:i/>
          <w:iCs/>
          <w:color w:val="000000"/>
        </w:rPr>
        <w:t>Instytut Europy</w:t>
      </w:r>
      <w:r w:rsidRPr="006505A4">
        <w:rPr>
          <w:iCs/>
          <w:color w:val="000000"/>
        </w:rPr>
        <w:t xml:space="preserve"> Środkowo-Wschodniej. 2017.</w:t>
      </w:r>
    </w:p>
    <w:p w:rsidR="000B3B5B" w:rsidRPr="006505A4" w:rsidRDefault="000B3B5B" w:rsidP="00F50962">
      <w:pPr>
        <w:pStyle w:val="affffd"/>
        <w:shd w:val="clear" w:color="auto" w:fill="FFFFFF"/>
        <w:spacing w:before="0" w:beforeAutospacing="0" w:after="0" w:afterAutospacing="0"/>
        <w:jc w:val="both"/>
        <w:rPr>
          <w:iCs/>
          <w:color w:val="000000"/>
        </w:rPr>
      </w:pPr>
      <w:r w:rsidRPr="006505A4">
        <w:rPr>
          <w:iCs/>
          <w:color w:val="000000"/>
        </w:rPr>
        <w:t xml:space="preserve">Россия – Польша. Пособие </w:t>
      </w:r>
      <w:bookmarkEnd w:id="0"/>
      <w:r w:rsidRPr="006505A4">
        <w:rPr>
          <w:iCs/>
          <w:color w:val="000000"/>
        </w:rPr>
        <w:t>для учителей истории</w:t>
      </w:r>
      <w:r w:rsidRPr="006505A4">
        <w:rPr>
          <w:i/>
          <w:iCs/>
          <w:color w:val="000000"/>
        </w:rPr>
        <w:t xml:space="preserve">. </w:t>
      </w:r>
      <w:r w:rsidRPr="006505A4">
        <w:rPr>
          <w:color w:val="000000"/>
        </w:rPr>
        <w:t>XIX век</w:t>
      </w:r>
      <w:r w:rsidR="00886BF4" w:rsidRPr="006505A4">
        <w:rPr>
          <w:color w:val="000000"/>
        </w:rPr>
        <w:t>. Т. II/</w:t>
      </w:r>
      <w:r w:rsidRPr="006505A4">
        <w:rPr>
          <w:i/>
          <w:iCs/>
          <w:color w:val="000000"/>
        </w:rPr>
        <w:t xml:space="preserve"> </w:t>
      </w:r>
      <w:r w:rsidRPr="006505A4">
        <w:rPr>
          <w:iCs/>
          <w:color w:val="000000"/>
        </w:rPr>
        <w:t>ред. Веслав Цабан, Леонид Горизонтов, Петр Глушковский</w:t>
      </w:r>
      <w:r w:rsidRPr="006505A4">
        <w:rPr>
          <w:color w:val="000000"/>
        </w:rPr>
        <w:t>. Lublin.</w:t>
      </w:r>
      <w:r w:rsidRPr="006505A4">
        <w:rPr>
          <w:iCs/>
          <w:color w:val="000000"/>
        </w:rPr>
        <w:t xml:space="preserve"> Instytut Europy Środkowo-Wschodniej.2017.</w:t>
      </w:r>
    </w:p>
    <w:p w:rsidR="003E6D17" w:rsidRPr="006505A4" w:rsidRDefault="003E6D17" w:rsidP="00F50962">
      <w:pPr>
        <w:pStyle w:val="affffd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505A4">
        <w:rPr>
          <w:iCs/>
          <w:color w:val="000000"/>
        </w:rPr>
        <w:t>Россия – Польша. Пособие для учителeй истории</w:t>
      </w:r>
      <w:r w:rsidRPr="006505A4">
        <w:rPr>
          <w:color w:val="000000"/>
        </w:rPr>
        <w:t>. XX век</w:t>
      </w:r>
      <w:r w:rsidR="00886BF4" w:rsidRPr="006505A4">
        <w:rPr>
          <w:color w:val="000000"/>
        </w:rPr>
        <w:t>. Т. III</w:t>
      </w:r>
      <w:r w:rsidRPr="006505A4">
        <w:rPr>
          <w:color w:val="000000"/>
        </w:rPr>
        <w:t xml:space="preserve">/ </w:t>
      </w:r>
      <w:r w:rsidR="00886BF4" w:rsidRPr="006505A4">
        <w:rPr>
          <w:color w:val="000000"/>
        </w:rPr>
        <w:t xml:space="preserve">ред. </w:t>
      </w:r>
      <w:r w:rsidRPr="006505A4">
        <w:rPr>
          <w:iCs/>
          <w:color w:val="000000"/>
        </w:rPr>
        <w:t>Леонид Горизонтов, Рафал Внук</w:t>
      </w:r>
      <w:r w:rsidR="00F803A7" w:rsidRPr="006505A4">
        <w:rPr>
          <w:color w:val="000000"/>
        </w:rPr>
        <w:t xml:space="preserve">. </w:t>
      </w:r>
      <w:r w:rsidRPr="006505A4">
        <w:rPr>
          <w:color w:val="000000"/>
        </w:rPr>
        <w:t xml:space="preserve">Lublin. </w:t>
      </w:r>
      <w:r w:rsidRPr="006505A4">
        <w:rPr>
          <w:iCs/>
          <w:color w:val="000000"/>
        </w:rPr>
        <w:t>Ośrodek Brama Grodzka – Teatr NN.. 2020.</w:t>
      </w:r>
    </w:p>
    <w:p w:rsidR="00681D17" w:rsidRPr="006505A4" w:rsidRDefault="00681D17" w:rsidP="006505A4">
      <w:pPr>
        <w:pStyle w:val="affffd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505A4">
        <w:rPr>
          <w:color w:val="000000"/>
        </w:rPr>
        <w:t>Дэвис Н. Сердце Европы. – М., Вроцлав: Летний сад; Коллегиум Восточной Европы им. Яна Новака, 2010.</w:t>
      </w:r>
    </w:p>
    <w:p w:rsidR="00681D17" w:rsidRPr="006505A4" w:rsidRDefault="00681D17" w:rsidP="006505A4">
      <w:pPr>
        <w:pStyle w:val="affffd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505A4">
        <w:rPr>
          <w:color w:val="000000"/>
        </w:rPr>
        <w:t>Тымовский М., Кеневич Я., Хольцер Е. История Польши. М.: Издательство «Весь мир», 2004.</w:t>
      </w:r>
    </w:p>
    <w:p w:rsidR="00681D17" w:rsidRDefault="00681D17" w:rsidP="006505A4">
      <w:pPr>
        <w:pStyle w:val="affffd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505A4">
        <w:rPr>
          <w:color w:val="000000"/>
        </w:rPr>
        <w:t>Клочовский Е., Лашкевич Х., Скарбек Я. Польша. История. Люблин: Институт Центрально-Восточной Европы, 2011.</w:t>
      </w:r>
    </w:p>
    <w:p w:rsidR="003622A3" w:rsidRPr="006505A4" w:rsidRDefault="003622A3" w:rsidP="006505A4">
      <w:pPr>
        <w:pStyle w:val="affffd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t>Яжборовская И.С., Яблоков А.Ю., Парсаданова В.С. К</w:t>
      </w:r>
      <w:r w:rsidR="00B17D84">
        <w:t>атынский синдром в советско-польских и российско-польских отношениях.</w:t>
      </w:r>
      <w:r>
        <w:t xml:space="preserve"> М.: РОССПЭН: Фонд первого Президента России Б.Н. Ельцина, 2009.</w:t>
      </w:r>
    </w:p>
    <w:p w:rsidR="00BB13BF" w:rsidRPr="00BB13BF" w:rsidRDefault="00681D17" w:rsidP="006505A4">
      <w:pPr>
        <w:spacing w:line="240" w:lineRule="auto"/>
        <w:ind w:firstLine="0"/>
        <w:rPr>
          <w:sz w:val="24"/>
          <w:szCs w:val="24"/>
          <w:shd w:val="clear" w:color="auto" w:fill="FFFFFF"/>
          <w:lang w:val="en-US"/>
        </w:rPr>
      </w:pPr>
      <w:r w:rsidRPr="00BB13BF">
        <w:rPr>
          <w:sz w:val="24"/>
          <w:szCs w:val="24"/>
          <w:lang w:val="en-US"/>
        </w:rPr>
        <w:t xml:space="preserve">Being Poland: </w:t>
      </w:r>
      <w:r w:rsidRPr="00BB13BF">
        <w:rPr>
          <w:bCs/>
          <w:sz w:val="24"/>
          <w:szCs w:val="24"/>
          <w:lang w:val="en-US"/>
        </w:rPr>
        <w:t xml:space="preserve">A New History of Polish Literature and Culture since 1918 </w:t>
      </w:r>
      <w:r w:rsidRPr="00BB13BF">
        <w:rPr>
          <w:sz w:val="24"/>
          <w:szCs w:val="24"/>
          <w:lang w:val="en-US"/>
        </w:rPr>
        <w:t xml:space="preserve">Edited by Tamara Trojanowska, Joanna Niżyńska, and Przemysław Czapliński, with the assistance of Agnieszka Polakowska. </w:t>
      </w:r>
      <w:r w:rsidRPr="00BB13BF">
        <w:rPr>
          <w:sz w:val="24"/>
          <w:szCs w:val="24"/>
          <w:shd w:val="clear" w:color="auto" w:fill="FFFFFF"/>
          <w:lang w:val="en-US"/>
        </w:rPr>
        <w:t>University of Toronto Press, 2019.</w:t>
      </w:r>
      <w:r w:rsidR="00BB13BF" w:rsidRPr="00BB13BF">
        <w:rPr>
          <w:sz w:val="24"/>
          <w:szCs w:val="24"/>
          <w:shd w:val="clear" w:color="auto" w:fill="FFFFFF"/>
          <w:lang w:val="en-US"/>
        </w:rPr>
        <w:t xml:space="preserve"> </w:t>
      </w:r>
    </w:p>
    <w:p w:rsidR="00BB13BF" w:rsidRPr="006505A4" w:rsidRDefault="00FB5B3F" w:rsidP="006505A4">
      <w:pPr>
        <w:spacing w:line="240" w:lineRule="auto"/>
        <w:ind w:firstLine="0"/>
        <w:rPr>
          <w:sz w:val="24"/>
          <w:szCs w:val="24"/>
          <w:lang w:val="en-US"/>
        </w:rPr>
      </w:pPr>
      <w:r w:rsidRPr="00BB13BF">
        <w:rPr>
          <w:b/>
          <w:sz w:val="24"/>
          <w:szCs w:val="24"/>
          <w:lang w:val="en-US"/>
        </w:rPr>
        <w:t>C</w:t>
      </w:r>
      <w:r w:rsidR="001F139D" w:rsidRPr="00BB13BF">
        <w:rPr>
          <w:sz w:val="24"/>
          <w:szCs w:val="24"/>
          <w:lang w:val="en-US"/>
        </w:rPr>
        <w:t>hwalba A., Harpula W. Polska Rosja. Historia obsesji, obsesja historii. Kraków</w:t>
      </w:r>
      <w:r w:rsidR="001F139D" w:rsidRPr="00BB13BF">
        <w:rPr>
          <w:b/>
          <w:sz w:val="24"/>
          <w:szCs w:val="24"/>
          <w:lang w:val="en-US"/>
        </w:rPr>
        <w:t>.</w:t>
      </w:r>
      <w:r w:rsidR="001F139D" w:rsidRPr="00BB13BF">
        <w:rPr>
          <w:sz w:val="24"/>
          <w:szCs w:val="24"/>
          <w:lang w:val="en-US"/>
        </w:rPr>
        <w:t xml:space="preserve"> </w:t>
      </w:r>
      <w:hyperlink r:id="rId8" w:tooltip="Wydawnictwo Literackie" w:history="1">
        <w:r w:rsidR="001F139D" w:rsidRPr="006505A4">
          <w:rPr>
            <w:rStyle w:val="af7"/>
            <w:color w:val="auto"/>
            <w:sz w:val="24"/>
            <w:szCs w:val="24"/>
            <w:u w:val="none"/>
            <w:shd w:val="clear" w:color="auto" w:fill="FFFFFF"/>
            <w:lang w:val="en-US"/>
          </w:rPr>
          <w:t>Wydawnictwo Literackie</w:t>
        </w:r>
      </w:hyperlink>
      <w:r w:rsidR="001F139D" w:rsidRPr="006505A4">
        <w:rPr>
          <w:sz w:val="24"/>
          <w:szCs w:val="24"/>
          <w:lang w:val="en-US"/>
        </w:rPr>
        <w:t>, 2022.</w:t>
      </w:r>
      <w:r w:rsidR="00BB13BF" w:rsidRPr="006505A4">
        <w:rPr>
          <w:sz w:val="24"/>
          <w:szCs w:val="24"/>
          <w:lang w:val="en-US"/>
        </w:rPr>
        <w:t xml:space="preserve"> </w:t>
      </w:r>
    </w:p>
    <w:p w:rsidR="006505A4" w:rsidRPr="006505A4" w:rsidRDefault="00FB5B3F" w:rsidP="006505A4">
      <w:pPr>
        <w:spacing w:line="240" w:lineRule="auto"/>
        <w:ind w:firstLine="0"/>
        <w:rPr>
          <w:sz w:val="24"/>
          <w:szCs w:val="24"/>
          <w:lang w:val="en-US"/>
        </w:rPr>
      </w:pPr>
      <w:hyperlink r:id="rId9" w:history="1">
        <w:r w:rsidRPr="006505A4">
          <w:rPr>
            <w:rStyle w:val="af7"/>
            <w:bCs/>
            <w:color w:val="auto"/>
            <w:sz w:val="24"/>
            <w:szCs w:val="24"/>
            <w:u w:val="none"/>
            <w:shd w:val="clear" w:color="auto" w:fill="F3F3F3"/>
            <w:lang w:val="en-US"/>
          </w:rPr>
          <w:t>Cywiński</w:t>
        </w:r>
      </w:hyperlink>
      <w:r w:rsidRPr="006505A4">
        <w:rPr>
          <w:sz w:val="24"/>
          <w:szCs w:val="24"/>
          <w:lang w:val="en-US"/>
        </w:rPr>
        <w:t xml:space="preserve"> B. Baśń niepodległa czyli w stronę politologii kultury. Wykłady witebskie. Kraków, </w:t>
      </w:r>
      <w:r w:rsidR="005116A0" w:rsidRPr="006505A4">
        <w:rPr>
          <w:sz w:val="24"/>
          <w:szCs w:val="24"/>
          <w:lang w:val="en-US"/>
        </w:rPr>
        <w:t>Avalon. 2024.</w:t>
      </w:r>
      <w:r w:rsidR="00BB13BF" w:rsidRPr="006505A4">
        <w:rPr>
          <w:sz w:val="24"/>
          <w:szCs w:val="24"/>
          <w:lang w:val="en-US"/>
        </w:rPr>
        <w:t xml:space="preserve"> </w:t>
      </w:r>
    </w:p>
    <w:p w:rsidR="001B2106" w:rsidRPr="006505A4" w:rsidRDefault="00026E41" w:rsidP="006505A4">
      <w:pPr>
        <w:spacing w:line="240" w:lineRule="auto"/>
        <w:ind w:firstLine="0"/>
        <w:rPr>
          <w:sz w:val="24"/>
          <w:szCs w:val="24"/>
          <w:lang w:val="en-US"/>
        </w:rPr>
      </w:pPr>
      <w:hyperlink r:id="rId10" w:history="1">
        <w:r w:rsidRPr="006505A4">
          <w:rPr>
            <w:rStyle w:val="af7"/>
            <w:color w:val="auto"/>
            <w:sz w:val="24"/>
            <w:szCs w:val="24"/>
            <w:u w:val="none"/>
            <w:shd w:val="clear" w:color="auto" w:fill="FFFFFF"/>
            <w:lang w:val="en-US"/>
          </w:rPr>
          <w:t>Dudek</w:t>
        </w:r>
      </w:hyperlink>
      <w:r w:rsidRPr="006505A4">
        <w:rPr>
          <w:rStyle w:val="a-color-secondary"/>
          <w:sz w:val="24"/>
          <w:szCs w:val="24"/>
          <w:shd w:val="clear" w:color="auto" w:fill="FFFFFF"/>
          <w:lang w:val="en-US"/>
        </w:rPr>
        <w:t xml:space="preserve"> A. </w:t>
      </w:r>
      <w:hyperlink r:id="rId11" w:history="1">
        <w:r w:rsidRPr="006505A4">
          <w:rPr>
            <w:rStyle w:val="af7"/>
            <w:color w:val="auto"/>
            <w:sz w:val="24"/>
            <w:szCs w:val="24"/>
            <w:u w:val="none"/>
            <w:shd w:val="clear" w:color="auto" w:fill="FFFFFF"/>
            <w:lang w:val="en-US"/>
          </w:rPr>
          <w:t>Zblewski</w:t>
        </w:r>
      </w:hyperlink>
      <w:r w:rsidRPr="006505A4">
        <w:rPr>
          <w:rStyle w:val="author"/>
          <w:sz w:val="24"/>
          <w:szCs w:val="24"/>
          <w:shd w:val="clear" w:color="auto" w:fill="FFFFFF"/>
          <w:lang w:val="en-US"/>
        </w:rPr>
        <w:t xml:space="preserve"> Z.</w:t>
      </w:r>
      <w:r w:rsidRPr="006505A4">
        <w:rPr>
          <w:rStyle w:val="21"/>
          <w:color w:val="0F1111"/>
          <w:sz w:val="24"/>
          <w:szCs w:val="24"/>
          <w:lang w:val="en-US"/>
        </w:rPr>
        <w:t xml:space="preserve"> </w:t>
      </w:r>
      <w:r w:rsidRPr="006505A4">
        <w:rPr>
          <w:rStyle w:val="a-size-large"/>
          <w:color w:val="0F1111"/>
          <w:sz w:val="24"/>
          <w:szCs w:val="24"/>
          <w:lang w:val="en-US"/>
        </w:rPr>
        <w:t xml:space="preserve">Utopia nad Wisłą Historia Peerelu. </w:t>
      </w:r>
      <w:r w:rsidRPr="006505A4">
        <w:rPr>
          <w:bCs/>
          <w:color w:val="0F1111"/>
          <w:sz w:val="24"/>
          <w:szCs w:val="24"/>
          <w:shd w:val="clear" w:color="auto" w:fill="FFFFFF"/>
        </w:rPr>
        <w:t>Wydawnictwo Naukowe PWN</w:t>
      </w:r>
      <w:r w:rsidRPr="006505A4">
        <w:rPr>
          <w:rStyle w:val="a-size-large"/>
          <w:color w:val="0F1111"/>
          <w:sz w:val="24"/>
          <w:szCs w:val="24"/>
          <w:lang w:val="en-US"/>
        </w:rPr>
        <w:t xml:space="preserve"> 2024.</w:t>
      </w:r>
      <w:r w:rsidR="006505A4" w:rsidRPr="006505A4">
        <w:rPr>
          <w:rStyle w:val="a-size-large"/>
          <w:color w:val="0F1111"/>
          <w:sz w:val="24"/>
          <w:szCs w:val="24"/>
        </w:rPr>
        <w:t xml:space="preserve"> </w:t>
      </w:r>
      <w:r w:rsidR="001B2106" w:rsidRPr="006505A4">
        <w:rPr>
          <w:sz w:val="24"/>
          <w:szCs w:val="24"/>
          <w:lang w:val="en-US"/>
        </w:rPr>
        <w:t>I</w:t>
      </w:r>
      <w:r w:rsidR="00613872" w:rsidRPr="006505A4">
        <w:rPr>
          <w:sz w:val="24"/>
          <w:szCs w:val="24"/>
          <w:lang w:val="en-US"/>
        </w:rPr>
        <w:t xml:space="preserve">wanow N. </w:t>
      </w:r>
      <w:r w:rsidR="00613872" w:rsidRPr="006505A4">
        <w:rPr>
          <w:bCs/>
          <w:sz w:val="24"/>
          <w:szCs w:val="24"/>
          <w:lang w:val="en-US"/>
        </w:rPr>
        <w:t xml:space="preserve">Komunizm po polsku. Historia komunizacji Polski widziana z Kremla. </w:t>
      </w:r>
      <w:r w:rsidR="00613872" w:rsidRPr="006505A4">
        <w:rPr>
          <w:sz w:val="24"/>
          <w:szCs w:val="24"/>
          <w:shd w:val="clear" w:color="auto" w:fill="F0F0F0"/>
          <w:lang w:val="en-US"/>
        </w:rPr>
        <w:t>Kraków.</w:t>
      </w:r>
      <w:r w:rsidR="00613872" w:rsidRPr="006505A4">
        <w:rPr>
          <w:sz w:val="24"/>
          <w:szCs w:val="24"/>
          <w:lang w:val="en-US"/>
        </w:rPr>
        <w:t xml:space="preserve"> </w:t>
      </w:r>
      <w:hyperlink r:id="rId12" w:history="1">
        <w:r w:rsidR="00613872" w:rsidRPr="006505A4">
          <w:rPr>
            <w:rStyle w:val="af7"/>
            <w:color w:val="auto"/>
            <w:sz w:val="24"/>
            <w:szCs w:val="24"/>
            <w:u w:val="none"/>
            <w:lang w:val="pl-PL"/>
          </w:rPr>
          <w:t>Wydawnictwo Literackie</w:t>
        </w:r>
      </w:hyperlink>
      <w:r w:rsidR="00613872" w:rsidRPr="006505A4">
        <w:rPr>
          <w:sz w:val="24"/>
          <w:szCs w:val="24"/>
          <w:lang w:val="en-US"/>
        </w:rPr>
        <w:t>. 2017.</w:t>
      </w:r>
    </w:p>
    <w:p w:rsidR="00DA61B9" w:rsidRPr="006505A4" w:rsidRDefault="00DA61B9" w:rsidP="006505A4">
      <w:pPr>
        <w:spacing w:line="240" w:lineRule="auto"/>
        <w:ind w:firstLine="0"/>
        <w:rPr>
          <w:sz w:val="24"/>
          <w:szCs w:val="24"/>
          <w:lang w:val="en-US"/>
        </w:rPr>
      </w:pPr>
      <w:r w:rsidRPr="006505A4">
        <w:rPr>
          <w:iCs/>
          <w:color w:val="202122"/>
          <w:sz w:val="24"/>
          <w:szCs w:val="24"/>
          <w:lang w:val="en-US"/>
        </w:rPr>
        <w:t xml:space="preserve">Kizwalter T. </w:t>
      </w:r>
      <w:r w:rsidRPr="00DA61B9">
        <w:rPr>
          <w:iCs/>
          <w:color w:val="202122"/>
          <w:sz w:val="24"/>
          <w:szCs w:val="24"/>
          <w:lang w:val="en-US"/>
        </w:rPr>
        <w:t>O nowoczesności narodu. Przypadek polski</w:t>
      </w:r>
      <w:r w:rsidRPr="00DA61B9">
        <w:rPr>
          <w:color w:val="202122"/>
          <w:sz w:val="24"/>
          <w:szCs w:val="24"/>
          <w:lang w:val="en-US"/>
        </w:rPr>
        <w:t>, Warszawa 1999</w:t>
      </w:r>
    </w:p>
    <w:p w:rsidR="00BB13BF" w:rsidRPr="006505A4" w:rsidRDefault="00A6217C" w:rsidP="006505A4">
      <w:pPr>
        <w:spacing w:line="240" w:lineRule="auto"/>
        <w:ind w:firstLine="0"/>
        <w:rPr>
          <w:sz w:val="24"/>
          <w:szCs w:val="24"/>
          <w:lang w:val="en-US"/>
        </w:rPr>
      </w:pPr>
      <w:r w:rsidRPr="006505A4">
        <w:rPr>
          <w:sz w:val="24"/>
          <w:szCs w:val="24"/>
          <w:lang w:val="en-US"/>
        </w:rPr>
        <w:t xml:space="preserve">Multicultural Commonwealth: Poland-Lithuania and Its Afterlives/ ed. by </w:t>
      </w:r>
      <w:r w:rsidRPr="006505A4">
        <w:rPr>
          <w:iCs/>
          <w:sz w:val="24"/>
          <w:szCs w:val="24"/>
          <w:shd w:val="clear" w:color="auto" w:fill="FFFFFF"/>
          <w:lang w:val="en-US"/>
        </w:rPr>
        <w:t>Stanley Bill and Simon Lewis</w:t>
      </w:r>
      <w:r w:rsidRPr="006505A4">
        <w:rPr>
          <w:sz w:val="24"/>
          <w:szCs w:val="24"/>
          <w:lang w:val="en-US"/>
        </w:rPr>
        <w:t xml:space="preserve">. </w:t>
      </w:r>
      <w:hyperlink r:id="rId13" w:history="1">
        <w:r w:rsidRPr="006505A4">
          <w:rPr>
            <w:rStyle w:val="af7"/>
            <w:color w:val="auto"/>
            <w:sz w:val="24"/>
            <w:szCs w:val="24"/>
            <w:u w:val="none"/>
            <w:shd w:val="clear" w:color="auto" w:fill="FFFFFF"/>
            <w:lang w:val="en-US"/>
          </w:rPr>
          <w:t>University of Pittsburgh Press</w:t>
        </w:r>
      </w:hyperlink>
      <w:r w:rsidRPr="006505A4">
        <w:rPr>
          <w:sz w:val="24"/>
          <w:szCs w:val="24"/>
          <w:lang w:val="en-US"/>
        </w:rPr>
        <w:t>, 2023.</w:t>
      </w:r>
      <w:r w:rsidR="00BB13BF" w:rsidRPr="006505A4">
        <w:rPr>
          <w:sz w:val="24"/>
          <w:szCs w:val="24"/>
          <w:lang w:val="en-US"/>
        </w:rPr>
        <w:t xml:space="preserve"> </w:t>
      </w:r>
    </w:p>
    <w:p w:rsidR="00BB13BF" w:rsidRPr="006505A4" w:rsidRDefault="00BB13BF" w:rsidP="006505A4">
      <w:pPr>
        <w:spacing w:line="240" w:lineRule="auto"/>
        <w:ind w:firstLine="0"/>
        <w:rPr>
          <w:sz w:val="24"/>
          <w:szCs w:val="24"/>
          <w:lang w:val="en-US"/>
        </w:rPr>
      </w:pPr>
      <w:r w:rsidRPr="006505A4">
        <w:rPr>
          <w:sz w:val="24"/>
          <w:szCs w:val="24"/>
          <w:lang w:val="en-US"/>
        </w:rPr>
        <w:t>Nawrocki</w:t>
      </w:r>
      <w:r w:rsidRPr="006505A4">
        <w:rPr>
          <w:sz w:val="24"/>
          <w:szCs w:val="24"/>
        </w:rPr>
        <w:t xml:space="preserve"> </w:t>
      </w:r>
      <w:r w:rsidRPr="006505A4">
        <w:rPr>
          <w:sz w:val="24"/>
          <w:szCs w:val="24"/>
          <w:lang w:val="en-US"/>
        </w:rPr>
        <w:t>M</w:t>
      </w:r>
      <w:r w:rsidRPr="006505A4">
        <w:rPr>
          <w:sz w:val="24"/>
          <w:szCs w:val="24"/>
        </w:rPr>
        <w:t xml:space="preserve">. „Sarmatyzm”. Historia pojęcia. </w:t>
      </w:r>
      <w:r w:rsidRPr="006505A4">
        <w:rPr>
          <w:sz w:val="24"/>
          <w:szCs w:val="24"/>
          <w:lang w:val="en-US"/>
        </w:rPr>
        <w:t xml:space="preserve">Toruń UMK. 2025. </w:t>
      </w:r>
    </w:p>
    <w:p w:rsidR="00A6217C" w:rsidRPr="006505A4" w:rsidRDefault="00BB13BF" w:rsidP="006505A4">
      <w:pPr>
        <w:spacing w:line="240" w:lineRule="auto"/>
        <w:ind w:firstLine="0"/>
        <w:rPr>
          <w:bCs/>
          <w:sz w:val="24"/>
          <w:szCs w:val="24"/>
        </w:rPr>
      </w:pPr>
      <w:hyperlink r:id="rId14" w:history="1">
        <w:r w:rsidRPr="006505A4">
          <w:rPr>
            <w:rStyle w:val="af7"/>
            <w:bCs/>
            <w:color w:val="auto"/>
            <w:sz w:val="24"/>
            <w:szCs w:val="24"/>
            <w:u w:val="none"/>
            <w:lang w:val="en-US"/>
          </w:rPr>
          <w:t>Orzeł</w:t>
        </w:r>
      </w:hyperlink>
      <w:r w:rsidRPr="006505A4">
        <w:rPr>
          <w:bCs/>
          <w:sz w:val="24"/>
          <w:szCs w:val="24"/>
          <w:lang w:val="en-US"/>
        </w:rPr>
        <w:t xml:space="preserve"> J. </w:t>
      </w:r>
      <w:r w:rsidRPr="006505A4">
        <w:rPr>
          <w:sz w:val="24"/>
          <w:szCs w:val="24"/>
          <w:lang w:val="en-US"/>
        </w:rPr>
        <w:t xml:space="preserve">My, Sarmaci </w:t>
      </w:r>
      <w:r w:rsidRPr="006505A4">
        <w:rPr>
          <w:bCs/>
          <w:sz w:val="24"/>
          <w:szCs w:val="24"/>
          <w:lang w:val="en-US"/>
        </w:rPr>
        <w:t>Mity i rzeczywistość szlachty Rzeczypospolitej. Warszawa</w:t>
      </w:r>
      <w:r w:rsidRPr="006505A4">
        <w:rPr>
          <w:bCs/>
          <w:sz w:val="24"/>
          <w:szCs w:val="24"/>
        </w:rPr>
        <w:t xml:space="preserve">. </w:t>
      </w:r>
      <w:r w:rsidRPr="006505A4">
        <w:rPr>
          <w:bCs/>
          <w:sz w:val="24"/>
          <w:szCs w:val="24"/>
          <w:lang w:val="en-US"/>
        </w:rPr>
        <w:t>PORT</w:t>
      </w:r>
      <w:r w:rsidRPr="006505A4">
        <w:rPr>
          <w:bCs/>
          <w:sz w:val="24"/>
          <w:szCs w:val="24"/>
        </w:rPr>
        <w:t>, 2025.</w:t>
      </w:r>
    </w:p>
    <w:p w:rsidR="006505A4" w:rsidRPr="006505A4" w:rsidRDefault="000F4B59" w:rsidP="006505A4">
      <w:pPr>
        <w:pStyle w:val="a3"/>
        <w:numPr>
          <w:ilvl w:val="0"/>
          <w:numId w:val="0"/>
        </w:numPr>
        <w:spacing w:line="240" w:lineRule="auto"/>
        <w:rPr>
          <w:szCs w:val="24"/>
        </w:rPr>
      </w:pPr>
      <w:r w:rsidRPr="006505A4">
        <w:rPr>
          <w:szCs w:val="24"/>
        </w:rPr>
        <w:t>Polska na przestrzeni wieków</w:t>
      </w:r>
      <w:r w:rsidR="00D57531" w:rsidRPr="006505A4">
        <w:rPr>
          <w:szCs w:val="24"/>
        </w:rPr>
        <w:t xml:space="preserve"> </w:t>
      </w:r>
      <w:r w:rsidRPr="006505A4">
        <w:rPr>
          <w:szCs w:val="24"/>
        </w:rPr>
        <w:t xml:space="preserve">/ </w:t>
      </w:r>
      <w:hyperlink r:id="rId15" w:history="1">
        <w:r w:rsidRPr="006505A4">
          <w:rPr>
            <w:szCs w:val="24"/>
          </w:rPr>
          <w:t>Nałęcz Tomasz</w:t>
        </w:r>
      </w:hyperlink>
      <w:r w:rsidRPr="006505A4">
        <w:rPr>
          <w:szCs w:val="24"/>
        </w:rPr>
        <w:t xml:space="preserve">, </w:t>
      </w:r>
      <w:hyperlink r:id="rId16" w:history="1">
        <w:r w:rsidRPr="006505A4">
          <w:rPr>
            <w:szCs w:val="24"/>
          </w:rPr>
          <w:t>Wyczański Andrzej</w:t>
        </w:r>
      </w:hyperlink>
      <w:r w:rsidRPr="006505A4">
        <w:rPr>
          <w:szCs w:val="24"/>
        </w:rPr>
        <w:t xml:space="preserve">, </w:t>
      </w:r>
      <w:hyperlink r:id="rId17" w:history="1">
        <w:r w:rsidRPr="006505A4">
          <w:rPr>
            <w:szCs w:val="24"/>
          </w:rPr>
          <w:t>Tazbir Janusz</w:t>
        </w:r>
      </w:hyperlink>
      <w:r w:rsidRPr="006505A4">
        <w:rPr>
          <w:szCs w:val="24"/>
        </w:rPr>
        <w:t xml:space="preserve">, </w:t>
      </w:r>
      <w:hyperlink r:id="rId18" w:history="1">
        <w:r w:rsidRPr="006505A4">
          <w:rPr>
            <w:szCs w:val="24"/>
          </w:rPr>
          <w:t>Staszewski Jacek</w:t>
        </w:r>
      </w:hyperlink>
      <w:r w:rsidRPr="006505A4">
        <w:rPr>
          <w:szCs w:val="24"/>
        </w:rPr>
        <w:t xml:space="preserve">, </w:t>
      </w:r>
      <w:hyperlink r:id="rId19" w:history="1">
        <w:r w:rsidRPr="006505A4">
          <w:rPr>
            <w:szCs w:val="24"/>
          </w:rPr>
          <w:t>Chwalba Andrzej</w:t>
        </w:r>
      </w:hyperlink>
      <w:r w:rsidRPr="006505A4">
        <w:rPr>
          <w:szCs w:val="24"/>
        </w:rPr>
        <w:t xml:space="preserve">, </w:t>
      </w:r>
      <w:hyperlink r:id="rId20" w:history="1">
        <w:r w:rsidRPr="006505A4">
          <w:rPr>
            <w:szCs w:val="24"/>
          </w:rPr>
          <w:t>Paczkowski Andrzej</w:t>
        </w:r>
      </w:hyperlink>
      <w:r w:rsidRPr="006505A4">
        <w:rPr>
          <w:szCs w:val="24"/>
        </w:rPr>
        <w:t xml:space="preserve">, </w:t>
      </w:r>
      <w:hyperlink r:id="rId21" w:history="1">
        <w:r w:rsidRPr="006505A4">
          <w:rPr>
            <w:szCs w:val="24"/>
          </w:rPr>
          <w:t>Samsonowicz</w:t>
        </w:r>
        <w:r w:rsidR="00D57531" w:rsidRPr="006505A4">
          <w:rPr>
            <w:szCs w:val="24"/>
          </w:rPr>
          <w:t>,</w:t>
        </w:r>
        <w:r w:rsidRPr="006505A4">
          <w:rPr>
            <w:szCs w:val="24"/>
          </w:rPr>
          <w:t xml:space="preserve"> Henryk</w:t>
        </w:r>
      </w:hyperlink>
      <w:r w:rsidRPr="006505A4">
        <w:rPr>
          <w:szCs w:val="24"/>
        </w:rPr>
        <w:t xml:space="preserve">, </w:t>
      </w:r>
      <w:hyperlink r:id="rId22" w:history="1">
        <w:r w:rsidRPr="006505A4">
          <w:rPr>
            <w:szCs w:val="24"/>
          </w:rPr>
          <w:t>Kizwalter</w:t>
        </w:r>
        <w:r w:rsidR="00D57531" w:rsidRPr="006505A4">
          <w:rPr>
            <w:szCs w:val="24"/>
          </w:rPr>
          <w:t>,</w:t>
        </w:r>
        <w:r w:rsidRPr="006505A4">
          <w:rPr>
            <w:szCs w:val="24"/>
          </w:rPr>
          <w:t xml:space="preserve"> Tomasz</w:t>
        </w:r>
      </w:hyperlink>
      <w:r w:rsidRPr="006505A4">
        <w:rPr>
          <w:szCs w:val="24"/>
        </w:rPr>
        <w:t xml:space="preserve">. Warszawa, </w:t>
      </w:r>
      <w:hyperlink r:id="rId23" w:tooltip="Wydawnictwo Naukowe PWN" w:history="1">
        <w:r w:rsidRPr="006505A4">
          <w:rPr>
            <w:szCs w:val="24"/>
          </w:rPr>
          <w:t>Wydawnictwo Naukowe PWN</w:t>
        </w:r>
      </w:hyperlink>
      <w:r w:rsidRPr="006505A4">
        <w:rPr>
          <w:szCs w:val="24"/>
        </w:rPr>
        <w:t>, 2006.</w:t>
      </w:r>
      <w:r w:rsidR="006505A4" w:rsidRPr="006505A4">
        <w:rPr>
          <w:szCs w:val="24"/>
        </w:rPr>
        <w:t xml:space="preserve"> </w:t>
      </w:r>
    </w:p>
    <w:p w:rsidR="00DA61B9" w:rsidRPr="006505A4" w:rsidRDefault="00DA61B9" w:rsidP="006505A4">
      <w:pPr>
        <w:pStyle w:val="a3"/>
        <w:numPr>
          <w:ilvl w:val="0"/>
          <w:numId w:val="0"/>
        </w:numPr>
        <w:spacing w:line="240" w:lineRule="auto"/>
        <w:rPr>
          <w:color w:val="343332"/>
          <w:spacing w:val="-5"/>
          <w:szCs w:val="24"/>
          <w:lang w:val="en-US"/>
        </w:rPr>
      </w:pPr>
      <w:r w:rsidRPr="006505A4">
        <w:rPr>
          <w:bCs/>
          <w:szCs w:val="24"/>
          <w:lang w:val="en-US"/>
        </w:rPr>
        <w:t xml:space="preserve">Polonsky A. The Jews in Poland and Russia: A Short History. </w:t>
      </w:r>
      <w:r w:rsidRPr="006505A4">
        <w:rPr>
          <w:color w:val="343332"/>
          <w:spacing w:val="-5"/>
          <w:szCs w:val="24"/>
          <w:lang w:val="en-US"/>
        </w:rPr>
        <w:t>: </w:t>
      </w:r>
      <w:hyperlink r:id="rId24" w:history="1">
        <w:r w:rsidRPr="006505A4">
          <w:rPr>
            <w:rStyle w:val="af7"/>
            <w:color w:val="000000"/>
            <w:spacing w:val="-5"/>
            <w:szCs w:val="24"/>
            <w:u w:val="none"/>
            <w:lang w:val="en-US"/>
          </w:rPr>
          <w:t>Liverpool University Press</w:t>
        </w:r>
      </w:hyperlink>
      <w:r w:rsidRPr="006505A4">
        <w:rPr>
          <w:color w:val="343332"/>
          <w:spacing w:val="-5"/>
          <w:szCs w:val="24"/>
          <w:lang w:val="en-US"/>
        </w:rPr>
        <w:t>. 2013</w:t>
      </w:r>
    </w:p>
    <w:p w:rsidR="00DA61B9" w:rsidRPr="003622A3" w:rsidRDefault="00DA61B9" w:rsidP="006505A4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  <w:lang w:val="en-US"/>
        </w:rPr>
      </w:pPr>
      <w:r w:rsidRPr="003622A3">
        <w:rPr>
          <w:color w:val="343332"/>
          <w:spacing w:val="-5"/>
          <w:sz w:val="24"/>
          <w:szCs w:val="24"/>
          <w:lang w:val="en-US"/>
        </w:rPr>
        <w:t xml:space="preserve">Porter B. </w:t>
      </w:r>
      <w:r w:rsidRPr="003622A3">
        <w:rPr>
          <w:rFonts w:eastAsiaTheme="minorHAnsi"/>
          <w:color w:val="231F20"/>
          <w:sz w:val="24"/>
          <w:szCs w:val="24"/>
          <w:lang w:val="en-US" w:eastAsia="en-US"/>
        </w:rPr>
        <w:t xml:space="preserve">When Nationalism Began to Hate. </w:t>
      </w:r>
      <w:r w:rsidRPr="003622A3">
        <w:rPr>
          <w:rFonts w:eastAsiaTheme="minorHAnsi"/>
          <w:color w:val="000000"/>
          <w:sz w:val="24"/>
          <w:szCs w:val="24"/>
          <w:lang w:val="en-US" w:eastAsia="en-US"/>
        </w:rPr>
        <w:t>Imagining Modern Politics in</w:t>
      </w:r>
      <w:r w:rsidR="006505A4" w:rsidRPr="003622A3">
        <w:rPr>
          <w:rFonts w:eastAsiaTheme="minorHAnsi"/>
          <w:color w:val="000000"/>
          <w:sz w:val="24"/>
          <w:szCs w:val="24"/>
          <w:lang w:val="en-US" w:eastAsia="en-US"/>
        </w:rPr>
        <w:t xml:space="preserve"> </w:t>
      </w:r>
      <w:r w:rsidRPr="003622A3">
        <w:rPr>
          <w:rFonts w:eastAsiaTheme="minorHAnsi"/>
          <w:color w:val="000000"/>
          <w:sz w:val="24"/>
          <w:szCs w:val="24"/>
          <w:lang w:val="en-US" w:eastAsia="en-US"/>
        </w:rPr>
        <w:t>Nineteenth-Century Poland</w:t>
      </w:r>
      <w:r w:rsidRPr="003622A3">
        <w:rPr>
          <w:color w:val="343332"/>
          <w:spacing w:val="-5"/>
          <w:sz w:val="24"/>
          <w:szCs w:val="24"/>
          <w:lang w:val="en-US"/>
        </w:rPr>
        <w:t xml:space="preserve">. </w:t>
      </w:r>
      <w:r w:rsidRPr="003622A3">
        <w:rPr>
          <w:rFonts w:eastAsiaTheme="minorHAnsi"/>
          <w:sz w:val="24"/>
          <w:szCs w:val="24"/>
          <w:lang w:val="en-US" w:eastAsia="en-US"/>
        </w:rPr>
        <w:t>Oxford University Press</w:t>
      </w:r>
      <w:r w:rsidRPr="003622A3">
        <w:rPr>
          <w:color w:val="343332"/>
          <w:spacing w:val="-5"/>
          <w:sz w:val="24"/>
          <w:szCs w:val="24"/>
          <w:lang w:val="en-US"/>
        </w:rPr>
        <w:t xml:space="preserve"> 2000.</w:t>
      </w:r>
    </w:p>
    <w:p w:rsidR="002B0942" w:rsidRPr="003622A3" w:rsidRDefault="002B0942" w:rsidP="006505A4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Theme="minorHAnsi"/>
          <w:sz w:val="24"/>
          <w:szCs w:val="24"/>
          <w:lang w:val="en-US" w:eastAsia="en-US"/>
        </w:rPr>
      </w:pPr>
      <w:r w:rsidRPr="003622A3">
        <w:rPr>
          <w:rFonts w:eastAsiaTheme="minorHAnsi"/>
          <w:bCs/>
          <w:sz w:val="24"/>
          <w:szCs w:val="24"/>
          <w:lang w:val="en-US" w:eastAsia="en-US"/>
        </w:rPr>
        <w:t>Porter-Szȕcs</w:t>
      </w:r>
      <w:r w:rsidRPr="003622A3">
        <w:rPr>
          <w:rFonts w:eastAsiaTheme="minorHAnsi"/>
          <w:sz w:val="24"/>
          <w:szCs w:val="24"/>
          <w:lang w:val="en-US" w:eastAsia="en-US"/>
        </w:rPr>
        <w:t xml:space="preserve"> B. Poland in the Modern World. Beyond Martyrdom. Wiley Blackwell. 2014.</w:t>
      </w:r>
    </w:p>
    <w:p w:rsidR="006505A4" w:rsidRPr="003622A3" w:rsidRDefault="000F4B59" w:rsidP="006505A4">
      <w:pPr>
        <w:spacing w:line="240" w:lineRule="auto"/>
        <w:ind w:firstLine="0"/>
        <w:rPr>
          <w:iCs/>
          <w:color w:val="202122"/>
          <w:sz w:val="24"/>
          <w:szCs w:val="24"/>
          <w:shd w:val="clear" w:color="auto" w:fill="FFFFFF"/>
        </w:rPr>
      </w:pPr>
      <w:r w:rsidRPr="003622A3">
        <w:rPr>
          <w:sz w:val="24"/>
          <w:szCs w:val="24"/>
          <w:lang w:val="en-US"/>
        </w:rPr>
        <w:t xml:space="preserve">Tazbir J. </w:t>
      </w:r>
      <w:r w:rsidRPr="003622A3">
        <w:rPr>
          <w:iCs/>
          <w:color w:val="202122"/>
          <w:sz w:val="24"/>
          <w:szCs w:val="24"/>
          <w:shd w:val="clear" w:color="auto" w:fill="FFFFFF"/>
          <w:lang w:val="en-US"/>
        </w:rPr>
        <w:t>Kultura szlachecka w Polsce. Warszawa. 1978.</w:t>
      </w:r>
      <w:r w:rsidR="006505A4" w:rsidRPr="003622A3">
        <w:rPr>
          <w:iCs/>
          <w:color w:val="202122"/>
          <w:sz w:val="24"/>
          <w:szCs w:val="24"/>
          <w:shd w:val="clear" w:color="auto" w:fill="FFFFFF"/>
        </w:rPr>
        <w:t xml:space="preserve"> </w:t>
      </w:r>
    </w:p>
    <w:p w:rsidR="00613872" w:rsidRPr="003622A3" w:rsidRDefault="00613872" w:rsidP="006505A4">
      <w:pPr>
        <w:spacing w:line="240" w:lineRule="auto"/>
        <w:ind w:firstLine="0"/>
        <w:rPr>
          <w:sz w:val="24"/>
          <w:szCs w:val="24"/>
          <w:lang w:val="en-US"/>
        </w:rPr>
      </w:pPr>
      <w:r w:rsidRPr="003622A3">
        <w:rPr>
          <w:sz w:val="24"/>
          <w:szCs w:val="24"/>
          <w:lang w:val="en-US"/>
        </w:rPr>
        <w:t xml:space="preserve">Przeszłości portret wielokrotny. Najnowsza historia Polski w opiniach historyków. </w:t>
      </w:r>
      <w:r w:rsidRPr="003622A3">
        <w:rPr>
          <w:sz w:val="24"/>
          <w:szCs w:val="24"/>
          <w:shd w:val="clear" w:color="auto" w:fill="FBFBFB"/>
          <w:lang w:val="en-US"/>
        </w:rPr>
        <w:t>wybór, opracowanie i wstęp W.K. Kowalczyk. Warszawa.</w:t>
      </w:r>
      <w:r w:rsidRPr="003622A3">
        <w:rPr>
          <w:sz w:val="24"/>
          <w:szCs w:val="24"/>
          <w:lang w:val="en-US"/>
        </w:rPr>
        <w:t xml:space="preserve"> </w:t>
      </w:r>
      <w:hyperlink r:id="rId25" w:tooltip="Książka wydana przez Wrocławskie Towarzystwo Miłośników Historii" w:history="1">
        <w:r w:rsidRPr="003622A3">
          <w:rPr>
            <w:rStyle w:val="af7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  <w:lang w:val="en-US"/>
          </w:rPr>
          <w:t xml:space="preserve">Polskie </w:t>
        </w:r>
        <w:r w:rsidR="00E47AAE" w:rsidRPr="003622A3">
          <w:rPr>
            <w:rStyle w:val="af7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  <w:lang w:val="en-US"/>
          </w:rPr>
          <w:t xml:space="preserve">Towarzystwo Historyczne  </w:t>
        </w:r>
      </w:hyperlink>
      <w:r w:rsidRPr="003622A3">
        <w:rPr>
          <w:sz w:val="24"/>
          <w:szCs w:val="24"/>
          <w:lang w:val="en-US"/>
        </w:rPr>
        <w:t>2024.</w:t>
      </w:r>
    </w:p>
    <w:p w:rsidR="00FA62C8" w:rsidRPr="006505A4" w:rsidRDefault="00FA62C8" w:rsidP="006505A4">
      <w:pPr>
        <w:spacing w:line="240" w:lineRule="auto"/>
        <w:ind w:firstLine="0"/>
        <w:rPr>
          <w:sz w:val="24"/>
          <w:szCs w:val="24"/>
          <w:shd w:val="clear" w:color="auto" w:fill="F1F4FD"/>
          <w:lang w:val="en-US"/>
        </w:rPr>
      </w:pPr>
      <w:r w:rsidRPr="003622A3">
        <w:rPr>
          <w:rStyle w:val="cite-lastname"/>
          <w:sz w:val="24"/>
          <w:szCs w:val="24"/>
          <w:shd w:val="clear" w:color="auto" w:fill="F1F4FD"/>
          <w:lang w:val="en-US"/>
        </w:rPr>
        <w:t>Walicki</w:t>
      </w:r>
      <w:r w:rsidRPr="003622A3">
        <w:rPr>
          <w:sz w:val="24"/>
          <w:szCs w:val="24"/>
          <w:shd w:val="clear" w:color="auto" w:fill="F1F4FD"/>
          <w:lang w:val="en-US"/>
        </w:rPr>
        <w:t xml:space="preserve"> A. </w:t>
      </w:r>
      <w:hyperlink r:id="rId26" w:history="1">
        <w:r w:rsidRPr="003622A3">
          <w:rPr>
            <w:rStyle w:val="af7"/>
            <w:iCs/>
            <w:color w:val="auto"/>
            <w:sz w:val="24"/>
            <w:szCs w:val="24"/>
            <w:u w:val="none"/>
            <w:lang w:val="en-US"/>
          </w:rPr>
          <w:t>Trzy patriotyzmy. Trzy tradycje polskiego patriotyzmu i ich znaczenie współczesne</w:t>
        </w:r>
      </w:hyperlink>
      <w:r w:rsidRPr="006505A4">
        <w:rPr>
          <w:sz w:val="24"/>
          <w:szCs w:val="24"/>
          <w:shd w:val="clear" w:color="auto" w:fill="F1F4FD"/>
          <w:lang w:val="en-US"/>
        </w:rPr>
        <w:t>, Warszawa: Res Publica, 1991</w:t>
      </w:r>
      <w:r w:rsidR="00F60E35" w:rsidRPr="006505A4">
        <w:rPr>
          <w:sz w:val="24"/>
          <w:szCs w:val="24"/>
          <w:shd w:val="clear" w:color="auto" w:fill="F1F4FD"/>
          <w:lang w:val="en-US"/>
        </w:rPr>
        <w:t>.</w:t>
      </w:r>
    </w:p>
    <w:p w:rsidR="00F60E35" w:rsidRPr="006505A4" w:rsidRDefault="00F60E35" w:rsidP="006505A4">
      <w:pPr>
        <w:spacing w:line="240" w:lineRule="auto"/>
        <w:ind w:firstLine="0"/>
        <w:rPr>
          <w:sz w:val="24"/>
          <w:szCs w:val="24"/>
          <w:lang w:val="en-US"/>
        </w:rPr>
      </w:pPr>
    </w:p>
    <w:p w:rsidR="00681D17" w:rsidRPr="006505A4" w:rsidRDefault="00681D17" w:rsidP="006505A4">
      <w:pPr>
        <w:spacing w:line="240" w:lineRule="auto"/>
        <w:ind w:firstLine="0"/>
        <w:rPr>
          <w:b/>
          <w:sz w:val="24"/>
          <w:szCs w:val="24"/>
        </w:rPr>
      </w:pPr>
      <w:r w:rsidRPr="00BB13BF">
        <w:rPr>
          <w:b/>
          <w:sz w:val="24"/>
          <w:szCs w:val="24"/>
        </w:rPr>
        <w:t>Дополнительная</w:t>
      </w:r>
    </w:p>
    <w:p w:rsidR="00681D17" w:rsidRPr="00BB13BF" w:rsidRDefault="00681D17" w:rsidP="006505A4">
      <w:pPr>
        <w:pStyle w:val="a3"/>
        <w:numPr>
          <w:ilvl w:val="0"/>
          <w:numId w:val="0"/>
        </w:numPr>
        <w:spacing w:line="240" w:lineRule="auto"/>
        <w:rPr>
          <w:szCs w:val="24"/>
        </w:rPr>
      </w:pPr>
      <w:r w:rsidRPr="00BB13BF">
        <w:rPr>
          <w:szCs w:val="24"/>
        </w:rPr>
        <w:t>Белые</w:t>
      </w:r>
      <w:r w:rsidRPr="006505A4">
        <w:rPr>
          <w:szCs w:val="24"/>
        </w:rPr>
        <w:t xml:space="preserve"> </w:t>
      </w:r>
      <w:r w:rsidRPr="00BB13BF">
        <w:rPr>
          <w:szCs w:val="24"/>
        </w:rPr>
        <w:t>пятна</w:t>
      </w:r>
      <w:r w:rsidR="006505A4" w:rsidRPr="006505A4">
        <w:rPr>
          <w:szCs w:val="24"/>
        </w:rPr>
        <w:t xml:space="preserve"> –</w:t>
      </w:r>
      <w:r w:rsidRPr="006505A4">
        <w:rPr>
          <w:szCs w:val="24"/>
        </w:rPr>
        <w:t xml:space="preserve"> </w:t>
      </w:r>
      <w:r w:rsidRPr="00BB13BF">
        <w:rPr>
          <w:szCs w:val="24"/>
        </w:rPr>
        <w:t>черные</w:t>
      </w:r>
      <w:r w:rsidRPr="006505A4">
        <w:rPr>
          <w:szCs w:val="24"/>
        </w:rPr>
        <w:t xml:space="preserve"> </w:t>
      </w:r>
      <w:r w:rsidRPr="00BB13BF">
        <w:rPr>
          <w:szCs w:val="24"/>
        </w:rPr>
        <w:t>пятна</w:t>
      </w:r>
      <w:r w:rsidRPr="006505A4">
        <w:rPr>
          <w:szCs w:val="24"/>
        </w:rPr>
        <w:t xml:space="preserve">: </w:t>
      </w:r>
      <w:r w:rsidRPr="00BB13BF">
        <w:rPr>
          <w:szCs w:val="24"/>
        </w:rPr>
        <w:t>сложные</w:t>
      </w:r>
      <w:r w:rsidRPr="006505A4">
        <w:rPr>
          <w:szCs w:val="24"/>
        </w:rPr>
        <w:t xml:space="preserve"> </w:t>
      </w:r>
      <w:r w:rsidRPr="00BB13BF">
        <w:rPr>
          <w:szCs w:val="24"/>
        </w:rPr>
        <w:t>вопросы</w:t>
      </w:r>
      <w:r w:rsidRPr="006505A4">
        <w:rPr>
          <w:szCs w:val="24"/>
        </w:rPr>
        <w:t xml:space="preserve"> </w:t>
      </w:r>
      <w:r w:rsidRPr="00BB13BF">
        <w:rPr>
          <w:szCs w:val="24"/>
        </w:rPr>
        <w:t>в российско-польских</w:t>
      </w:r>
      <w:r w:rsidR="00BB13BF" w:rsidRPr="00BB13BF">
        <w:rPr>
          <w:szCs w:val="24"/>
        </w:rPr>
        <w:t xml:space="preserve"> </w:t>
      </w:r>
      <w:r w:rsidRPr="00BB13BF">
        <w:rPr>
          <w:szCs w:val="24"/>
        </w:rPr>
        <w:t>отношениях/Барановский В.Г., Ротфельд А. . М.: Аспект-Пресс, 2010</w:t>
      </w:r>
      <w:r w:rsidR="00FB5B3F" w:rsidRPr="00BB13BF">
        <w:rPr>
          <w:szCs w:val="24"/>
        </w:rPr>
        <w:t>.</w:t>
      </w:r>
    </w:p>
    <w:p w:rsidR="00681D17" w:rsidRPr="00BB13BF" w:rsidRDefault="00681D17" w:rsidP="006505A4">
      <w:pPr>
        <w:pStyle w:val="a3"/>
        <w:numPr>
          <w:ilvl w:val="0"/>
          <w:numId w:val="0"/>
        </w:numPr>
        <w:spacing w:line="240" w:lineRule="auto"/>
        <w:rPr>
          <w:szCs w:val="24"/>
        </w:rPr>
      </w:pPr>
      <w:r w:rsidRPr="00BB13BF">
        <w:rPr>
          <w:szCs w:val="24"/>
        </w:rPr>
        <w:t>История южных и западных славян. Учебник для вузов: В 2 тт./ Под</w:t>
      </w:r>
      <w:r w:rsidR="00BB13BF" w:rsidRPr="00BB13BF">
        <w:rPr>
          <w:szCs w:val="24"/>
        </w:rPr>
        <w:t xml:space="preserve"> </w:t>
      </w:r>
      <w:r w:rsidRPr="00BB13BF">
        <w:rPr>
          <w:szCs w:val="24"/>
        </w:rPr>
        <w:t>редакцией Г.Ф. Матвеева и З.С. Ненашевой. М.: Издательство МГУ, 2001 (и</w:t>
      </w:r>
      <w:r w:rsidR="00BB13BF">
        <w:rPr>
          <w:szCs w:val="24"/>
          <w:lang w:val="en-US"/>
        </w:rPr>
        <w:t xml:space="preserve"> </w:t>
      </w:r>
      <w:r w:rsidRPr="00BB13BF">
        <w:rPr>
          <w:szCs w:val="24"/>
        </w:rPr>
        <w:t>др. изд.).</w:t>
      </w:r>
    </w:p>
    <w:p w:rsidR="00FB5B3F" w:rsidRPr="001201CC" w:rsidRDefault="00681D17" w:rsidP="006505A4">
      <w:pPr>
        <w:pStyle w:val="a3"/>
        <w:numPr>
          <w:ilvl w:val="0"/>
          <w:numId w:val="0"/>
        </w:numPr>
        <w:spacing w:line="240" w:lineRule="auto"/>
        <w:rPr>
          <w:szCs w:val="24"/>
        </w:rPr>
      </w:pPr>
      <w:r w:rsidRPr="001201CC">
        <w:rPr>
          <w:szCs w:val="24"/>
        </w:rPr>
        <w:t>Милош Ч. Родная Европа. М.: Летний сад, 2011</w:t>
      </w:r>
      <w:r w:rsidR="00FB5B3F" w:rsidRPr="001201CC">
        <w:rPr>
          <w:szCs w:val="24"/>
        </w:rPr>
        <w:t>.</w:t>
      </w:r>
    </w:p>
    <w:p w:rsidR="001201CC" w:rsidRPr="001201CC" w:rsidRDefault="001201CC" w:rsidP="006505A4">
      <w:pPr>
        <w:pStyle w:val="a3"/>
        <w:numPr>
          <w:ilvl w:val="0"/>
          <w:numId w:val="0"/>
        </w:numPr>
        <w:spacing w:line="240" w:lineRule="auto"/>
        <w:rPr>
          <w:szCs w:val="24"/>
        </w:rPr>
      </w:pPr>
      <w:r w:rsidRPr="001201CC">
        <w:rPr>
          <w:shd w:val="clear" w:color="auto" w:fill="F4F1EA"/>
        </w:rPr>
        <w:t>Репрессии против поляков и польских граждан / сост. А.Э. Гурьянов; НИПЦ «Мемориал». М</w:t>
      </w:r>
      <w:r w:rsidRPr="001201CC">
        <w:rPr>
          <w:shd w:val="clear" w:color="auto" w:fill="F4F1EA"/>
          <w:lang w:val="en-US"/>
        </w:rPr>
        <w:t xml:space="preserve">.: </w:t>
      </w:r>
      <w:r w:rsidRPr="001201CC">
        <w:rPr>
          <w:shd w:val="clear" w:color="auto" w:fill="F4F1EA"/>
        </w:rPr>
        <w:t>Звенья</w:t>
      </w:r>
      <w:r w:rsidRPr="001201CC">
        <w:rPr>
          <w:shd w:val="clear" w:color="auto" w:fill="F4F1EA"/>
          <w:lang w:val="en-US"/>
        </w:rPr>
        <w:t>, 1997</w:t>
      </w:r>
      <w:r>
        <w:rPr>
          <w:shd w:val="clear" w:color="auto" w:fill="F4F1EA"/>
        </w:rPr>
        <w:t>.</w:t>
      </w:r>
    </w:p>
    <w:p w:rsidR="00681D17" w:rsidRPr="00BB13BF" w:rsidRDefault="00681D17" w:rsidP="006505A4">
      <w:pPr>
        <w:pStyle w:val="a3"/>
        <w:numPr>
          <w:ilvl w:val="0"/>
          <w:numId w:val="0"/>
        </w:numPr>
        <w:spacing w:line="240" w:lineRule="auto"/>
        <w:rPr>
          <w:szCs w:val="24"/>
          <w:lang w:val="en-US"/>
        </w:rPr>
      </w:pPr>
      <w:r w:rsidRPr="001201CC">
        <w:rPr>
          <w:szCs w:val="24"/>
          <w:lang w:val="en-US"/>
        </w:rPr>
        <w:t xml:space="preserve">Alvis </w:t>
      </w:r>
      <w:r w:rsidR="00040524" w:rsidRPr="001201CC">
        <w:rPr>
          <w:szCs w:val="24"/>
          <w:lang w:val="en-US"/>
        </w:rPr>
        <w:t>R.F. White eagle</w:t>
      </w:r>
      <w:r w:rsidR="00040524">
        <w:rPr>
          <w:szCs w:val="24"/>
          <w:lang w:val="en-US"/>
        </w:rPr>
        <w:t>, Black Madonna</w:t>
      </w:r>
      <w:r w:rsidRPr="00BB13BF">
        <w:rPr>
          <w:szCs w:val="24"/>
          <w:lang w:val="en-US"/>
        </w:rPr>
        <w:t xml:space="preserve">: one thousand years on the Polish Catholic tradition. Fordham </w:t>
      </w:r>
      <w:r w:rsidRPr="00BB13BF">
        <w:rPr>
          <w:szCs w:val="24"/>
          <w:lang w:val="en-US"/>
        </w:rPr>
        <w:lastRenderedPageBreak/>
        <w:t>University Press, 2016.</w:t>
      </w:r>
    </w:p>
    <w:p w:rsidR="00A6217C" w:rsidRPr="00BB13BF" w:rsidRDefault="00A6217C" w:rsidP="006505A4">
      <w:pPr>
        <w:shd w:val="clear" w:color="auto" w:fill="FFFFFF"/>
        <w:spacing w:line="240" w:lineRule="auto"/>
        <w:ind w:firstLine="0"/>
        <w:rPr>
          <w:color w:val="242424"/>
          <w:sz w:val="24"/>
          <w:szCs w:val="24"/>
          <w:lang w:val="en-US"/>
        </w:rPr>
      </w:pPr>
      <w:r w:rsidRPr="00BB13BF">
        <w:rPr>
          <w:color w:val="242424"/>
          <w:sz w:val="24"/>
          <w:szCs w:val="24"/>
          <w:lang w:val="en-US"/>
        </w:rPr>
        <w:t xml:space="preserve">Bilewicz M. Traumaland. </w:t>
      </w:r>
      <w:r w:rsidRPr="00BB13BF">
        <w:rPr>
          <w:bCs/>
          <w:color w:val="242424"/>
          <w:sz w:val="24"/>
          <w:szCs w:val="24"/>
          <w:shd w:val="clear" w:color="auto" w:fill="FFFFFF"/>
          <w:lang w:val="en-US"/>
        </w:rPr>
        <w:t>Polacy w cieniu przeszłości. Pozna</w:t>
      </w:r>
      <w:r w:rsidRPr="00BB13BF">
        <w:rPr>
          <w:color w:val="58595B"/>
          <w:sz w:val="24"/>
          <w:szCs w:val="24"/>
          <w:lang w:val="en-US"/>
        </w:rPr>
        <w:t>ń</w:t>
      </w:r>
      <w:r w:rsidRPr="00BB13BF">
        <w:rPr>
          <w:bCs/>
          <w:color w:val="242424"/>
          <w:sz w:val="24"/>
          <w:szCs w:val="24"/>
          <w:shd w:val="clear" w:color="auto" w:fill="FFFFFF"/>
          <w:lang w:val="en-US"/>
        </w:rPr>
        <w:t>, 2024.</w:t>
      </w:r>
    </w:p>
    <w:p w:rsidR="00681D17" w:rsidRPr="00F50962" w:rsidRDefault="00681D17" w:rsidP="006505A4">
      <w:pPr>
        <w:spacing w:line="240" w:lineRule="auto"/>
        <w:ind w:firstLine="0"/>
        <w:rPr>
          <w:sz w:val="24"/>
          <w:szCs w:val="24"/>
          <w:shd w:val="clear" w:color="auto" w:fill="FAF9F7"/>
          <w:lang w:val="en-US"/>
        </w:rPr>
      </w:pPr>
      <w:r w:rsidRPr="00F50962">
        <w:rPr>
          <w:sz w:val="24"/>
          <w:szCs w:val="24"/>
          <w:shd w:val="clear" w:color="auto" w:fill="FAF9F7"/>
          <w:lang w:val="en-US"/>
        </w:rPr>
        <w:t>Bogucka М. Kultura, naród, trwanie. Dzieje kultury polskiej od z</w:t>
      </w:r>
      <w:r w:rsidR="00BB13BF" w:rsidRPr="00F50962">
        <w:rPr>
          <w:sz w:val="24"/>
          <w:szCs w:val="24"/>
          <w:shd w:val="clear" w:color="auto" w:fill="FAF9F7"/>
          <w:lang w:val="en-US"/>
        </w:rPr>
        <w:t xml:space="preserve">arania do 1989 roku. Warszawa. </w:t>
      </w:r>
      <w:r w:rsidRPr="00F50962">
        <w:rPr>
          <w:sz w:val="24"/>
          <w:szCs w:val="24"/>
          <w:shd w:val="clear" w:color="auto" w:fill="FAF9F7"/>
          <w:lang w:val="en-US"/>
        </w:rPr>
        <w:t>TRIO, 2008.</w:t>
      </w:r>
    </w:p>
    <w:p w:rsidR="00F50962" w:rsidRPr="00F50962" w:rsidRDefault="00F50962" w:rsidP="006505A4">
      <w:pPr>
        <w:spacing w:line="240" w:lineRule="auto"/>
        <w:ind w:firstLine="0"/>
        <w:rPr>
          <w:sz w:val="24"/>
          <w:szCs w:val="24"/>
          <w:shd w:val="clear" w:color="auto" w:fill="FAF9F7"/>
          <w:lang w:val="en-US"/>
        </w:rPr>
      </w:pPr>
      <w:r w:rsidRPr="00F50962">
        <w:rPr>
          <w:sz w:val="24"/>
          <w:szCs w:val="24"/>
          <w:lang w:val="en-US"/>
        </w:rPr>
        <w:t>Davies N</w:t>
      </w:r>
      <w:r w:rsidRPr="00F50962">
        <w:rPr>
          <w:sz w:val="24"/>
          <w:szCs w:val="24"/>
          <w:lang w:val="en-US"/>
        </w:rPr>
        <w:t>.</w:t>
      </w:r>
      <w:r w:rsidRPr="00F50962">
        <w:rPr>
          <w:iCs/>
          <w:color w:val="202122"/>
          <w:sz w:val="24"/>
          <w:szCs w:val="24"/>
          <w:shd w:val="clear" w:color="auto" w:fill="FFFFFF"/>
          <w:lang w:val="en-US"/>
        </w:rPr>
        <w:t xml:space="preserve"> </w:t>
      </w:r>
      <w:r w:rsidRPr="00F50962">
        <w:rPr>
          <w:iCs/>
          <w:color w:val="202122"/>
          <w:sz w:val="24"/>
          <w:szCs w:val="24"/>
          <w:shd w:val="clear" w:color="auto" w:fill="FFFFFF"/>
          <w:lang w:val="en-US"/>
        </w:rPr>
        <w:t>God's Playground</w:t>
      </w:r>
      <w:r w:rsidRPr="00F50962">
        <w:rPr>
          <w:color w:val="202122"/>
          <w:sz w:val="24"/>
          <w:szCs w:val="24"/>
          <w:shd w:val="clear" w:color="auto" w:fill="FFFFFF"/>
          <w:lang w:val="en-US"/>
        </w:rPr>
        <w:t>, Oxford University Press, 1981,</w:t>
      </w:r>
    </w:p>
    <w:p w:rsidR="00C12B6A" w:rsidRPr="00F50962" w:rsidRDefault="00C12B6A" w:rsidP="006505A4">
      <w:pPr>
        <w:spacing w:line="240" w:lineRule="auto"/>
        <w:ind w:firstLine="0"/>
        <w:rPr>
          <w:sz w:val="24"/>
          <w:szCs w:val="24"/>
          <w:shd w:val="clear" w:color="auto" w:fill="FAF9F7"/>
          <w:lang w:val="en-US"/>
        </w:rPr>
      </w:pPr>
      <w:r w:rsidRPr="00F50962">
        <w:rPr>
          <w:sz w:val="24"/>
          <w:szCs w:val="24"/>
          <w:lang w:val="en-US"/>
        </w:rPr>
        <w:t xml:space="preserve">Davies N. </w:t>
      </w:r>
      <w:r w:rsidR="00040524" w:rsidRPr="00F50962">
        <w:rPr>
          <w:sz w:val="24"/>
          <w:szCs w:val="24"/>
          <w:lang w:val="en-US"/>
        </w:rPr>
        <w:t>Mała Europa</w:t>
      </w:r>
      <w:r w:rsidRPr="00F50962">
        <w:rPr>
          <w:sz w:val="24"/>
          <w:szCs w:val="24"/>
          <w:lang w:val="en-US"/>
        </w:rPr>
        <w:t>: szkice polskie – Kraków, 2022</w:t>
      </w:r>
    </w:p>
    <w:p w:rsidR="00681D17" w:rsidRPr="00F50962" w:rsidRDefault="00681D17" w:rsidP="006505A4">
      <w:pPr>
        <w:spacing w:line="240" w:lineRule="auto"/>
        <w:ind w:firstLine="0"/>
        <w:rPr>
          <w:sz w:val="24"/>
          <w:szCs w:val="24"/>
          <w:lang w:val="en-US"/>
        </w:rPr>
      </w:pPr>
      <w:r w:rsidRPr="00F50962">
        <w:rPr>
          <w:sz w:val="24"/>
          <w:szCs w:val="24"/>
          <w:lang w:val="en-US"/>
        </w:rPr>
        <w:t>Lukowski J. Disorderly liberty: the political culture of the Polish-Lithuanian</w:t>
      </w:r>
    </w:p>
    <w:p w:rsidR="00681D17" w:rsidRPr="00F50962" w:rsidRDefault="00681D17" w:rsidP="006505A4">
      <w:pPr>
        <w:spacing w:line="240" w:lineRule="auto"/>
        <w:ind w:firstLine="0"/>
        <w:rPr>
          <w:sz w:val="24"/>
          <w:szCs w:val="24"/>
          <w:lang w:val="en-US"/>
        </w:rPr>
      </w:pPr>
      <w:r w:rsidRPr="00F50962">
        <w:rPr>
          <w:sz w:val="24"/>
          <w:szCs w:val="24"/>
          <w:lang w:val="en-US"/>
        </w:rPr>
        <w:t>commonwealth in the eighteenth century. Continuum. 2010</w:t>
      </w:r>
    </w:p>
    <w:p w:rsidR="003F0FC0" w:rsidRPr="00BB13BF" w:rsidRDefault="003F0FC0" w:rsidP="006505A4">
      <w:pPr>
        <w:spacing w:line="240" w:lineRule="auto"/>
        <w:ind w:firstLine="0"/>
        <w:rPr>
          <w:sz w:val="24"/>
          <w:szCs w:val="24"/>
          <w:lang w:val="en-US"/>
        </w:rPr>
      </w:pPr>
      <w:r w:rsidRPr="00BB13BF">
        <w:rPr>
          <w:sz w:val="24"/>
          <w:szCs w:val="24"/>
          <w:lang w:val="en-US"/>
        </w:rPr>
        <w:t xml:space="preserve">Nowak P. </w:t>
      </w:r>
      <w:r w:rsidRPr="00BB13BF">
        <w:rPr>
          <w:bCs/>
          <w:sz w:val="24"/>
          <w:szCs w:val="24"/>
          <w:shd w:val="clear" w:color="auto" w:fill="FFFFFF"/>
          <w:lang w:val="en-US"/>
        </w:rPr>
        <w:t xml:space="preserve">Akcent typowo polski. Szkice o kulturze Polaków. Warszawa. </w:t>
      </w:r>
      <w:hyperlink r:id="rId27" w:history="1">
        <w:r w:rsidRPr="00BB13BF">
          <w:rPr>
            <w:rStyle w:val="af7"/>
            <w:color w:val="auto"/>
            <w:sz w:val="24"/>
            <w:szCs w:val="24"/>
            <w:u w:val="none"/>
            <w:shd w:val="clear" w:color="auto" w:fill="F3F3F3"/>
            <w:lang w:val="en-US"/>
          </w:rPr>
          <w:t>Państwowy Instytut Wydawniczy</w:t>
        </w:r>
      </w:hyperlink>
      <w:r w:rsidRPr="00BB13BF">
        <w:rPr>
          <w:sz w:val="24"/>
          <w:szCs w:val="24"/>
          <w:lang w:val="en-US"/>
        </w:rPr>
        <w:t>. 2022.</w:t>
      </w:r>
    </w:p>
    <w:p w:rsidR="00F2312B" w:rsidRPr="00BB13BF" w:rsidRDefault="00F2312B" w:rsidP="006505A4">
      <w:pPr>
        <w:spacing w:line="240" w:lineRule="auto"/>
        <w:ind w:firstLine="0"/>
        <w:rPr>
          <w:sz w:val="24"/>
          <w:szCs w:val="24"/>
          <w:lang w:val="en-US"/>
        </w:rPr>
      </w:pPr>
      <w:r w:rsidRPr="00BB13BF">
        <w:rPr>
          <w:sz w:val="24"/>
          <w:szCs w:val="24"/>
          <w:lang w:val="en-US"/>
        </w:rPr>
        <w:t>Remembering the Jagiellonians, ed. Natalia Nowakowska, New York. Routledge.</w:t>
      </w:r>
      <w:r w:rsidR="002C6D24" w:rsidRPr="00BB13BF">
        <w:rPr>
          <w:sz w:val="24"/>
          <w:szCs w:val="24"/>
          <w:lang w:val="en-US"/>
        </w:rPr>
        <w:t xml:space="preserve"> 2019.</w:t>
      </w:r>
    </w:p>
    <w:p w:rsidR="002C6D24" w:rsidRPr="00BB13BF" w:rsidRDefault="002C6D24" w:rsidP="006505A4">
      <w:pPr>
        <w:spacing w:line="240" w:lineRule="auto"/>
        <w:ind w:firstLine="0"/>
        <w:jc w:val="left"/>
        <w:rPr>
          <w:sz w:val="24"/>
          <w:szCs w:val="24"/>
          <w:lang w:val="en-US"/>
        </w:rPr>
      </w:pPr>
      <w:r w:rsidRPr="00BB13BF">
        <w:rPr>
          <w:bCs/>
          <w:caps/>
          <w:sz w:val="24"/>
          <w:szCs w:val="24"/>
          <w:lang w:val="en-US"/>
        </w:rPr>
        <w:t>Wyobrażenia przeszłości. Polsko-niemieckie miejsca pamięci</w:t>
      </w:r>
      <w:r w:rsidR="00040524" w:rsidRPr="00040524">
        <w:rPr>
          <w:bCs/>
          <w:caps/>
          <w:sz w:val="24"/>
          <w:szCs w:val="24"/>
          <w:lang w:val="en-US"/>
        </w:rPr>
        <w:t xml:space="preserve"> </w:t>
      </w:r>
      <w:r w:rsidRPr="00BB13BF">
        <w:rPr>
          <w:bCs/>
          <w:caps/>
          <w:sz w:val="24"/>
          <w:szCs w:val="24"/>
          <w:lang w:val="en-US"/>
        </w:rPr>
        <w:t xml:space="preserve">/ </w:t>
      </w:r>
      <w:r w:rsidR="00FB5B3F" w:rsidRPr="00BB13BF">
        <w:rPr>
          <w:bCs/>
          <w:caps/>
          <w:sz w:val="24"/>
          <w:szCs w:val="24"/>
          <w:lang w:val="en-US"/>
        </w:rPr>
        <w:t>redakcja:</w:t>
      </w:r>
      <w:r w:rsidRPr="00BB13BF">
        <w:rPr>
          <w:bCs/>
          <w:caps/>
          <w:sz w:val="24"/>
          <w:szCs w:val="24"/>
          <w:lang w:val="en-US"/>
        </w:rPr>
        <w:t xml:space="preserve"> </w:t>
      </w:r>
      <w:r w:rsidRPr="00BB13BF">
        <w:rPr>
          <w:sz w:val="24"/>
          <w:szCs w:val="24"/>
          <w:lang w:val="en-US"/>
        </w:rPr>
        <w:t xml:space="preserve">Hans Henning Hahn, Robert Traba. Warszawa. </w:t>
      </w:r>
      <w:r w:rsidR="00FB5B3F" w:rsidRPr="00BB13BF">
        <w:rPr>
          <w:sz w:val="24"/>
          <w:szCs w:val="24"/>
        </w:rPr>
        <w:t>Wydawnictwo Naukowe Scholar</w:t>
      </w:r>
      <w:r w:rsidR="00FB5B3F" w:rsidRPr="00BB13BF">
        <w:rPr>
          <w:sz w:val="24"/>
          <w:szCs w:val="24"/>
          <w:lang w:val="en-US"/>
        </w:rPr>
        <w:t>. 2017.</w:t>
      </w:r>
      <w:r w:rsidR="00BB13BF" w:rsidRPr="00BB13BF">
        <w:rPr>
          <w:sz w:val="24"/>
          <w:szCs w:val="24"/>
          <w:lang w:val="en-US"/>
        </w:rPr>
        <w:t xml:space="preserve"> </w:t>
      </w:r>
    </w:p>
    <w:p w:rsidR="00681D17" w:rsidRPr="00BB13BF" w:rsidRDefault="00681D17" w:rsidP="006505A4">
      <w:pPr>
        <w:spacing w:line="240" w:lineRule="auto"/>
        <w:ind w:firstLine="0"/>
        <w:rPr>
          <w:b/>
          <w:sz w:val="24"/>
          <w:szCs w:val="24"/>
          <w:lang w:val="en-US"/>
        </w:rPr>
      </w:pPr>
      <w:r w:rsidRPr="00BB13BF">
        <w:rPr>
          <w:sz w:val="24"/>
          <w:szCs w:val="24"/>
          <w:shd w:val="clear" w:color="auto" w:fill="FFFFFF"/>
          <w:lang w:val="en-US"/>
        </w:rPr>
        <w:t xml:space="preserve">Zamoyski A. The </w:t>
      </w:r>
      <w:r w:rsidRPr="00BB13BF">
        <w:rPr>
          <w:rStyle w:val="affff4"/>
          <w:bCs/>
          <w:i w:val="0"/>
          <w:iCs w:val="0"/>
          <w:sz w:val="24"/>
          <w:szCs w:val="24"/>
          <w:lang w:val="en-US"/>
        </w:rPr>
        <w:t>Polish Way</w:t>
      </w:r>
      <w:r w:rsidRPr="00BB13BF">
        <w:rPr>
          <w:sz w:val="24"/>
          <w:szCs w:val="24"/>
          <w:shd w:val="clear" w:color="auto" w:fill="FFFFFF"/>
          <w:lang w:val="en-US"/>
        </w:rPr>
        <w:t xml:space="preserve">: A Thousand-Year History of the Poles and Their Culture. </w:t>
      </w:r>
      <w:r w:rsidRPr="00BB13BF">
        <w:rPr>
          <w:sz w:val="24"/>
          <w:szCs w:val="24"/>
          <w:lang w:val="en-US"/>
        </w:rPr>
        <w:t>Hippocrene Books</w:t>
      </w:r>
      <w:r w:rsidRPr="00BB13BF">
        <w:rPr>
          <w:sz w:val="24"/>
          <w:szCs w:val="24"/>
          <w:shd w:val="clear" w:color="auto" w:fill="FFFFFF"/>
          <w:lang w:val="en-US"/>
        </w:rPr>
        <w:t>, 1994.</w:t>
      </w:r>
      <w:r w:rsidR="00BB13BF" w:rsidRPr="00BB13BF">
        <w:rPr>
          <w:sz w:val="24"/>
          <w:szCs w:val="24"/>
          <w:shd w:val="clear" w:color="auto" w:fill="FFFFFF"/>
          <w:lang w:val="en-US"/>
        </w:rPr>
        <w:t xml:space="preserve"> </w:t>
      </w:r>
    </w:p>
    <w:sectPr w:rsidR="00681D17" w:rsidRPr="00BB13BF" w:rsidSect="004404A4">
      <w:headerReference w:type="even" r:id="rId28"/>
      <w:footerReference w:type="even" r:id="rId29"/>
      <w:footerReference w:type="default" r:id="rId30"/>
      <w:footnotePr>
        <w:numRestart w:val="eachPage"/>
      </w:footnotePr>
      <w:pgSz w:w="11907" w:h="16840" w:code="9"/>
      <w:pgMar w:top="1134" w:right="567" w:bottom="1134" w:left="1418" w:header="709" w:footer="442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E42" w:rsidRDefault="00FE0E42" w:rsidP="00745935">
      <w:pPr>
        <w:spacing w:line="240" w:lineRule="auto"/>
      </w:pPr>
      <w:r>
        <w:separator/>
      </w:r>
    </w:p>
  </w:endnote>
  <w:endnote w:type="continuationSeparator" w:id="0">
    <w:p w:rsidR="00FE0E42" w:rsidRDefault="00FE0E42" w:rsidP="007459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2B7" w:rsidRDefault="007B22B7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10</w:t>
    </w:r>
    <w:r>
      <w:rPr>
        <w:rStyle w:val="af0"/>
      </w:rPr>
      <w:fldChar w:fldCharType="end"/>
    </w:r>
  </w:p>
  <w:p w:rsidR="007B22B7" w:rsidRDefault="007B22B7">
    <w:pPr>
      <w:pStyle w:val="ae"/>
      <w:ind w:right="360"/>
    </w:pPr>
  </w:p>
  <w:p w:rsidR="007B22B7" w:rsidRDefault="007B22B7"/>
  <w:p w:rsidR="007B22B7" w:rsidRDefault="007B22B7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770695"/>
      <w:docPartObj>
        <w:docPartGallery w:val="Page Numbers (Bottom of Page)"/>
        <w:docPartUnique/>
      </w:docPartObj>
    </w:sdtPr>
    <w:sdtContent>
      <w:p w:rsidR="007B22B7" w:rsidRDefault="007B22B7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0962">
          <w:rPr>
            <w:noProof/>
          </w:rPr>
          <w:t>8</w:t>
        </w:r>
        <w:r>
          <w:fldChar w:fldCharType="end"/>
        </w:r>
      </w:p>
    </w:sdtContent>
  </w:sdt>
  <w:p w:rsidR="007B22B7" w:rsidRDefault="007B22B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E42" w:rsidRDefault="00FE0E42" w:rsidP="00745935">
      <w:pPr>
        <w:spacing w:line="240" w:lineRule="auto"/>
      </w:pPr>
      <w:r>
        <w:separator/>
      </w:r>
    </w:p>
  </w:footnote>
  <w:footnote w:type="continuationSeparator" w:id="0">
    <w:p w:rsidR="00FE0E42" w:rsidRDefault="00FE0E42" w:rsidP="007459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2B7" w:rsidRDefault="007B22B7" w:rsidP="00745935">
    <w:pPr>
      <w:pStyle w:val="af1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7B22B7" w:rsidRDefault="007B22B7">
    <w:pPr>
      <w:pStyle w:val="af1"/>
    </w:pPr>
  </w:p>
  <w:p w:rsidR="007B22B7" w:rsidRDefault="007B22B7"/>
  <w:p w:rsidR="007B22B7" w:rsidRDefault="007B22B7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AA12EE1E"/>
    <w:lvl w:ilvl="0">
      <w:start w:val="1"/>
      <w:numFmt w:val="decimal"/>
      <w:pStyle w:val="a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3CD0004"/>
    <w:multiLevelType w:val="hybridMultilevel"/>
    <w:tmpl w:val="1C22C964"/>
    <w:lvl w:ilvl="0" w:tplc="AFA83D9C">
      <w:start w:val="1"/>
      <w:numFmt w:val="decimal"/>
      <w:pStyle w:val="TimesNewRoman"/>
      <w:lvlText w:val="%1."/>
      <w:lvlJc w:val="left"/>
      <w:pPr>
        <w:tabs>
          <w:tab w:val="num" w:pos="964"/>
        </w:tabs>
        <w:ind w:firstLine="567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4F738D7"/>
    <w:multiLevelType w:val="hybridMultilevel"/>
    <w:tmpl w:val="E5268D24"/>
    <w:lvl w:ilvl="0" w:tplc="24F2C2CA">
      <w:start w:val="1"/>
      <w:numFmt w:val="bullet"/>
      <w:pStyle w:val="1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53028A1"/>
    <w:multiLevelType w:val="hybridMultilevel"/>
    <w:tmpl w:val="49163862"/>
    <w:lvl w:ilvl="0" w:tplc="854E96CE">
      <w:start w:val="1"/>
      <w:numFmt w:val="decimal"/>
      <w:pStyle w:val="a0"/>
      <w:lvlText w:val="%1)"/>
      <w:lvlJc w:val="left"/>
      <w:pPr>
        <w:tabs>
          <w:tab w:val="num" w:pos="1475"/>
        </w:tabs>
        <w:ind w:left="1021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767"/>
        </w:tabs>
        <w:ind w:left="2767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487"/>
        </w:tabs>
        <w:ind w:left="3487" w:hanging="180"/>
      </w:pPr>
      <w:rPr>
        <w:rFonts w:cs="Times New Roman"/>
      </w:rPr>
    </w:lvl>
    <w:lvl w:ilvl="3" w:tplc="72D86B30">
      <w:numFmt w:val="bullet"/>
      <w:lvlText w:val=""/>
      <w:lvlJc w:val="left"/>
      <w:pPr>
        <w:tabs>
          <w:tab w:val="num" w:pos="4207"/>
        </w:tabs>
        <w:ind w:left="4207" w:hanging="360"/>
      </w:pPr>
      <w:rPr>
        <w:rFonts w:ascii="Symbol" w:eastAsia="Times New Roman" w:hAnsi="Symbol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927"/>
        </w:tabs>
        <w:ind w:left="492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647"/>
        </w:tabs>
        <w:ind w:left="564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367"/>
        </w:tabs>
        <w:ind w:left="636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7087"/>
        </w:tabs>
        <w:ind w:left="708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807"/>
        </w:tabs>
        <w:ind w:left="7807" w:hanging="180"/>
      </w:pPr>
      <w:rPr>
        <w:rFonts w:cs="Times New Roman"/>
      </w:rPr>
    </w:lvl>
  </w:abstractNum>
  <w:abstractNum w:abstractNumId="4" w15:restartNumberingAfterBreak="0">
    <w:nsid w:val="09052545"/>
    <w:multiLevelType w:val="multilevel"/>
    <w:tmpl w:val="57AA7AC0"/>
    <w:lvl w:ilvl="0">
      <w:start w:val="1"/>
      <w:numFmt w:val="decimal"/>
      <w:pStyle w:val="10"/>
      <w:lvlText w:val="%1."/>
      <w:lvlJc w:val="left"/>
      <w:pPr>
        <w:tabs>
          <w:tab w:val="num" w:pos="567"/>
        </w:tabs>
      </w:pPr>
      <w:rPr>
        <w:rFonts w:cs="Times New Roman" w:hint="default"/>
        <w:b/>
        <w:i w:val="0"/>
        <w:sz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680"/>
        </w:tabs>
      </w:pPr>
      <w:rPr>
        <w:rFonts w:cs="Times New Roman" w:hint="default"/>
        <w:b/>
        <w:i w:val="0"/>
        <w:sz w:val="26"/>
      </w:rPr>
    </w:lvl>
    <w:lvl w:ilvl="2">
      <w:start w:val="1"/>
      <w:numFmt w:val="decimal"/>
      <w:pStyle w:val="3"/>
      <w:lvlText w:val="%1.%2.%3."/>
      <w:lvlJc w:val="left"/>
      <w:pPr>
        <w:tabs>
          <w:tab w:val="num" w:pos="851"/>
        </w:tabs>
      </w:pPr>
      <w:rPr>
        <w:rFonts w:cs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0E964E4F"/>
    <w:multiLevelType w:val="multilevel"/>
    <w:tmpl w:val="8188DB9A"/>
    <w:lvl w:ilvl="0">
      <w:start w:val="1"/>
      <w:numFmt w:val="decimal"/>
      <w:pStyle w:val="a1"/>
      <w:lvlText w:val="%1."/>
      <w:lvlJc w:val="center"/>
      <w:pPr>
        <w:ind w:left="851" w:firstLine="623"/>
      </w:pPr>
      <w:rPr>
        <w:rFonts w:cs="Times New Roman"/>
        <w:b/>
        <w:strike w:val="0"/>
        <w:dstrike w:val="0"/>
        <w:color w:val="000000"/>
        <w:u w:val="none"/>
        <w:effect w:val="none"/>
      </w:rPr>
    </w:lvl>
    <w:lvl w:ilvl="1">
      <w:start w:val="1"/>
      <w:numFmt w:val="decimal"/>
      <w:lvlText w:val="1.%2."/>
      <w:lvlJc w:val="left"/>
      <w:pPr>
        <w:ind w:left="680" w:hanging="56"/>
      </w:pPr>
      <w:rPr>
        <w:rFonts w:cs="Times New Roman"/>
        <w:b w:val="0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2204" w:hanging="504"/>
      </w:pPr>
      <w:rPr>
        <w:rFonts w:cs="Times New Roman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  <w:color w:val="000000"/>
      </w:rPr>
    </w:lvl>
  </w:abstractNum>
  <w:abstractNum w:abstractNumId="6" w15:restartNumberingAfterBreak="0">
    <w:nsid w:val="12F02378"/>
    <w:multiLevelType w:val="multilevel"/>
    <w:tmpl w:val="F40A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A85380"/>
    <w:multiLevelType w:val="multilevel"/>
    <w:tmpl w:val="18B2A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55D4B9B"/>
    <w:multiLevelType w:val="hybridMultilevel"/>
    <w:tmpl w:val="707A9A30"/>
    <w:lvl w:ilvl="0" w:tplc="01B01BF8">
      <w:start w:val="1"/>
      <w:numFmt w:val="decimal"/>
      <w:pStyle w:val="a2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03"/>
        </w:tabs>
        <w:ind w:left="70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23"/>
        </w:tabs>
        <w:ind w:left="142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43"/>
        </w:tabs>
        <w:ind w:left="214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63"/>
        </w:tabs>
        <w:ind w:left="286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583"/>
        </w:tabs>
        <w:ind w:left="358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03"/>
        </w:tabs>
        <w:ind w:left="430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23"/>
        </w:tabs>
        <w:ind w:left="502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43"/>
        </w:tabs>
        <w:ind w:left="5743" w:hanging="180"/>
      </w:pPr>
      <w:rPr>
        <w:rFonts w:cs="Times New Roman"/>
      </w:rPr>
    </w:lvl>
  </w:abstractNum>
  <w:abstractNum w:abstractNumId="9" w15:restartNumberingAfterBreak="0">
    <w:nsid w:val="2ACB6ADD"/>
    <w:multiLevelType w:val="hybridMultilevel"/>
    <w:tmpl w:val="C61816A8"/>
    <w:lvl w:ilvl="0" w:tplc="681EB63A">
      <w:start w:val="1"/>
      <w:numFmt w:val="decimal"/>
      <w:pStyle w:val="NumberedParagraph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 w15:restartNumberingAfterBreak="0">
    <w:nsid w:val="2E553AFA"/>
    <w:multiLevelType w:val="multilevel"/>
    <w:tmpl w:val="B798E27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  <w:b w:val="0"/>
        <w:color w:val="000000"/>
      </w:rPr>
    </w:lvl>
    <w:lvl w:ilvl="2">
      <w:start w:val="1"/>
      <w:numFmt w:val="decimal"/>
      <w:isLgl/>
      <w:suff w:val="space"/>
      <w:lvlText w:val="%1.%2.%3."/>
      <w:lvlJc w:val="left"/>
      <w:pPr>
        <w:ind w:left="177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color w:val="000000"/>
      </w:rPr>
    </w:lvl>
  </w:abstractNum>
  <w:abstractNum w:abstractNumId="11" w15:restartNumberingAfterBreak="0">
    <w:nsid w:val="310E2EF3"/>
    <w:multiLevelType w:val="multilevel"/>
    <w:tmpl w:val="6BA053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a3"/>
      <w:lvlText w:val="%1.%2.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46418EF"/>
    <w:multiLevelType w:val="hybridMultilevel"/>
    <w:tmpl w:val="ADAA036E"/>
    <w:lvl w:ilvl="0" w:tplc="D14E3644">
      <w:start w:val="15"/>
      <w:numFmt w:val="bullet"/>
      <w:pStyle w:val="20"/>
      <w:lvlText w:val="-"/>
      <w:lvlJc w:val="left"/>
      <w:pPr>
        <w:tabs>
          <w:tab w:val="num" w:pos="964"/>
        </w:tabs>
        <w:ind w:left="567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391065AC"/>
    <w:multiLevelType w:val="multilevel"/>
    <w:tmpl w:val="DF904E20"/>
    <w:lvl w:ilvl="0">
      <w:start w:val="1"/>
      <w:numFmt w:val="decimal"/>
      <w:pStyle w:val="2TimesNewRoman"/>
      <w:lvlText w:val="%1."/>
      <w:lvlJc w:val="left"/>
      <w:pPr>
        <w:tabs>
          <w:tab w:val="num" w:pos="567"/>
        </w:tabs>
        <w:ind w:left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59"/>
        </w:tabs>
        <w:ind w:left="1359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007"/>
        </w:tabs>
        <w:ind w:left="179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27"/>
        </w:tabs>
        <w:ind w:left="229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807"/>
        </w:tabs>
        <w:ind w:left="330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27"/>
        </w:tabs>
        <w:ind w:left="380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87"/>
        </w:tabs>
        <w:ind w:left="431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07"/>
        </w:tabs>
        <w:ind w:left="4887" w:hanging="1440"/>
      </w:pPr>
      <w:rPr>
        <w:rFonts w:cs="Times New Roman" w:hint="default"/>
      </w:rPr>
    </w:lvl>
  </w:abstractNum>
  <w:abstractNum w:abstractNumId="14" w15:restartNumberingAfterBreak="0">
    <w:nsid w:val="467545D2"/>
    <w:multiLevelType w:val="hybridMultilevel"/>
    <w:tmpl w:val="D76CE43C"/>
    <w:lvl w:ilvl="0" w:tplc="88B4F0BE">
      <w:start w:val="1"/>
      <w:numFmt w:val="decimal"/>
      <w:pStyle w:val="NumberedParagraph0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5" w15:restartNumberingAfterBreak="0">
    <w:nsid w:val="57440724"/>
    <w:multiLevelType w:val="hybridMultilevel"/>
    <w:tmpl w:val="020250CE"/>
    <w:lvl w:ilvl="0" w:tplc="E3920174">
      <w:start w:val="1"/>
      <w:numFmt w:val="decimal"/>
      <w:lvlText w:val="%1."/>
      <w:lvlJc w:val="left"/>
      <w:pPr>
        <w:ind w:left="927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86566B2"/>
    <w:multiLevelType w:val="hybridMultilevel"/>
    <w:tmpl w:val="1602B3FE"/>
    <w:lvl w:ilvl="0" w:tplc="70FA87B6">
      <w:start w:val="1"/>
      <w:numFmt w:val="decimal"/>
      <w:pStyle w:val="11"/>
      <w:lvlText w:val="Приложение 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49E52C1"/>
    <w:multiLevelType w:val="hybridMultilevel"/>
    <w:tmpl w:val="F926D966"/>
    <w:lvl w:ilvl="0" w:tplc="1F38328C">
      <w:start w:val="1"/>
      <w:numFmt w:val="bullet"/>
      <w:pStyle w:val="a4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AE65388"/>
    <w:multiLevelType w:val="hybridMultilevel"/>
    <w:tmpl w:val="1722B58C"/>
    <w:lvl w:ilvl="0" w:tplc="98EE91A2">
      <w:start w:val="1"/>
      <w:numFmt w:val="decimal"/>
      <w:pStyle w:val="FO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9BB05C52">
      <w:numFmt w:val="bullet"/>
      <w:lvlText w:val=""/>
      <w:lvlJc w:val="left"/>
      <w:pPr>
        <w:tabs>
          <w:tab w:val="num" w:pos="1500"/>
        </w:tabs>
        <w:ind w:left="1500" w:hanging="420"/>
      </w:pPr>
      <w:rPr>
        <w:rFonts w:ascii="Wingdings" w:eastAsia="Times New Roman" w:hAnsi="Wingdings" w:hint="default"/>
      </w:rPr>
    </w:lvl>
    <w:lvl w:ilvl="2" w:tplc="268E88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8DE14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4C084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7DADB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5B874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D4C91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79484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EB26E2D"/>
    <w:multiLevelType w:val="multilevel"/>
    <w:tmpl w:val="2C66D2A0"/>
    <w:lvl w:ilvl="0">
      <w:start w:val="1"/>
      <w:numFmt w:val="decimal"/>
      <w:pStyle w:val="2TimesNewRoman0"/>
      <w:lvlText w:val="%1."/>
      <w:lvlJc w:val="left"/>
      <w:pPr>
        <w:tabs>
          <w:tab w:val="num" w:pos="851"/>
        </w:tabs>
        <w:ind w:firstLine="567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359"/>
        </w:tabs>
        <w:ind w:left="1359" w:hanging="432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007"/>
        </w:tabs>
        <w:ind w:left="179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27"/>
        </w:tabs>
        <w:ind w:left="229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807"/>
        </w:tabs>
        <w:ind w:left="330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27"/>
        </w:tabs>
        <w:ind w:left="380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87"/>
        </w:tabs>
        <w:ind w:left="431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07"/>
        </w:tabs>
        <w:ind w:left="4887" w:hanging="1440"/>
      </w:pPr>
      <w:rPr>
        <w:rFonts w:cs="Times New Roman" w:hint="default"/>
      </w:rPr>
    </w:lvl>
  </w:abstractNum>
  <w:abstractNum w:abstractNumId="20" w15:restartNumberingAfterBreak="0">
    <w:nsid w:val="7BE719F1"/>
    <w:multiLevelType w:val="hybridMultilevel"/>
    <w:tmpl w:val="C5420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19"/>
  </w:num>
  <w:num w:numId="5">
    <w:abstractNumId w:val="1"/>
  </w:num>
  <w:num w:numId="6">
    <w:abstractNumId w:val="13"/>
  </w:num>
  <w:num w:numId="7">
    <w:abstractNumId w:val="18"/>
  </w:num>
  <w:num w:numId="8">
    <w:abstractNumId w:val="3"/>
  </w:num>
  <w:num w:numId="9">
    <w:abstractNumId w:val="4"/>
  </w:num>
  <w:num w:numId="10">
    <w:abstractNumId w:val="16"/>
  </w:num>
  <w:num w:numId="11">
    <w:abstractNumId w:val="2"/>
  </w:num>
  <w:num w:numId="12">
    <w:abstractNumId w:val="14"/>
  </w:num>
  <w:num w:numId="13">
    <w:abstractNumId w:val="9"/>
  </w:num>
  <w:num w:numId="14">
    <w:abstractNumId w:val="17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0"/>
  </w:num>
  <w:num w:numId="18">
    <w:abstractNumId w:val="20"/>
  </w:num>
  <w:num w:numId="19">
    <w:abstractNumId w:val="15"/>
  </w:num>
  <w:num w:numId="20">
    <w:abstractNumId w:val="11"/>
  </w:num>
  <w:num w:numId="21">
    <w:abstractNumId w:val="6"/>
  </w:num>
  <w:num w:numId="22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935"/>
    <w:rsid w:val="00004262"/>
    <w:rsid w:val="00005FE0"/>
    <w:rsid w:val="0000601E"/>
    <w:rsid w:val="00007321"/>
    <w:rsid w:val="00007E19"/>
    <w:rsid w:val="000118A4"/>
    <w:rsid w:val="00011C39"/>
    <w:rsid w:val="00011D6F"/>
    <w:rsid w:val="00013CFD"/>
    <w:rsid w:val="00014700"/>
    <w:rsid w:val="00014BA1"/>
    <w:rsid w:val="000240E9"/>
    <w:rsid w:val="00026D4B"/>
    <w:rsid w:val="00026E41"/>
    <w:rsid w:val="0003381C"/>
    <w:rsid w:val="00033F68"/>
    <w:rsid w:val="00034AC1"/>
    <w:rsid w:val="00040524"/>
    <w:rsid w:val="00040BE8"/>
    <w:rsid w:val="0004182B"/>
    <w:rsid w:val="00051B9C"/>
    <w:rsid w:val="00057BE2"/>
    <w:rsid w:val="00060235"/>
    <w:rsid w:val="000622DA"/>
    <w:rsid w:val="00064844"/>
    <w:rsid w:val="000704AA"/>
    <w:rsid w:val="00070649"/>
    <w:rsid w:val="00070760"/>
    <w:rsid w:val="00074157"/>
    <w:rsid w:val="000746F3"/>
    <w:rsid w:val="00081FB3"/>
    <w:rsid w:val="000831DC"/>
    <w:rsid w:val="0009093C"/>
    <w:rsid w:val="00093991"/>
    <w:rsid w:val="00094E3F"/>
    <w:rsid w:val="00094F5C"/>
    <w:rsid w:val="000975A3"/>
    <w:rsid w:val="000A0123"/>
    <w:rsid w:val="000A5B1B"/>
    <w:rsid w:val="000B3B5B"/>
    <w:rsid w:val="000B4E44"/>
    <w:rsid w:val="000B5B98"/>
    <w:rsid w:val="000B75C9"/>
    <w:rsid w:val="000C14E7"/>
    <w:rsid w:val="000C2079"/>
    <w:rsid w:val="000D1583"/>
    <w:rsid w:val="000D1704"/>
    <w:rsid w:val="000D1F17"/>
    <w:rsid w:val="000D2B94"/>
    <w:rsid w:val="000D74D3"/>
    <w:rsid w:val="000E2405"/>
    <w:rsid w:val="000E2D3B"/>
    <w:rsid w:val="000E3348"/>
    <w:rsid w:val="000E3988"/>
    <w:rsid w:val="000F4B59"/>
    <w:rsid w:val="000F571B"/>
    <w:rsid w:val="000F694D"/>
    <w:rsid w:val="0010003A"/>
    <w:rsid w:val="001003D1"/>
    <w:rsid w:val="00102BA9"/>
    <w:rsid w:val="00103DCA"/>
    <w:rsid w:val="00105846"/>
    <w:rsid w:val="00106F33"/>
    <w:rsid w:val="00110850"/>
    <w:rsid w:val="00112918"/>
    <w:rsid w:val="0011291F"/>
    <w:rsid w:val="00114F53"/>
    <w:rsid w:val="00117A79"/>
    <w:rsid w:val="001201CC"/>
    <w:rsid w:val="001236E3"/>
    <w:rsid w:val="00124F54"/>
    <w:rsid w:val="00125300"/>
    <w:rsid w:val="00126693"/>
    <w:rsid w:val="00127B72"/>
    <w:rsid w:val="00136AB4"/>
    <w:rsid w:val="001447D9"/>
    <w:rsid w:val="0015423F"/>
    <w:rsid w:val="00155951"/>
    <w:rsid w:val="001562BB"/>
    <w:rsid w:val="001578CC"/>
    <w:rsid w:val="00160F5D"/>
    <w:rsid w:val="00162D52"/>
    <w:rsid w:val="00166042"/>
    <w:rsid w:val="001712B4"/>
    <w:rsid w:val="00174762"/>
    <w:rsid w:val="00175195"/>
    <w:rsid w:val="00180089"/>
    <w:rsid w:val="00180A33"/>
    <w:rsid w:val="001817AB"/>
    <w:rsid w:val="00181D64"/>
    <w:rsid w:val="00182A3D"/>
    <w:rsid w:val="00184C27"/>
    <w:rsid w:val="00186D62"/>
    <w:rsid w:val="00193E63"/>
    <w:rsid w:val="00194D2E"/>
    <w:rsid w:val="001A4FF8"/>
    <w:rsid w:val="001A6C6A"/>
    <w:rsid w:val="001B2106"/>
    <w:rsid w:val="001C0FEA"/>
    <w:rsid w:val="001C298C"/>
    <w:rsid w:val="001C5590"/>
    <w:rsid w:val="001C5E33"/>
    <w:rsid w:val="001D116D"/>
    <w:rsid w:val="001E09DB"/>
    <w:rsid w:val="001E53FE"/>
    <w:rsid w:val="001E5CCA"/>
    <w:rsid w:val="001E5D3C"/>
    <w:rsid w:val="001E7FB1"/>
    <w:rsid w:val="001F1040"/>
    <w:rsid w:val="001F1320"/>
    <w:rsid w:val="001F139D"/>
    <w:rsid w:val="001F13BA"/>
    <w:rsid w:val="001F3320"/>
    <w:rsid w:val="0020192F"/>
    <w:rsid w:val="0020783D"/>
    <w:rsid w:val="00210152"/>
    <w:rsid w:val="00212AD6"/>
    <w:rsid w:val="002137EF"/>
    <w:rsid w:val="00217E41"/>
    <w:rsid w:val="00222960"/>
    <w:rsid w:val="00223465"/>
    <w:rsid w:val="00227EFE"/>
    <w:rsid w:val="00233FDD"/>
    <w:rsid w:val="0023614F"/>
    <w:rsid w:val="00243C49"/>
    <w:rsid w:val="002447E8"/>
    <w:rsid w:val="002575BD"/>
    <w:rsid w:val="00261925"/>
    <w:rsid w:val="00262117"/>
    <w:rsid w:val="002640DD"/>
    <w:rsid w:val="00265792"/>
    <w:rsid w:val="00276225"/>
    <w:rsid w:val="00277139"/>
    <w:rsid w:val="00282011"/>
    <w:rsid w:val="00285E12"/>
    <w:rsid w:val="002932BE"/>
    <w:rsid w:val="00294B75"/>
    <w:rsid w:val="00295DC8"/>
    <w:rsid w:val="002A6708"/>
    <w:rsid w:val="002A6E68"/>
    <w:rsid w:val="002B05FC"/>
    <w:rsid w:val="002B0942"/>
    <w:rsid w:val="002B21C0"/>
    <w:rsid w:val="002B3589"/>
    <w:rsid w:val="002B438E"/>
    <w:rsid w:val="002B6B74"/>
    <w:rsid w:val="002C6D24"/>
    <w:rsid w:val="002D32BE"/>
    <w:rsid w:val="002D5371"/>
    <w:rsid w:val="002D5568"/>
    <w:rsid w:val="002E068C"/>
    <w:rsid w:val="002E3297"/>
    <w:rsid w:val="002E3B42"/>
    <w:rsid w:val="002E56D5"/>
    <w:rsid w:val="002E6698"/>
    <w:rsid w:val="002E6915"/>
    <w:rsid w:val="002F3031"/>
    <w:rsid w:val="002F3518"/>
    <w:rsid w:val="002F6165"/>
    <w:rsid w:val="00312167"/>
    <w:rsid w:val="00312885"/>
    <w:rsid w:val="00322F88"/>
    <w:rsid w:val="00325A03"/>
    <w:rsid w:val="00333D9D"/>
    <w:rsid w:val="0033483C"/>
    <w:rsid w:val="00344DE0"/>
    <w:rsid w:val="003459F2"/>
    <w:rsid w:val="003564CD"/>
    <w:rsid w:val="00361DF8"/>
    <w:rsid w:val="003622A3"/>
    <w:rsid w:val="00373047"/>
    <w:rsid w:val="00376E22"/>
    <w:rsid w:val="00392467"/>
    <w:rsid w:val="003A1F83"/>
    <w:rsid w:val="003A2BD9"/>
    <w:rsid w:val="003A5981"/>
    <w:rsid w:val="003A7A2D"/>
    <w:rsid w:val="003B2CAC"/>
    <w:rsid w:val="003B3326"/>
    <w:rsid w:val="003B46AC"/>
    <w:rsid w:val="003B7A73"/>
    <w:rsid w:val="003C15D7"/>
    <w:rsid w:val="003D1772"/>
    <w:rsid w:val="003D4DEF"/>
    <w:rsid w:val="003D5195"/>
    <w:rsid w:val="003E1200"/>
    <w:rsid w:val="003E2D68"/>
    <w:rsid w:val="003E54A6"/>
    <w:rsid w:val="003E6D17"/>
    <w:rsid w:val="003F0FC0"/>
    <w:rsid w:val="003F3102"/>
    <w:rsid w:val="003F5E68"/>
    <w:rsid w:val="00404246"/>
    <w:rsid w:val="0040510C"/>
    <w:rsid w:val="0041083A"/>
    <w:rsid w:val="004134E1"/>
    <w:rsid w:val="00415A0A"/>
    <w:rsid w:val="0041663F"/>
    <w:rsid w:val="004170A6"/>
    <w:rsid w:val="00417958"/>
    <w:rsid w:val="0042156E"/>
    <w:rsid w:val="00424047"/>
    <w:rsid w:val="00425516"/>
    <w:rsid w:val="00426326"/>
    <w:rsid w:val="004404A4"/>
    <w:rsid w:val="004406D0"/>
    <w:rsid w:val="004413BA"/>
    <w:rsid w:val="004419B7"/>
    <w:rsid w:val="0044202C"/>
    <w:rsid w:val="004425B1"/>
    <w:rsid w:val="00443309"/>
    <w:rsid w:val="004511B5"/>
    <w:rsid w:val="0045196E"/>
    <w:rsid w:val="00451BA8"/>
    <w:rsid w:val="00462855"/>
    <w:rsid w:val="004633C9"/>
    <w:rsid w:val="00476721"/>
    <w:rsid w:val="0048163C"/>
    <w:rsid w:val="004820BB"/>
    <w:rsid w:val="004832F3"/>
    <w:rsid w:val="00483C9A"/>
    <w:rsid w:val="00485C52"/>
    <w:rsid w:val="004966B0"/>
    <w:rsid w:val="00497ACD"/>
    <w:rsid w:val="004A1D76"/>
    <w:rsid w:val="004A2252"/>
    <w:rsid w:val="004A671D"/>
    <w:rsid w:val="004B3D7C"/>
    <w:rsid w:val="004B474D"/>
    <w:rsid w:val="004B4EFA"/>
    <w:rsid w:val="004B7855"/>
    <w:rsid w:val="004C2215"/>
    <w:rsid w:val="004C22B5"/>
    <w:rsid w:val="004C2687"/>
    <w:rsid w:val="004D0637"/>
    <w:rsid w:val="004D252F"/>
    <w:rsid w:val="004D4721"/>
    <w:rsid w:val="004D5F6E"/>
    <w:rsid w:val="004E0C09"/>
    <w:rsid w:val="004E1801"/>
    <w:rsid w:val="004E37BB"/>
    <w:rsid w:val="004E46A2"/>
    <w:rsid w:val="004F2463"/>
    <w:rsid w:val="004F2D78"/>
    <w:rsid w:val="004F335E"/>
    <w:rsid w:val="004F3866"/>
    <w:rsid w:val="004F5E1A"/>
    <w:rsid w:val="004F75F4"/>
    <w:rsid w:val="004F7A61"/>
    <w:rsid w:val="005009AF"/>
    <w:rsid w:val="005026CD"/>
    <w:rsid w:val="005032D0"/>
    <w:rsid w:val="00505F13"/>
    <w:rsid w:val="005116A0"/>
    <w:rsid w:val="005177AC"/>
    <w:rsid w:val="00523847"/>
    <w:rsid w:val="00523C59"/>
    <w:rsid w:val="005243E7"/>
    <w:rsid w:val="00524BF5"/>
    <w:rsid w:val="005255BC"/>
    <w:rsid w:val="00530C01"/>
    <w:rsid w:val="00534F63"/>
    <w:rsid w:val="005407A5"/>
    <w:rsid w:val="005424A6"/>
    <w:rsid w:val="00542F08"/>
    <w:rsid w:val="00543174"/>
    <w:rsid w:val="0055646D"/>
    <w:rsid w:val="00556617"/>
    <w:rsid w:val="0055782B"/>
    <w:rsid w:val="005622CD"/>
    <w:rsid w:val="0056726E"/>
    <w:rsid w:val="00567556"/>
    <w:rsid w:val="00574950"/>
    <w:rsid w:val="00574E09"/>
    <w:rsid w:val="00575267"/>
    <w:rsid w:val="00575AF0"/>
    <w:rsid w:val="00581DF9"/>
    <w:rsid w:val="00583712"/>
    <w:rsid w:val="00587030"/>
    <w:rsid w:val="00590CB6"/>
    <w:rsid w:val="00592878"/>
    <w:rsid w:val="00594CCB"/>
    <w:rsid w:val="0059794E"/>
    <w:rsid w:val="005A1513"/>
    <w:rsid w:val="005A3CD4"/>
    <w:rsid w:val="005A4446"/>
    <w:rsid w:val="005B461E"/>
    <w:rsid w:val="005B575D"/>
    <w:rsid w:val="005B59B3"/>
    <w:rsid w:val="005C222A"/>
    <w:rsid w:val="005C5982"/>
    <w:rsid w:val="005D03FF"/>
    <w:rsid w:val="005D409D"/>
    <w:rsid w:val="005D6123"/>
    <w:rsid w:val="005E12BF"/>
    <w:rsid w:val="005E217A"/>
    <w:rsid w:val="005F356B"/>
    <w:rsid w:val="005F54BB"/>
    <w:rsid w:val="006042F5"/>
    <w:rsid w:val="00605787"/>
    <w:rsid w:val="006079CF"/>
    <w:rsid w:val="0061353C"/>
    <w:rsid w:val="00613872"/>
    <w:rsid w:val="00620AB8"/>
    <w:rsid w:val="006210C5"/>
    <w:rsid w:val="006236C0"/>
    <w:rsid w:val="00624A80"/>
    <w:rsid w:val="00626CCA"/>
    <w:rsid w:val="00632F9A"/>
    <w:rsid w:val="00633294"/>
    <w:rsid w:val="00634A1F"/>
    <w:rsid w:val="00635877"/>
    <w:rsid w:val="006361ED"/>
    <w:rsid w:val="00636969"/>
    <w:rsid w:val="00636CAC"/>
    <w:rsid w:val="0064117F"/>
    <w:rsid w:val="00641243"/>
    <w:rsid w:val="0064655C"/>
    <w:rsid w:val="00647368"/>
    <w:rsid w:val="006505A4"/>
    <w:rsid w:val="00654818"/>
    <w:rsid w:val="00656B77"/>
    <w:rsid w:val="00656CB9"/>
    <w:rsid w:val="006635B0"/>
    <w:rsid w:val="00672B05"/>
    <w:rsid w:val="00673156"/>
    <w:rsid w:val="00681D17"/>
    <w:rsid w:val="006835BE"/>
    <w:rsid w:val="00696767"/>
    <w:rsid w:val="00696F92"/>
    <w:rsid w:val="006A7700"/>
    <w:rsid w:val="006A7A7C"/>
    <w:rsid w:val="006B2C72"/>
    <w:rsid w:val="006B764B"/>
    <w:rsid w:val="006B791F"/>
    <w:rsid w:val="006C07A2"/>
    <w:rsid w:val="006C2455"/>
    <w:rsid w:val="006D34E8"/>
    <w:rsid w:val="006D5441"/>
    <w:rsid w:val="006F0C90"/>
    <w:rsid w:val="006F228A"/>
    <w:rsid w:val="006F25D8"/>
    <w:rsid w:val="006F260D"/>
    <w:rsid w:val="006F2766"/>
    <w:rsid w:val="006F55E1"/>
    <w:rsid w:val="007011CE"/>
    <w:rsid w:val="0070783C"/>
    <w:rsid w:val="00707E65"/>
    <w:rsid w:val="00710A81"/>
    <w:rsid w:val="0071274D"/>
    <w:rsid w:val="00714D25"/>
    <w:rsid w:val="00714DB1"/>
    <w:rsid w:val="00714F20"/>
    <w:rsid w:val="00721D72"/>
    <w:rsid w:val="007221F8"/>
    <w:rsid w:val="007222D7"/>
    <w:rsid w:val="00732047"/>
    <w:rsid w:val="00737D97"/>
    <w:rsid w:val="00740AF6"/>
    <w:rsid w:val="00740C57"/>
    <w:rsid w:val="00745935"/>
    <w:rsid w:val="00746BBC"/>
    <w:rsid w:val="00757922"/>
    <w:rsid w:val="007603B2"/>
    <w:rsid w:val="00761FCB"/>
    <w:rsid w:val="00763D8F"/>
    <w:rsid w:val="00764194"/>
    <w:rsid w:val="00765FF5"/>
    <w:rsid w:val="007703F3"/>
    <w:rsid w:val="00771F63"/>
    <w:rsid w:val="00772A88"/>
    <w:rsid w:val="007753D2"/>
    <w:rsid w:val="007826D5"/>
    <w:rsid w:val="00786766"/>
    <w:rsid w:val="0079007B"/>
    <w:rsid w:val="00791A4D"/>
    <w:rsid w:val="00795DAC"/>
    <w:rsid w:val="007973D8"/>
    <w:rsid w:val="007A018E"/>
    <w:rsid w:val="007A2AEB"/>
    <w:rsid w:val="007A605A"/>
    <w:rsid w:val="007A7685"/>
    <w:rsid w:val="007B07C6"/>
    <w:rsid w:val="007B1C85"/>
    <w:rsid w:val="007B22B7"/>
    <w:rsid w:val="007B6757"/>
    <w:rsid w:val="007B6E6D"/>
    <w:rsid w:val="007C27C7"/>
    <w:rsid w:val="007C3F79"/>
    <w:rsid w:val="007C472F"/>
    <w:rsid w:val="007C62D9"/>
    <w:rsid w:val="007C6A12"/>
    <w:rsid w:val="007C707A"/>
    <w:rsid w:val="007D2466"/>
    <w:rsid w:val="007D707A"/>
    <w:rsid w:val="007D7BBC"/>
    <w:rsid w:val="007E13D6"/>
    <w:rsid w:val="007E3DCE"/>
    <w:rsid w:val="007F00E9"/>
    <w:rsid w:val="007F2D36"/>
    <w:rsid w:val="007F62EC"/>
    <w:rsid w:val="007F7E3D"/>
    <w:rsid w:val="00800778"/>
    <w:rsid w:val="0080709B"/>
    <w:rsid w:val="0081653A"/>
    <w:rsid w:val="008202FB"/>
    <w:rsid w:val="00824547"/>
    <w:rsid w:val="00825EAE"/>
    <w:rsid w:val="00827ECA"/>
    <w:rsid w:val="00830EB9"/>
    <w:rsid w:val="00834EC4"/>
    <w:rsid w:val="00836B6F"/>
    <w:rsid w:val="0083754C"/>
    <w:rsid w:val="008379A4"/>
    <w:rsid w:val="00840653"/>
    <w:rsid w:val="008409C3"/>
    <w:rsid w:val="00841DF3"/>
    <w:rsid w:val="00845D9D"/>
    <w:rsid w:val="00850EA0"/>
    <w:rsid w:val="008527B6"/>
    <w:rsid w:val="00860B93"/>
    <w:rsid w:val="00863191"/>
    <w:rsid w:val="00864BA3"/>
    <w:rsid w:val="008650F5"/>
    <w:rsid w:val="00865827"/>
    <w:rsid w:val="00867C37"/>
    <w:rsid w:val="00870AE0"/>
    <w:rsid w:val="008716D0"/>
    <w:rsid w:val="00872DE5"/>
    <w:rsid w:val="00873F38"/>
    <w:rsid w:val="00875BFB"/>
    <w:rsid w:val="008764DF"/>
    <w:rsid w:val="00876C4D"/>
    <w:rsid w:val="00883D74"/>
    <w:rsid w:val="00883E02"/>
    <w:rsid w:val="00886BF4"/>
    <w:rsid w:val="00887A94"/>
    <w:rsid w:val="008919E4"/>
    <w:rsid w:val="0089315C"/>
    <w:rsid w:val="00893769"/>
    <w:rsid w:val="00897D18"/>
    <w:rsid w:val="008A4B71"/>
    <w:rsid w:val="008A6988"/>
    <w:rsid w:val="008B2AAC"/>
    <w:rsid w:val="008C66FD"/>
    <w:rsid w:val="008D12D9"/>
    <w:rsid w:val="008D3F0A"/>
    <w:rsid w:val="008D4573"/>
    <w:rsid w:val="008D50D0"/>
    <w:rsid w:val="008D62A9"/>
    <w:rsid w:val="008E14D2"/>
    <w:rsid w:val="008E253B"/>
    <w:rsid w:val="008E2B76"/>
    <w:rsid w:val="008E3D1A"/>
    <w:rsid w:val="008E3E42"/>
    <w:rsid w:val="008E7748"/>
    <w:rsid w:val="008F0133"/>
    <w:rsid w:val="008F24D1"/>
    <w:rsid w:val="008F2D01"/>
    <w:rsid w:val="009015C6"/>
    <w:rsid w:val="00911D4C"/>
    <w:rsid w:val="0091489C"/>
    <w:rsid w:val="009201A7"/>
    <w:rsid w:val="00921532"/>
    <w:rsid w:val="009238FC"/>
    <w:rsid w:val="0092680E"/>
    <w:rsid w:val="00930284"/>
    <w:rsid w:val="009305AA"/>
    <w:rsid w:val="00930FA9"/>
    <w:rsid w:val="0093370B"/>
    <w:rsid w:val="0093642B"/>
    <w:rsid w:val="009368D6"/>
    <w:rsid w:val="009372EC"/>
    <w:rsid w:val="009434A2"/>
    <w:rsid w:val="00945DB1"/>
    <w:rsid w:val="00947C92"/>
    <w:rsid w:val="00953B5B"/>
    <w:rsid w:val="00956C79"/>
    <w:rsid w:val="009623F6"/>
    <w:rsid w:val="009634E3"/>
    <w:rsid w:val="009701C9"/>
    <w:rsid w:val="009735EF"/>
    <w:rsid w:val="009745D0"/>
    <w:rsid w:val="009759D9"/>
    <w:rsid w:val="00975FEC"/>
    <w:rsid w:val="009772B4"/>
    <w:rsid w:val="00983C77"/>
    <w:rsid w:val="00983D18"/>
    <w:rsid w:val="00993E1E"/>
    <w:rsid w:val="009A2D36"/>
    <w:rsid w:val="009A7DAA"/>
    <w:rsid w:val="009B006C"/>
    <w:rsid w:val="009B01A8"/>
    <w:rsid w:val="009B4BA9"/>
    <w:rsid w:val="009B5A68"/>
    <w:rsid w:val="009C0EDA"/>
    <w:rsid w:val="009C1606"/>
    <w:rsid w:val="009C2D8A"/>
    <w:rsid w:val="009C380F"/>
    <w:rsid w:val="009C39EF"/>
    <w:rsid w:val="009C41AA"/>
    <w:rsid w:val="009C4EA8"/>
    <w:rsid w:val="009C5306"/>
    <w:rsid w:val="009D0F26"/>
    <w:rsid w:val="009D7156"/>
    <w:rsid w:val="009D73E5"/>
    <w:rsid w:val="009D7586"/>
    <w:rsid w:val="009E7FB9"/>
    <w:rsid w:val="009F3263"/>
    <w:rsid w:val="009F3539"/>
    <w:rsid w:val="009F779C"/>
    <w:rsid w:val="00A13809"/>
    <w:rsid w:val="00A159D9"/>
    <w:rsid w:val="00A16B37"/>
    <w:rsid w:val="00A178AE"/>
    <w:rsid w:val="00A23A62"/>
    <w:rsid w:val="00A23AEF"/>
    <w:rsid w:val="00A33449"/>
    <w:rsid w:val="00A408AE"/>
    <w:rsid w:val="00A41691"/>
    <w:rsid w:val="00A41A82"/>
    <w:rsid w:val="00A46E66"/>
    <w:rsid w:val="00A47DC7"/>
    <w:rsid w:val="00A5154C"/>
    <w:rsid w:val="00A522A7"/>
    <w:rsid w:val="00A54D3A"/>
    <w:rsid w:val="00A567F9"/>
    <w:rsid w:val="00A6217C"/>
    <w:rsid w:val="00A76AA5"/>
    <w:rsid w:val="00A77248"/>
    <w:rsid w:val="00A8360E"/>
    <w:rsid w:val="00A92741"/>
    <w:rsid w:val="00A9327C"/>
    <w:rsid w:val="00AA5F4C"/>
    <w:rsid w:val="00AA7280"/>
    <w:rsid w:val="00AB1478"/>
    <w:rsid w:val="00AB337C"/>
    <w:rsid w:val="00AB4838"/>
    <w:rsid w:val="00AB543F"/>
    <w:rsid w:val="00AB7084"/>
    <w:rsid w:val="00AC33B0"/>
    <w:rsid w:val="00AC5918"/>
    <w:rsid w:val="00AC66EC"/>
    <w:rsid w:val="00AC7693"/>
    <w:rsid w:val="00AD07E1"/>
    <w:rsid w:val="00AD1273"/>
    <w:rsid w:val="00AE60A3"/>
    <w:rsid w:val="00AE6DFB"/>
    <w:rsid w:val="00AE78CA"/>
    <w:rsid w:val="00AF0C15"/>
    <w:rsid w:val="00AF1C65"/>
    <w:rsid w:val="00AF3EB1"/>
    <w:rsid w:val="00B01E93"/>
    <w:rsid w:val="00B021EC"/>
    <w:rsid w:val="00B0226A"/>
    <w:rsid w:val="00B04074"/>
    <w:rsid w:val="00B057FA"/>
    <w:rsid w:val="00B105F1"/>
    <w:rsid w:val="00B12730"/>
    <w:rsid w:val="00B15360"/>
    <w:rsid w:val="00B17D84"/>
    <w:rsid w:val="00B232B1"/>
    <w:rsid w:val="00B258F6"/>
    <w:rsid w:val="00B27DF9"/>
    <w:rsid w:val="00B3322B"/>
    <w:rsid w:val="00B34D58"/>
    <w:rsid w:val="00B4559B"/>
    <w:rsid w:val="00B506D1"/>
    <w:rsid w:val="00B50708"/>
    <w:rsid w:val="00B515F5"/>
    <w:rsid w:val="00B52DE8"/>
    <w:rsid w:val="00B535C9"/>
    <w:rsid w:val="00B55D90"/>
    <w:rsid w:val="00B57987"/>
    <w:rsid w:val="00B622E1"/>
    <w:rsid w:val="00B657DF"/>
    <w:rsid w:val="00B66391"/>
    <w:rsid w:val="00B736B2"/>
    <w:rsid w:val="00B74C38"/>
    <w:rsid w:val="00B83744"/>
    <w:rsid w:val="00B900E3"/>
    <w:rsid w:val="00B959DA"/>
    <w:rsid w:val="00B96343"/>
    <w:rsid w:val="00B9684C"/>
    <w:rsid w:val="00BA368A"/>
    <w:rsid w:val="00BA5065"/>
    <w:rsid w:val="00BA58C0"/>
    <w:rsid w:val="00BA5A4D"/>
    <w:rsid w:val="00BA66FD"/>
    <w:rsid w:val="00BA73AB"/>
    <w:rsid w:val="00BB13BF"/>
    <w:rsid w:val="00BB33B0"/>
    <w:rsid w:val="00BC13D0"/>
    <w:rsid w:val="00BC1BAF"/>
    <w:rsid w:val="00BC65A7"/>
    <w:rsid w:val="00BD1F4B"/>
    <w:rsid w:val="00BD25F7"/>
    <w:rsid w:val="00BD5157"/>
    <w:rsid w:val="00BD5772"/>
    <w:rsid w:val="00BD6601"/>
    <w:rsid w:val="00BE01EE"/>
    <w:rsid w:val="00BE0521"/>
    <w:rsid w:val="00BE122E"/>
    <w:rsid w:val="00BE711F"/>
    <w:rsid w:val="00BF5E60"/>
    <w:rsid w:val="00C00C75"/>
    <w:rsid w:val="00C02B1D"/>
    <w:rsid w:val="00C03793"/>
    <w:rsid w:val="00C12B6A"/>
    <w:rsid w:val="00C13BD2"/>
    <w:rsid w:val="00C14C7E"/>
    <w:rsid w:val="00C16971"/>
    <w:rsid w:val="00C32B12"/>
    <w:rsid w:val="00C41E71"/>
    <w:rsid w:val="00C43CA2"/>
    <w:rsid w:val="00C44809"/>
    <w:rsid w:val="00C45C77"/>
    <w:rsid w:val="00C47810"/>
    <w:rsid w:val="00C479CA"/>
    <w:rsid w:val="00C555EC"/>
    <w:rsid w:val="00C55B94"/>
    <w:rsid w:val="00C570E0"/>
    <w:rsid w:val="00C62195"/>
    <w:rsid w:val="00C640D2"/>
    <w:rsid w:val="00C66266"/>
    <w:rsid w:val="00C663DE"/>
    <w:rsid w:val="00C667A3"/>
    <w:rsid w:val="00C6758D"/>
    <w:rsid w:val="00C720B6"/>
    <w:rsid w:val="00C72B74"/>
    <w:rsid w:val="00C73E8B"/>
    <w:rsid w:val="00C800B7"/>
    <w:rsid w:val="00C81D12"/>
    <w:rsid w:val="00C85434"/>
    <w:rsid w:val="00C87A30"/>
    <w:rsid w:val="00C9031E"/>
    <w:rsid w:val="00C9393C"/>
    <w:rsid w:val="00C94277"/>
    <w:rsid w:val="00C96E6D"/>
    <w:rsid w:val="00C96F04"/>
    <w:rsid w:val="00CA0916"/>
    <w:rsid w:val="00CA0F8B"/>
    <w:rsid w:val="00CA318E"/>
    <w:rsid w:val="00CB4831"/>
    <w:rsid w:val="00CB54B5"/>
    <w:rsid w:val="00CD393F"/>
    <w:rsid w:val="00CD3B05"/>
    <w:rsid w:val="00CD6A66"/>
    <w:rsid w:val="00CE0D11"/>
    <w:rsid w:val="00CE3C74"/>
    <w:rsid w:val="00CE5215"/>
    <w:rsid w:val="00CE581E"/>
    <w:rsid w:val="00D0005A"/>
    <w:rsid w:val="00D00EA0"/>
    <w:rsid w:val="00D017DC"/>
    <w:rsid w:val="00D040CC"/>
    <w:rsid w:val="00D1327E"/>
    <w:rsid w:val="00D1379C"/>
    <w:rsid w:val="00D15D35"/>
    <w:rsid w:val="00D359C6"/>
    <w:rsid w:val="00D478E5"/>
    <w:rsid w:val="00D47A67"/>
    <w:rsid w:val="00D51BD4"/>
    <w:rsid w:val="00D56203"/>
    <w:rsid w:val="00D57531"/>
    <w:rsid w:val="00D62638"/>
    <w:rsid w:val="00D64FF8"/>
    <w:rsid w:val="00D668E4"/>
    <w:rsid w:val="00D726C3"/>
    <w:rsid w:val="00D73B50"/>
    <w:rsid w:val="00D75B17"/>
    <w:rsid w:val="00D80197"/>
    <w:rsid w:val="00D82BB0"/>
    <w:rsid w:val="00D86290"/>
    <w:rsid w:val="00D86777"/>
    <w:rsid w:val="00D9118D"/>
    <w:rsid w:val="00D962EC"/>
    <w:rsid w:val="00D97E4C"/>
    <w:rsid w:val="00DA072C"/>
    <w:rsid w:val="00DA5DD1"/>
    <w:rsid w:val="00DA61B9"/>
    <w:rsid w:val="00DB0CBF"/>
    <w:rsid w:val="00DB295C"/>
    <w:rsid w:val="00DB3123"/>
    <w:rsid w:val="00DB4383"/>
    <w:rsid w:val="00DB4735"/>
    <w:rsid w:val="00DC1F78"/>
    <w:rsid w:val="00DC39D3"/>
    <w:rsid w:val="00DC49FC"/>
    <w:rsid w:val="00DC7BF0"/>
    <w:rsid w:val="00DE4DBB"/>
    <w:rsid w:val="00DF0690"/>
    <w:rsid w:val="00DF4834"/>
    <w:rsid w:val="00DF6F87"/>
    <w:rsid w:val="00E00B3B"/>
    <w:rsid w:val="00E00DD9"/>
    <w:rsid w:val="00E05F0A"/>
    <w:rsid w:val="00E0630D"/>
    <w:rsid w:val="00E07A7E"/>
    <w:rsid w:val="00E1057F"/>
    <w:rsid w:val="00E105FD"/>
    <w:rsid w:val="00E1143E"/>
    <w:rsid w:val="00E11894"/>
    <w:rsid w:val="00E12799"/>
    <w:rsid w:val="00E14239"/>
    <w:rsid w:val="00E31106"/>
    <w:rsid w:val="00E35DF4"/>
    <w:rsid w:val="00E36AE5"/>
    <w:rsid w:val="00E37F89"/>
    <w:rsid w:val="00E43F39"/>
    <w:rsid w:val="00E454AE"/>
    <w:rsid w:val="00E45A30"/>
    <w:rsid w:val="00E47AAE"/>
    <w:rsid w:val="00E53BEF"/>
    <w:rsid w:val="00E54969"/>
    <w:rsid w:val="00E57BBD"/>
    <w:rsid w:val="00E605BD"/>
    <w:rsid w:val="00E63DE6"/>
    <w:rsid w:val="00E66313"/>
    <w:rsid w:val="00E66AC8"/>
    <w:rsid w:val="00E70CC7"/>
    <w:rsid w:val="00E71C4E"/>
    <w:rsid w:val="00E73042"/>
    <w:rsid w:val="00E73A36"/>
    <w:rsid w:val="00E74DAA"/>
    <w:rsid w:val="00E766E1"/>
    <w:rsid w:val="00E77A8F"/>
    <w:rsid w:val="00E945CD"/>
    <w:rsid w:val="00E94D4B"/>
    <w:rsid w:val="00EA57C9"/>
    <w:rsid w:val="00EB1B7D"/>
    <w:rsid w:val="00EB5539"/>
    <w:rsid w:val="00EB6558"/>
    <w:rsid w:val="00EB6D5E"/>
    <w:rsid w:val="00EC14E2"/>
    <w:rsid w:val="00EC31F6"/>
    <w:rsid w:val="00EC3D59"/>
    <w:rsid w:val="00ED0B80"/>
    <w:rsid w:val="00ED3495"/>
    <w:rsid w:val="00ED5948"/>
    <w:rsid w:val="00EE2972"/>
    <w:rsid w:val="00EE2C20"/>
    <w:rsid w:val="00EF2EBE"/>
    <w:rsid w:val="00EF628B"/>
    <w:rsid w:val="00F027BD"/>
    <w:rsid w:val="00F02931"/>
    <w:rsid w:val="00F06E9E"/>
    <w:rsid w:val="00F07AC1"/>
    <w:rsid w:val="00F22603"/>
    <w:rsid w:val="00F2312B"/>
    <w:rsid w:val="00F23E46"/>
    <w:rsid w:val="00F26295"/>
    <w:rsid w:val="00F32CD1"/>
    <w:rsid w:val="00F34AFC"/>
    <w:rsid w:val="00F475FF"/>
    <w:rsid w:val="00F50735"/>
    <w:rsid w:val="00F50962"/>
    <w:rsid w:val="00F50F8E"/>
    <w:rsid w:val="00F5180C"/>
    <w:rsid w:val="00F5222C"/>
    <w:rsid w:val="00F55522"/>
    <w:rsid w:val="00F556A5"/>
    <w:rsid w:val="00F60E35"/>
    <w:rsid w:val="00F61CCB"/>
    <w:rsid w:val="00F672DD"/>
    <w:rsid w:val="00F72F1A"/>
    <w:rsid w:val="00F75F31"/>
    <w:rsid w:val="00F76CCF"/>
    <w:rsid w:val="00F803A7"/>
    <w:rsid w:val="00F81905"/>
    <w:rsid w:val="00F81E98"/>
    <w:rsid w:val="00F842EA"/>
    <w:rsid w:val="00F9447F"/>
    <w:rsid w:val="00FA10C1"/>
    <w:rsid w:val="00FA62C8"/>
    <w:rsid w:val="00FA6844"/>
    <w:rsid w:val="00FB062E"/>
    <w:rsid w:val="00FB3C9F"/>
    <w:rsid w:val="00FB4138"/>
    <w:rsid w:val="00FB516A"/>
    <w:rsid w:val="00FB5389"/>
    <w:rsid w:val="00FB5B3F"/>
    <w:rsid w:val="00FB5DCA"/>
    <w:rsid w:val="00FC0FF5"/>
    <w:rsid w:val="00FC3106"/>
    <w:rsid w:val="00FC6126"/>
    <w:rsid w:val="00FD0C78"/>
    <w:rsid w:val="00FD134F"/>
    <w:rsid w:val="00FD1A24"/>
    <w:rsid w:val="00FD3674"/>
    <w:rsid w:val="00FD4B27"/>
    <w:rsid w:val="00FD59D4"/>
    <w:rsid w:val="00FD613F"/>
    <w:rsid w:val="00FD7789"/>
    <w:rsid w:val="00FE0E42"/>
    <w:rsid w:val="00FE1469"/>
    <w:rsid w:val="00FE4A33"/>
    <w:rsid w:val="00FF6B57"/>
    <w:rsid w:val="00FF6FEA"/>
    <w:rsid w:val="00FF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36EE8A"/>
  <w15:docId w15:val="{249AA8C4-D87C-4F4C-A384-CDDCADEC4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qFormat/>
    <w:rsid w:val="00745935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5"/>
    <w:next w:val="a5"/>
    <w:link w:val="12"/>
    <w:qFormat/>
    <w:rsid w:val="00745935"/>
    <w:pPr>
      <w:keepNext/>
      <w:pageBreakBefore/>
      <w:numPr>
        <w:numId w:val="9"/>
      </w:numPr>
      <w:spacing w:before="40" w:after="40"/>
      <w:ind w:firstLine="0"/>
      <w:jc w:val="left"/>
      <w:outlineLvl w:val="0"/>
    </w:pPr>
    <w:rPr>
      <w:b/>
      <w:caps/>
      <w:w w:val="95"/>
      <w:kern w:val="36"/>
      <w:sz w:val="26"/>
    </w:rPr>
  </w:style>
  <w:style w:type="paragraph" w:styleId="2">
    <w:name w:val="heading 2"/>
    <w:basedOn w:val="a5"/>
    <w:link w:val="21"/>
    <w:qFormat/>
    <w:rsid w:val="00745935"/>
    <w:pPr>
      <w:keepNext/>
      <w:keepLines/>
      <w:widowControl w:val="0"/>
      <w:numPr>
        <w:ilvl w:val="1"/>
        <w:numId w:val="9"/>
      </w:numPr>
      <w:spacing w:before="100"/>
      <w:ind w:firstLine="0"/>
      <w:jc w:val="left"/>
      <w:outlineLvl w:val="1"/>
    </w:pPr>
    <w:rPr>
      <w:b/>
      <w:kern w:val="32"/>
      <w:sz w:val="26"/>
    </w:rPr>
  </w:style>
  <w:style w:type="paragraph" w:styleId="3">
    <w:name w:val="heading 3"/>
    <w:basedOn w:val="a5"/>
    <w:next w:val="a5"/>
    <w:link w:val="30"/>
    <w:qFormat/>
    <w:rsid w:val="00745935"/>
    <w:pPr>
      <w:keepNext/>
      <w:numPr>
        <w:ilvl w:val="2"/>
        <w:numId w:val="9"/>
      </w:numPr>
      <w:spacing w:before="100"/>
      <w:ind w:firstLine="0"/>
      <w:outlineLvl w:val="2"/>
    </w:pPr>
    <w:rPr>
      <w:b/>
      <w:i/>
    </w:rPr>
  </w:style>
  <w:style w:type="paragraph" w:styleId="4">
    <w:name w:val="heading 4"/>
    <w:basedOn w:val="a5"/>
    <w:next w:val="a5"/>
    <w:link w:val="40"/>
    <w:qFormat/>
    <w:rsid w:val="00745935"/>
    <w:pPr>
      <w:keepNext/>
      <w:ind w:firstLine="0"/>
      <w:jc w:val="center"/>
      <w:outlineLvl w:val="3"/>
    </w:pPr>
    <w:rPr>
      <w:rFonts w:ascii="Arial" w:hAnsi="Arial"/>
      <w:i/>
    </w:rPr>
  </w:style>
  <w:style w:type="paragraph" w:styleId="5">
    <w:name w:val="heading 5"/>
    <w:basedOn w:val="a5"/>
    <w:next w:val="a5"/>
    <w:link w:val="50"/>
    <w:qFormat/>
    <w:rsid w:val="00745935"/>
    <w:pPr>
      <w:keepNext/>
      <w:numPr>
        <w:ilvl w:val="4"/>
        <w:numId w:val="9"/>
      </w:numPr>
      <w:jc w:val="center"/>
      <w:outlineLvl w:val="4"/>
    </w:pPr>
    <w:rPr>
      <w:rFonts w:ascii="Arial" w:hAnsi="Arial"/>
    </w:rPr>
  </w:style>
  <w:style w:type="paragraph" w:styleId="6">
    <w:name w:val="heading 6"/>
    <w:basedOn w:val="a5"/>
    <w:next w:val="a5"/>
    <w:link w:val="60"/>
    <w:qFormat/>
    <w:rsid w:val="00745935"/>
    <w:pPr>
      <w:keepNext/>
      <w:numPr>
        <w:ilvl w:val="5"/>
        <w:numId w:val="9"/>
      </w:numPr>
      <w:jc w:val="center"/>
      <w:outlineLvl w:val="5"/>
    </w:pPr>
    <w:rPr>
      <w:rFonts w:ascii="Arial" w:hAnsi="Arial"/>
      <w:lang w:val="en-US"/>
    </w:rPr>
  </w:style>
  <w:style w:type="paragraph" w:styleId="7">
    <w:name w:val="heading 7"/>
    <w:basedOn w:val="a5"/>
    <w:next w:val="a5"/>
    <w:link w:val="70"/>
    <w:qFormat/>
    <w:rsid w:val="00745935"/>
    <w:pPr>
      <w:keepNext/>
      <w:numPr>
        <w:ilvl w:val="6"/>
        <w:numId w:val="9"/>
      </w:numPr>
      <w:outlineLvl w:val="6"/>
    </w:pPr>
    <w:rPr>
      <w:rFonts w:ascii="Arial" w:hAnsi="Arial"/>
    </w:rPr>
  </w:style>
  <w:style w:type="paragraph" w:styleId="8">
    <w:name w:val="heading 8"/>
    <w:basedOn w:val="a5"/>
    <w:next w:val="a5"/>
    <w:link w:val="80"/>
    <w:qFormat/>
    <w:rsid w:val="00745935"/>
    <w:pPr>
      <w:keepNext/>
      <w:numPr>
        <w:ilvl w:val="7"/>
        <w:numId w:val="9"/>
      </w:numPr>
      <w:outlineLvl w:val="7"/>
    </w:pPr>
    <w:rPr>
      <w:lang w:val="en-US"/>
    </w:rPr>
  </w:style>
  <w:style w:type="paragraph" w:styleId="9">
    <w:name w:val="heading 9"/>
    <w:basedOn w:val="a5"/>
    <w:next w:val="a5"/>
    <w:link w:val="90"/>
    <w:qFormat/>
    <w:rsid w:val="00745935"/>
    <w:pPr>
      <w:numPr>
        <w:ilvl w:val="8"/>
        <w:numId w:val="9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12">
    <w:name w:val="Заголовок 1 Знак"/>
    <w:basedOn w:val="a6"/>
    <w:link w:val="10"/>
    <w:rsid w:val="00745935"/>
    <w:rPr>
      <w:rFonts w:ascii="Times New Roman" w:eastAsia="Times New Roman" w:hAnsi="Times New Roman" w:cs="Times New Roman"/>
      <w:b/>
      <w:caps/>
      <w:w w:val="95"/>
      <w:kern w:val="36"/>
      <w:sz w:val="26"/>
      <w:szCs w:val="20"/>
      <w:lang w:eastAsia="ru-RU"/>
    </w:rPr>
  </w:style>
  <w:style w:type="character" w:customStyle="1" w:styleId="21">
    <w:name w:val="Заголовок 2 Знак"/>
    <w:basedOn w:val="a6"/>
    <w:link w:val="2"/>
    <w:rsid w:val="00745935"/>
    <w:rPr>
      <w:rFonts w:ascii="Times New Roman" w:eastAsia="Times New Roman" w:hAnsi="Times New Roman" w:cs="Times New Roman"/>
      <w:b/>
      <w:kern w:val="32"/>
      <w:sz w:val="26"/>
      <w:szCs w:val="20"/>
      <w:lang w:eastAsia="ru-RU"/>
    </w:rPr>
  </w:style>
  <w:style w:type="character" w:customStyle="1" w:styleId="30">
    <w:name w:val="Заголовок 3 Знак"/>
    <w:basedOn w:val="a6"/>
    <w:link w:val="3"/>
    <w:rsid w:val="00745935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40">
    <w:name w:val="Заголовок 4 Знак"/>
    <w:basedOn w:val="a6"/>
    <w:link w:val="4"/>
    <w:rsid w:val="00745935"/>
    <w:rPr>
      <w:rFonts w:ascii="Arial" w:eastAsia="Times New Roman" w:hAnsi="Arial" w:cs="Times New Roman"/>
      <w:i/>
      <w:sz w:val="28"/>
      <w:szCs w:val="20"/>
      <w:lang w:eastAsia="ru-RU"/>
    </w:rPr>
  </w:style>
  <w:style w:type="character" w:customStyle="1" w:styleId="50">
    <w:name w:val="Заголовок 5 Знак"/>
    <w:basedOn w:val="a6"/>
    <w:link w:val="5"/>
    <w:rsid w:val="00745935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60">
    <w:name w:val="Заголовок 6 Знак"/>
    <w:basedOn w:val="a6"/>
    <w:link w:val="6"/>
    <w:rsid w:val="00745935"/>
    <w:rPr>
      <w:rFonts w:ascii="Arial" w:eastAsia="Times New Roman" w:hAnsi="Arial" w:cs="Times New Roman"/>
      <w:sz w:val="28"/>
      <w:szCs w:val="20"/>
      <w:lang w:val="en-US" w:eastAsia="ru-RU"/>
    </w:rPr>
  </w:style>
  <w:style w:type="character" w:customStyle="1" w:styleId="70">
    <w:name w:val="Заголовок 7 Знак"/>
    <w:basedOn w:val="a6"/>
    <w:link w:val="7"/>
    <w:rsid w:val="00745935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80">
    <w:name w:val="Заголовок 8 Знак"/>
    <w:basedOn w:val="a6"/>
    <w:link w:val="8"/>
    <w:rsid w:val="00745935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90">
    <w:name w:val="Заголовок 9 Знак"/>
    <w:basedOn w:val="a6"/>
    <w:link w:val="9"/>
    <w:rsid w:val="00745935"/>
    <w:rPr>
      <w:rFonts w:ascii="Times New Roman" w:eastAsia="Times New Roman" w:hAnsi="Times New Roman" w:cs="Arial"/>
      <w:lang w:eastAsia="ru-RU"/>
    </w:rPr>
  </w:style>
  <w:style w:type="paragraph" w:customStyle="1" w:styleId="a9">
    <w:name w:val="Уменьшенный"/>
    <w:basedOn w:val="a5"/>
    <w:rsid w:val="00745935"/>
    <w:pPr>
      <w:jc w:val="center"/>
    </w:pPr>
    <w:rPr>
      <w:sz w:val="24"/>
    </w:rPr>
  </w:style>
  <w:style w:type="paragraph" w:styleId="aa">
    <w:name w:val="List"/>
    <w:basedOn w:val="a5"/>
    <w:rsid w:val="00745935"/>
    <w:pPr>
      <w:ind w:left="283" w:hanging="283"/>
    </w:pPr>
  </w:style>
  <w:style w:type="paragraph" w:styleId="a0">
    <w:name w:val="List Number"/>
    <w:aliases w:val="Знак2"/>
    <w:basedOn w:val="a5"/>
    <w:link w:val="ab"/>
    <w:rsid w:val="00745935"/>
    <w:pPr>
      <w:numPr>
        <w:numId w:val="8"/>
      </w:numPr>
      <w:ind w:firstLine="0"/>
    </w:pPr>
  </w:style>
  <w:style w:type="character" w:customStyle="1" w:styleId="ab">
    <w:name w:val="Нумерованный список Знак"/>
    <w:aliases w:val="Знак2 Знак"/>
    <w:link w:val="a0"/>
    <w:locked/>
    <w:rsid w:val="0074593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c">
    <w:name w:val="Шаг алгоритма"/>
    <w:basedOn w:val="a5"/>
    <w:rsid w:val="0074593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firstLine="0"/>
    </w:pPr>
  </w:style>
  <w:style w:type="paragraph" w:styleId="20">
    <w:name w:val="List 2"/>
    <w:basedOn w:val="a5"/>
    <w:rsid w:val="00745935"/>
    <w:pPr>
      <w:numPr>
        <w:numId w:val="2"/>
      </w:numPr>
      <w:ind w:firstLine="0"/>
    </w:pPr>
  </w:style>
  <w:style w:type="paragraph" w:customStyle="1" w:styleId="ad">
    <w:name w:val="Более уменьшенный"/>
    <w:basedOn w:val="a5"/>
    <w:rsid w:val="00745935"/>
    <w:pPr>
      <w:ind w:firstLine="0"/>
      <w:jc w:val="left"/>
    </w:pPr>
    <w:rPr>
      <w:sz w:val="20"/>
    </w:rPr>
  </w:style>
  <w:style w:type="paragraph" w:styleId="ae">
    <w:name w:val="footer"/>
    <w:basedOn w:val="a5"/>
    <w:link w:val="af"/>
    <w:uiPriority w:val="99"/>
    <w:rsid w:val="00745935"/>
    <w:pPr>
      <w:tabs>
        <w:tab w:val="center" w:pos="4153"/>
        <w:tab w:val="right" w:pos="8306"/>
      </w:tabs>
    </w:pPr>
  </w:style>
  <w:style w:type="character" w:customStyle="1" w:styleId="af">
    <w:name w:val="Нижний колонтитул Знак"/>
    <w:basedOn w:val="a6"/>
    <w:link w:val="ae"/>
    <w:uiPriority w:val="99"/>
    <w:rsid w:val="0074593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page number"/>
    <w:rsid w:val="00745935"/>
    <w:rPr>
      <w:rFonts w:cs="Times New Roman"/>
    </w:rPr>
  </w:style>
  <w:style w:type="paragraph" w:styleId="af1">
    <w:name w:val="header"/>
    <w:basedOn w:val="a5"/>
    <w:link w:val="af2"/>
    <w:uiPriority w:val="99"/>
    <w:rsid w:val="00745935"/>
    <w:pPr>
      <w:tabs>
        <w:tab w:val="center" w:pos="4153"/>
        <w:tab w:val="right" w:pos="8306"/>
      </w:tabs>
    </w:pPr>
  </w:style>
  <w:style w:type="character" w:customStyle="1" w:styleId="af2">
    <w:name w:val="Верхний колонтитул Знак"/>
    <w:basedOn w:val="a6"/>
    <w:link w:val="af1"/>
    <w:uiPriority w:val="99"/>
    <w:rsid w:val="0074593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3">
    <w:name w:val="toc 1"/>
    <w:basedOn w:val="a5"/>
    <w:next w:val="a5"/>
    <w:autoRedefine/>
    <w:uiPriority w:val="39"/>
    <w:rsid w:val="00745935"/>
    <w:pPr>
      <w:tabs>
        <w:tab w:val="right" w:leader="dot" w:pos="9923"/>
      </w:tabs>
      <w:spacing w:before="100" w:after="20" w:line="288" w:lineRule="auto"/>
      <w:ind w:left="567" w:right="425" w:hanging="567"/>
      <w:jc w:val="left"/>
    </w:pPr>
    <w:rPr>
      <w:b/>
      <w:bCs/>
      <w:caps/>
      <w:sz w:val="24"/>
      <w:szCs w:val="24"/>
    </w:rPr>
  </w:style>
  <w:style w:type="paragraph" w:styleId="22">
    <w:name w:val="toc 2"/>
    <w:basedOn w:val="a5"/>
    <w:next w:val="a5"/>
    <w:uiPriority w:val="39"/>
    <w:rsid w:val="00745935"/>
    <w:pPr>
      <w:spacing w:line="288" w:lineRule="auto"/>
      <w:ind w:left="907" w:hanging="567"/>
      <w:jc w:val="left"/>
    </w:pPr>
    <w:rPr>
      <w:sz w:val="22"/>
      <w:szCs w:val="22"/>
    </w:rPr>
  </w:style>
  <w:style w:type="paragraph" w:styleId="31">
    <w:name w:val="toc 3"/>
    <w:basedOn w:val="a5"/>
    <w:next w:val="a5"/>
    <w:autoRedefine/>
    <w:rsid w:val="00745935"/>
    <w:pPr>
      <w:tabs>
        <w:tab w:val="left" w:pos="2240"/>
        <w:tab w:val="right" w:leader="dot" w:pos="9923"/>
      </w:tabs>
      <w:spacing w:line="288" w:lineRule="auto"/>
      <w:ind w:left="1247" w:right="567" w:hanging="567"/>
      <w:jc w:val="left"/>
    </w:pPr>
    <w:rPr>
      <w:iCs/>
      <w:sz w:val="20"/>
    </w:rPr>
  </w:style>
  <w:style w:type="paragraph" w:styleId="41">
    <w:name w:val="toc 4"/>
    <w:basedOn w:val="a5"/>
    <w:next w:val="a5"/>
    <w:autoRedefine/>
    <w:rsid w:val="00745935"/>
    <w:pPr>
      <w:ind w:left="840"/>
      <w:jc w:val="left"/>
    </w:pPr>
    <w:rPr>
      <w:sz w:val="18"/>
      <w:szCs w:val="18"/>
    </w:rPr>
  </w:style>
  <w:style w:type="paragraph" w:styleId="51">
    <w:name w:val="toc 5"/>
    <w:basedOn w:val="a5"/>
    <w:next w:val="a5"/>
    <w:autoRedefine/>
    <w:rsid w:val="00745935"/>
    <w:pPr>
      <w:ind w:left="1120"/>
      <w:jc w:val="left"/>
    </w:pPr>
    <w:rPr>
      <w:sz w:val="18"/>
      <w:szCs w:val="18"/>
    </w:rPr>
  </w:style>
  <w:style w:type="paragraph" w:styleId="61">
    <w:name w:val="toc 6"/>
    <w:basedOn w:val="a5"/>
    <w:next w:val="a5"/>
    <w:autoRedefine/>
    <w:rsid w:val="00745935"/>
    <w:pPr>
      <w:ind w:left="1400"/>
      <w:jc w:val="left"/>
    </w:pPr>
    <w:rPr>
      <w:sz w:val="18"/>
      <w:szCs w:val="18"/>
    </w:rPr>
  </w:style>
  <w:style w:type="paragraph" w:styleId="71">
    <w:name w:val="toc 7"/>
    <w:basedOn w:val="a5"/>
    <w:next w:val="a5"/>
    <w:autoRedefine/>
    <w:rsid w:val="00745935"/>
    <w:pPr>
      <w:ind w:left="1680"/>
      <w:jc w:val="left"/>
    </w:pPr>
    <w:rPr>
      <w:sz w:val="18"/>
      <w:szCs w:val="18"/>
    </w:rPr>
  </w:style>
  <w:style w:type="paragraph" w:styleId="81">
    <w:name w:val="toc 8"/>
    <w:basedOn w:val="a5"/>
    <w:next w:val="a5"/>
    <w:autoRedefine/>
    <w:rsid w:val="00745935"/>
    <w:pPr>
      <w:ind w:left="1960"/>
      <w:jc w:val="left"/>
    </w:pPr>
    <w:rPr>
      <w:sz w:val="18"/>
      <w:szCs w:val="18"/>
    </w:rPr>
  </w:style>
  <w:style w:type="paragraph" w:styleId="91">
    <w:name w:val="toc 9"/>
    <w:basedOn w:val="a5"/>
    <w:next w:val="a5"/>
    <w:autoRedefine/>
    <w:rsid w:val="00745935"/>
    <w:pPr>
      <w:ind w:left="2240"/>
      <w:jc w:val="left"/>
    </w:pPr>
    <w:rPr>
      <w:sz w:val="18"/>
      <w:szCs w:val="18"/>
    </w:rPr>
  </w:style>
  <w:style w:type="paragraph" w:customStyle="1" w:styleId="af3">
    <w:name w:val="Пример файла"/>
    <w:basedOn w:val="a5"/>
    <w:rsid w:val="0074593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line="240" w:lineRule="auto"/>
      <w:ind w:firstLine="0"/>
    </w:pPr>
    <w:rPr>
      <w:rFonts w:ascii="Courier New" w:hAnsi="Courier New"/>
      <w:b/>
      <w:noProof/>
      <w:w w:val="95"/>
      <w:sz w:val="20"/>
    </w:rPr>
  </w:style>
  <w:style w:type="paragraph" w:styleId="af4">
    <w:name w:val="caption"/>
    <w:basedOn w:val="a5"/>
    <w:next w:val="a5"/>
    <w:qFormat/>
    <w:rsid w:val="00745935"/>
    <w:pPr>
      <w:spacing w:before="40" w:after="40" w:line="240" w:lineRule="auto"/>
      <w:ind w:firstLine="0"/>
      <w:jc w:val="center"/>
    </w:pPr>
    <w:rPr>
      <w:b/>
      <w:bCs/>
      <w:sz w:val="20"/>
    </w:rPr>
  </w:style>
  <w:style w:type="paragraph" w:styleId="af5">
    <w:name w:val="Signature"/>
    <w:basedOn w:val="a5"/>
    <w:link w:val="af6"/>
    <w:rsid w:val="00745935"/>
    <w:pPr>
      <w:ind w:left="4253" w:firstLine="0"/>
      <w:jc w:val="center"/>
    </w:pPr>
    <w:rPr>
      <w:b/>
      <w:sz w:val="24"/>
    </w:rPr>
  </w:style>
  <w:style w:type="character" w:customStyle="1" w:styleId="af6">
    <w:name w:val="Подпись Знак"/>
    <w:basedOn w:val="a6"/>
    <w:link w:val="af5"/>
    <w:rsid w:val="007459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7">
    <w:name w:val="Hyperlink"/>
    <w:uiPriority w:val="99"/>
    <w:rsid w:val="00745935"/>
    <w:rPr>
      <w:rFonts w:cs="Times New Roman"/>
      <w:color w:val="0000FF"/>
      <w:u w:val="single"/>
    </w:rPr>
  </w:style>
  <w:style w:type="paragraph" w:customStyle="1" w:styleId="af8">
    <w:name w:val="Формула"/>
    <w:basedOn w:val="a5"/>
    <w:rsid w:val="00745935"/>
    <w:pPr>
      <w:ind w:firstLine="0"/>
      <w:jc w:val="center"/>
    </w:pPr>
  </w:style>
  <w:style w:type="paragraph" w:customStyle="1" w:styleId="af9">
    <w:name w:val="Список ребер"/>
    <w:basedOn w:val="a0"/>
    <w:rsid w:val="00745935"/>
    <w:rPr>
      <w:sz w:val="24"/>
      <w:lang w:val="en-US"/>
    </w:rPr>
  </w:style>
  <w:style w:type="paragraph" w:customStyle="1" w:styleId="afa">
    <w:name w:val="Пояснения к названию"/>
    <w:basedOn w:val="af4"/>
    <w:rsid w:val="00745935"/>
    <w:pPr>
      <w:spacing w:before="0"/>
    </w:pPr>
    <w:rPr>
      <w:b w:val="0"/>
    </w:rPr>
  </w:style>
  <w:style w:type="paragraph" w:customStyle="1" w:styleId="NumberedParagraph0">
    <w:name w:val="Numbered ) Paragraph"/>
    <w:basedOn w:val="1"/>
    <w:rsid w:val="00745935"/>
    <w:pPr>
      <w:numPr>
        <w:numId w:val="12"/>
      </w:numPr>
      <w:tabs>
        <w:tab w:val="num" w:pos="567"/>
      </w:tabs>
      <w:ind w:left="1854"/>
    </w:pPr>
  </w:style>
  <w:style w:type="paragraph" w:customStyle="1" w:styleId="1">
    <w:name w:val="Абзац списка1"/>
    <w:basedOn w:val="a5"/>
    <w:rsid w:val="00745935"/>
    <w:pPr>
      <w:numPr>
        <w:numId w:val="11"/>
      </w:numPr>
      <w:tabs>
        <w:tab w:val="left" w:pos="964"/>
      </w:tabs>
      <w:contextualSpacing/>
    </w:pPr>
  </w:style>
  <w:style w:type="character" w:customStyle="1" w:styleId="afb">
    <w:name w:val="Текст примечания Знак"/>
    <w:basedOn w:val="a6"/>
    <w:link w:val="afc"/>
    <w:semiHidden/>
    <w:rsid w:val="007459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text"/>
    <w:basedOn w:val="a5"/>
    <w:link w:val="afb"/>
    <w:semiHidden/>
    <w:rsid w:val="00745935"/>
    <w:rPr>
      <w:sz w:val="20"/>
    </w:rPr>
  </w:style>
  <w:style w:type="paragraph" w:styleId="afd">
    <w:name w:val="footnote text"/>
    <w:basedOn w:val="a5"/>
    <w:link w:val="afe"/>
    <w:uiPriority w:val="99"/>
    <w:rsid w:val="00745935"/>
    <w:pPr>
      <w:ind w:firstLine="0"/>
    </w:pPr>
    <w:rPr>
      <w:sz w:val="20"/>
    </w:rPr>
  </w:style>
  <w:style w:type="character" w:customStyle="1" w:styleId="afe">
    <w:name w:val="Текст сноски Знак"/>
    <w:basedOn w:val="a6"/>
    <w:link w:val="afd"/>
    <w:uiPriority w:val="99"/>
    <w:rsid w:val="007459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footnote reference"/>
    <w:uiPriority w:val="99"/>
    <w:semiHidden/>
    <w:rsid w:val="00745935"/>
    <w:rPr>
      <w:rFonts w:cs="Times New Roman"/>
      <w:vertAlign w:val="superscript"/>
    </w:rPr>
  </w:style>
  <w:style w:type="paragraph" w:styleId="aff0">
    <w:name w:val="Plain Text"/>
    <w:basedOn w:val="a5"/>
    <w:link w:val="aff1"/>
    <w:rsid w:val="00745935"/>
    <w:pPr>
      <w:ind w:firstLine="0"/>
      <w:jc w:val="left"/>
    </w:pPr>
    <w:rPr>
      <w:rFonts w:ascii="Courier New" w:hAnsi="Courier New"/>
      <w:sz w:val="20"/>
    </w:rPr>
  </w:style>
  <w:style w:type="character" w:customStyle="1" w:styleId="aff1">
    <w:name w:val="Текст Знак"/>
    <w:basedOn w:val="a6"/>
    <w:link w:val="aff0"/>
    <w:rsid w:val="00745935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f2">
    <w:name w:val="FollowedHyperlink"/>
    <w:rsid w:val="00745935"/>
    <w:rPr>
      <w:rFonts w:cs="Times New Roman"/>
      <w:color w:val="800080"/>
      <w:u w:val="single"/>
    </w:rPr>
  </w:style>
  <w:style w:type="character" w:customStyle="1" w:styleId="aff3">
    <w:name w:val="Тема примечания Знак"/>
    <w:basedOn w:val="afb"/>
    <w:link w:val="aff4"/>
    <w:semiHidden/>
    <w:rsid w:val="0074593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4">
    <w:name w:val="annotation subject"/>
    <w:basedOn w:val="afc"/>
    <w:next w:val="afc"/>
    <w:link w:val="aff3"/>
    <w:semiHidden/>
    <w:rsid w:val="00745935"/>
    <w:rPr>
      <w:b/>
      <w:bCs/>
    </w:rPr>
  </w:style>
  <w:style w:type="character" w:customStyle="1" w:styleId="aff5">
    <w:name w:val="Текст выноски Знак"/>
    <w:basedOn w:val="a6"/>
    <w:link w:val="aff6"/>
    <w:semiHidden/>
    <w:rsid w:val="00745935"/>
    <w:rPr>
      <w:rFonts w:ascii="Tahoma" w:eastAsia="Times New Roman" w:hAnsi="Tahoma" w:cs="Tahoma"/>
      <w:sz w:val="16"/>
      <w:szCs w:val="16"/>
      <w:lang w:eastAsia="ru-RU"/>
    </w:rPr>
  </w:style>
  <w:style w:type="paragraph" w:styleId="aff6">
    <w:name w:val="Balloon Text"/>
    <w:basedOn w:val="a5"/>
    <w:link w:val="aff5"/>
    <w:semiHidden/>
    <w:rsid w:val="00745935"/>
    <w:rPr>
      <w:rFonts w:ascii="Tahoma" w:hAnsi="Tahoma" w:cs="Tahoma"/>
      <w:sz w:val="16"/>
      <w:szCs w:val="16"/>
    </w:rPr>
  </w:style>
  <w:style w:type="paragraph" w:customStyle="1" w:styleId="aff7">
    <w:name w:val="Обычный Центральный"/>
    <w:basedOn w:val="a5"/>
    <w:rsid w:val="00745935"/>
    <w:pPr>
      <w:ind w:firstLine="0"/>
      <w:jc w:val="center"/>
    </w:pPr>
  </w:style>
  <w:style w:type="paragraph" w:customStyle="1" w:styleId="aff8">
    <w:name w:val="Компактный"/>
    <w:basedOn w:val="a5"/>
    <w:rsid w:val="00745935"/>
    <w:pPr>
      <w:spacing w:line="240" w:lineRule="auto"/>
    </w:pPr>
    <w:rPr>
      <w:sz w:val="24"/>
    </w:rPr>
  </w:style>
  <w:style w:type="paragraph" w:customStyle="1" w:styleId="aff9">
    <w:name w:val="Компактный без отступа"/>
    <w:basedOn w:val="aff8"/>
    <w:rsid w:val="00745935"/>
    <w:pPr>
      <w:ind w:firstLine="0"/>
    </w:pPr>
  </w:style>
  <w:style w:type="paragraph" w:customStyle="1" w:styleId="affa">
    <w:name w:val="Обычный сжатый без отступа"/>
    <w:basedOn w:val="a5"/>
    <w:rsid w:val="00745935"/>
    <w:pPr>
      <w:spacing w:line="240" w:lineRule="auto"/>
      <w:ind w:firstLine="0"/>
    </w:pPr>
  </w:style>
  <w:style w:type="paragraph" w:customStyle="1" w:styleId="affb">
    <w:name w:val="Компактный без отступа центральный"/>
    <w:basedOn w:val="aff9"/>
    <w:rsid w:val="00745935"/>
    <w:pPr>
      <w:jc w:val="center"/>
    </w:pPr>
    <w:rPr>
      <w:szCs w:val="24"/>
    </w:rPr>
  </w:style>
  <w:style w:type="paragraph" w:customStyle="1" w:styleId="a2">
    <w:name w:val="Литература"/>
    <w:basedOn w:val="a5"/>
    <w:rsid w:val="00745935"/>
    <w:pPr>
      <w:numPr>
        <w:numId w:val="3"/>
      </w:numPr>
      <w:spacing w:line="240" w:lineRule="auto"/>
    </w:pPr>
  </w:style>
  <w:style w:type="paragraph" w:customStyle="1" w:styleId="affc">
    <w:name w:val="Внутри таблицы"/>
    <w:basedOn w:val="affa"/>
    <w:rsid w:val="00745935"/>
    <w:pPr>
      <w:jc w:val="left"/>
    </w:pPr>
  </w:style>
  <w:style w:type="paragraph" w:customStyle="1" w:styleId="affd">
    <w:name w:val="Внутри таблицы уменьшенный"/>
    <w:basedOn w:val="affc"/>
    <w:rsid w:val="00745935"/>
    <w:rPr>
      <w:sz w:val="24"/>
    </w:rPr>
  </w:style>
  <w:style w:type="paragraph" w:customStyle="1" w:styleId="affe">
    <w:name w:val="Программа"/>
    <w:basedOn w:val="a5"/>
    <w:rsid w:val="0074593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ind w:firstLine="0"/>
    </w:pPr>
    <w:rPr>
      <w:rFonts w:ascii="Courier New" w:hAnsi="Courier New"/>
      <w:b/>
      <w:noProof/>
      <w:sz w:val="20"/>
    </w:rPr>
  </w:style>
  <w:style w:type="paragraph" w:customStyle="1" w:styleId="afff">
    <w:name w:val="Термины"/>
    <w:basedOn w:val="a5"/>
    <w:rsid w:val="00745935"/>
    <w:pPr>
      <w:ind w:firstLine="0"/>
    </w:pPr>
  </w:style>
  <w:style w:type="paragraph" w:styleId="a">
    <w:name w:val="List Bullet"/>
    <w:basedOn w:val="a5"/>
    <w:rsid w:val="00745935"/>
    <w:pPr>
      <w:numPr>
        <w:numId w:val="1"/>
      </w:numPr>
      <w:ind w:left="360"/>
    </w:pPr>
  </w:style>
  <w:style w:type="paragraph" w:styleId="23">
    <w:name w:val="List Number 2"/>
    <w:aliases w:val="Знак"/>
    <w:basedOn w:val="a5"/>
    <w:link w:val="24"/>
    <w:rsid w:val="00745935"/>
    <w:pPr>
      <w:ind w:firstLine="0"/>
    </w:pPr>
    <w:rPr>
      <w:lang w:val="x-none" w:eastAsia="x-none"/>
    </w:rPr>
  </w:style>
  <w:style w:type="character" w:customStyle="1" w:styleId="24">
    <w:name w:val="Нумерованный список 2 Знак"/>
    <w:aliases w:val="Знак Знак"/>
    <w:link w:val="23"/>
    <w:locked/>
    <w:rsid w:val="0074593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2TimesNewRoman0">
    <w:name w:val="Стиль Нумерованный список 2 + Times New Roman курсив"/>
    <w:basedOn w:val="23"/>
    <w:link w:val="2TimesNewRoman1"/>
    <w:rsid w:val="00745935"/>
    <w:pPr>
      <w:numPr>
        <w:numId w:val="4"/>
      </w:numPr>
      <w:spacing w:line="240" w:lineRule="auto"/>
    </w:pPr>
    <w:rPr>
      <w:b/>
      <w:i/>
      <w:iCs/>
      <w:szCs w:val="28"/>
      <w:lang w:val="ru-RU" w:eastAsia="ru-RU"/>
    </w:rPr>
  </w:style>
  <w:style w:type="character" w:customStyle="1" w:styleId="2TimesNewRoman1">
    <w:name w:val="Стиль Нумерованный список 2 + Times New Roman курсив Знак"/>
    <w:link w:val="2TimesNewRoman0"/>
    <w:locked/>
    <w:rsid w:val="00745935"/>
    <w:rPr>
      <w:rFonts w:ascii="Times New Roman" w:eastAsia="Times New Roman" w:hAnsi="Times New Roman" w:cs="Times New Roman"/>
      <w:b/>
      <w:i/>
      <w:iCs/>
      <w:sz w:val="28"/>
      <w:szCs w:val="28"/>
      <w:lang w:eastAsia="ru-RU"/>
    </w:rPr>
  </w:style>
  <w:style w:type="paragraph" w:customStyle="1" w:styleId="201">
    <w:name w:val="Стиль Нумерованный список 2 + По левому краю Первая строка:  0 см1"/>
    <w:basedOn w:val="23"/>
    <w:link w:val="2010"/>
    <w:rsid w:val="00745935"/>
    <w:pPr>
      <w:tabs>
        <w:tab w:val="num" w:pos="927"/>
      </w:tabs>
      <w:spacing w:line="240" w:lineRule="auto"/>
      <w:jc w:val="left"/>
    </w:pPr>
    <w:rPr>
      <w:b/>
      <w:i/>
      <w:lang w:val="ru-RU" w:eastAsia="ru-RU"/>
    </w:rPr>
  </w:style>
  <w:style w:type="character" w:customStyle="1" w:styleId="2010">
    <w:name w:val="Стиль Нумерованный список 2 + По левому краю Первая строка:  0 см1 Знак"/>
    <w:link w:val="201"/>
    <w:locked/>
    <w:rsid w:val="00745935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customStyle="1" w:styleId="TimesNewRoman">
    <w:name w:val="Стиль Нумерованный список + Times New Roman"/>
    <w:basedOn w:val="a0"/>
    <w:link w:val="TimesNewRoman1"/>
    <w:rsid w:val="00745935"/>
    <w:pPr>
      <w:numPr>
        <w:numId w:val="5"/>
      </w:numPr>
      <w:spacing w:line="240" w:lineRule="auto"/>
      <w:ind w:left="0"/>
    </w:pPr>
    <w:rPr>
      <w:szCs w:val="28"/>
    </w:rPr>
  </w:style>
  <w:style w:type="character" w:customStyle="1" w:styleId="TimesNewRoman1">
    <w:name w:val="Стиль Нумерованный список + Times New Roman Знак Знак1"/>
    <w:link w:val="TimesNewRoman"/>
    <w:locked/>
    <w:rsid w:val="0074593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TimesNewRoman">
    <w:name w:val="Стиль Нумерованный список 2 + Times New Roman"/>
    <w:basedOn w:val="23"/>
    <w:rsid w:val="00745935"/>
    <w:pPr>
      <w:numPr>
        <w:numId w:val="6"/>
      </w:numPr>
      <w:tabs>
        <w:tab w:val="clear" w:pos="567"/>
        <w:tab w:val="num" w:pos="360"/>
      </w:tabs>
      <w:spacing w:line="240" w:lineRule="auto"/>
      <w:ind w:left="0"/>
    </w:pPr>
  </w:style>
  <w:style w:type="paragraph" w:customStyle="1" w:styleId="200">
    <w:name w:val="Стиль Нумерованный список 2 + По левому краю Первая строка:  0 см"/>
    <w:basedOn w:val="23"/>
    <w:link w:val="202"/>
    <w:rsid w:val="00745935"/>
    <w:pPr>
      <w:tabs>
        <w:tab w:val="num" w:pos="927"/>
      </w:tabs>
      <w:spacing w:line="240" w:lineRule="auto"/>
      <w:jc w:val="left"/>
    </w:pPr>
    <w:rPr>
      <w:b/>
      <w:i/>
      <w:lang w:val="ru-RU" w:eastAsia="ru-RU"/>
    </w:rPr>
  </w:style>
  <w:style w:type="character" w:customStyle="1" w:styleId="202">
    <w:name w:val="Стиль Нумерованный список 2 + По левому краю Первая строка:  0 см Знак"/>
    <w:link w:val="200"/>
    <w:locked/>
    <w:rsid w:val="00745935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customStyle="1" w:styleId="2TimesNewRoman2">
    <w:name w:val="Стиль Список 2 + Times New Roman"/>
    <w:basedOn w:val="20"/>
    <w:rsid w:val="00745935"/>
    <w:pPr>
      <w:numPr>
        <w:numId w:val="0"/>
      </w:numPr>
      <w:tabs>
        <w:tab w:val="num" w:pos="927"/>
      </w:tabs>
      <w:spacing w:line="240" w:lineRule="auto"/>
      <w:ind w:left="567"/>
    </w:pPr>
    <w:rPr>
      <w:szCs w:val="28"/>
    </w:rPr>
  </w:style>
  <w:style w:type="paragraph" w:customStyle="1" w:styleId="afff0">
    <w:name w:val="Подписи"/>
    <w:basedOn w:val="a5"/>
    <w:rsid w:val="00745935"/>
    <w:pPr>
      <w:spacing w:line="240" w:lineRule="auto"/>
      <w:ind w:firstLine="0"/>
    </w:pPr>
    <w:rPr>
      <w:sz w:val="24"/>
      <w:szCs w:val="24"/>
    </w:rPr>
  </w:style>
  <w:style w:type="character" w:customStyle="1" w:styleId="TimesNewRoman0">
    <w:name w:val="Стиль Нумерованный список + Times New Roman Знак Знак"/>
    <w:rsid w:val="00745935"/>
    <w:rPr>
      <w:sz w:val="28"/>
      <w:lang w:val="ru-RU" w:eastAsia="ru-RU"/>
    </w:rPr>
  </w:style>
  <w:style w:type="paragraph" w:customStyle="1" w:styleId="FO">
    <w:name w:val="Граф FO"/>
    <w:basedOn w:val="aff8"/>
    <w:rsid w:val="00745935"/>
    <w:pPr>
      <w:numPr>
        <w:numId w:val="7"/>
      </w:numPr>
      <w:jc w:val="left"/>
    </w:pPr>
    <w:rPr>
      <w:lang w:val="en-US"/>
    </w:rPr>
  </w:style>
  <w:style w:type="paragraph" w:customStyle="1" w:styleId="afff1">
    <w:name w:val="Примеры структур"/>
    <w:basedOn w:val="a0"/>
    <w:rsid w:val="00745935"/>
    <w:pPr>
      <w:tabs>
        <w:tab w:val="clear" w:pos="1475"/>
        <w:tab w:val="num" w:pos="927"/>
      </w:tabs>
      <w:spacing w:line="240" w:lineRule="auto"/>
      <w:ind w:left="0" w:firstLine="567"/>
    </w:pPr>
    <w:rPr>
      <w:sz w:val="24"/>
      <w:lang w:val="en-US"/>
    </w:rPr>
  </w:style>
  <w:style w:type="character" w:customStyle="1" w:styleId="afff2">
    <w:name w:val="Исходный код Знак"/>
    <w:rsid w:val="00745935"/>
    <w:rPr>
      <w:rFonts w:ascii="Courier New" w:hAnsi="Courier New"/>
      <w:sz w:val="24"/>
      <w:lang w:val="ru-RU" w:eastAsia="ru-RU"/>
    </w:rPr>
  </w:style>
  <w:style w:type="paragraph" w:customStyle="1" w:styleId="afff3">
    <w:name w:val="Список нум. с отступом"/>
    <w:basedOn w:val="a5"/>
    <w:rsid w:val="00745935"/>
    <w:pPr>
      <w:tabs>
        <w:tab w:val="num" w:pos="907"/>
      </w:tabs>
      <w:ind w:left="907" w:hanging="907"/>
    </w:pPr>
  </w:style>
  <w:style w:type="paragraph" w:customStyle="1" w:styleId="afff4">
    <w:name w:val="Список марк. с отступом"/>
    <w:basedOn w:val="a5"/>
    <w:rsid w:val="00745935"/>
    <w:pPr>
      <w:ind w:firstLine="0"/>
    </w:pPr>
    <w:rPr>
      <w:szCs w:val="24"/>
    </w:rPr>
  </w:style>
  <w:style w:type="paragraph" w:customStyle="1" w:styleId="afff5">
    <w:name w:val="Стиль Название картинки"/>
    <w:basedOn w:val="af4"/>
    <w:rsid w:val="00745935"/>
    <w:pPr>
      <w:spacing w:before="0"/>
    </w:pPr>
  </w:style>
  <w:style w:type="paragraph" w:customStyle="1" w:styleId="afff6">
    <w:name w:val="Стиль Название таблицы"/>
    <w:basedOn w:val="afff5"/>
    <w:rsid w:val="00745935"/>
    <w:pPr>
      <w:keepNext/>
      <w:spacing w:before="80" w:after="20"/>
      <w:jc w:val="right"/>
    </w:pPr>
  </w:style>
  <w:style w:type="paragraph" w:customStyle="1" w:styleId="afff7">
    <w:name w:val="Исходный код"/>
    <w:basedOn w:val="a5"/>
    <w:rsid w:val="00745935"/>
    <w:pPr>
      <w:spacing w:line="280" w:lineRule="exact"/>
      <w:ind w:firstLine="0"/>
      <w:jc w:val="left"/>
    </w:pPr>
    <w:rPr>
      <w:rFonts w:ascii="Courier New" w:hAnsi="Courier New" w:cs="Courier New"/>
      <w:sz w:val="24"/>
      <w:szCs w:val="24"/>
    </w:rPr>
  </w:style>
  <w:style w:type="character" w:customStyle="1" w:styleId="afff8">
    <w:name w:val="Комментарий исходного кода"/>
    <w:rsid w:val="00745935"/>
    <w:rPr>
      <w:rFonts w:ascii="Times New Roman" w:hAnsi="Times New Roman"/>
      <w:i/>
      <w:sz w:val="24"/>
      <w:lang w:val="ru-RU" w:eastAsia="ru-RU"/>
    </w:rPr>
  </w:style>
  <w:style w:type="character" w:styleId="HTML">
    <w:name w:val="HTML Cite"/>
    <w:rsid w:val="00745935"/>
    <w:rPr>
      <w:rFonts w:cs="Times New Roman"/>
      <w:i/>
    </w:rPr>
  </w:style>
  <w:style w:type="character" w:customStyle="1" w:styleId="afff9">
    <w:name w:val="Стиль Название таблицы Знак"/>
    <w:rsid w:val="00745935"/>
    <w:rPr>
      <w:rFonts w:cs="Times New Roman"/>
      <w:b/>
      <w:bCs/>
      <w:lang w:val="ru-RU" w:eastAsia="ru-RU" w:bidi="ar-SA"/>
    </w:rPr>
  </w:style>
  <w:style w:type="paragraph" w:customStyle="1" w:styleId="Gap">
    <w:name w:val="Gap"/>
    <w:basedOn w:val="a5"/>
    <w:next w:val="a5"/>
    <w:rsid w:val="00745935"/>
    <w:pPr>
      <w:spacing w:line="240" w:lineRule="auto"/>
    </w:pPr>
    <w:rPr>
      <w:sz w:val="16"/>
    </w:rPr>
  </w:style>
  <w:style w:type="paragraph" w:customStyle="1" w:styleId="afffa">
    <w:name w:val="Расширения"/>
    <w:basedOn w:val="a5"/>
    <w:next w:val="a5"/>
    <w:rsid w:val="00745935"/>
    <w:pPr>
      <w:spacing w:line="312" w:lineRule="auto"/>
    </w:pPr>
  </w:style>
  <w:style w:type="paragraph" w:customStyle="1" w:styleId="afffb">
    <w:name w:val="Стиль Название объекта + Междустр.интервал:  полуторный"/>
    <w:basedOn w:val="af4"/>
    <w:rsid w:val="00745935"/>
    <w:pPr>
      <w:spacing w:before="20" w:after="120" w:line="360" w:lineRule="auto"/>
    </w:pPr>
  </w:style>
  <w:style w:type="paragraph" w:customStyle="1" w:styleId="11">
    <w:name w:val="Приложение ЗАГОЛОВОК1"/>
    <w:basedOn w:val="10"/>
    <w:rsid w:val="00745935"/>
    <w:pPr>
      <w:numPr>
        <w:numId w:val="10"/>
      </w:numPr>
      <w:tabs>
        <w:tab w:val="num" w:pos="1475"/>
      </w:tabs>
      <w:spacing w:line="312" w:lineRule="auto"/>
      <w:ind w:left="1021" w:firstLine="0"/>
    </w:pPr>
  </w:style>
  <w:style w:type="paragraph" w:customStyle="1" w:styleId="25">
    <w:name w:val="Приложение Заголовок2"/>
    <w:basedOn w:val="2"/>
    <w:rsid w:val="00745935"/>
    <w:pPr>
      <w:spacing w:after="60"/>
    </w:pPr>
  </w:style>
  <w:style w:type="paragraph" w:customStyle="1" w:styleId="32">
    <w:name w:val="Приложение Заголовок3"/>
    <w:basedOn w:val="3"/>
    <w:rsid w:val="00745935"/>
    <w:pPr>
      <w:spacing w:before="120" w:after="60"/>
    </w:pPr>
  </w:style>
  <w:style w:type="paragraph" w:styleId="afffc">
    <w:name w:val="Document Map"/>
    <w:basedOn w:val="a5"/>
    <w:link w:val="afffd"/>
    <w:rsid w:val="00745935"/>
    <w:rPr>
      <w:rFonts w:ascii="Tahoma" w:hAnsi="Tahoma"/>
      <w:sz w:val="16"/>
      <w:szCs w:val="16"/>
    </w:rPr>
  </w:style>
  <w:style w:type="character" w:customStyle="1" w:styleId="afffd">
    <w:name w:val="Схема документа Знак"/>
    <w:basedOn w:val="a6"/>
    <w:link w:val="afffc"/>
    <w:rsid w:val="00745935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14">
    <w:name w:val="Заголовок оглавления1"/>
    <w:basedOn w:val="10"/>
    <w:next w:val="a5"/>
    <w:rsid w:val="00745935"/>
    <w:pPr>
      <w:keepLines/>
      <w:pageBreakBefore w:val="0"/>
      <w:numPr>
        <w:numId w:val="0"/>
      </w:numPr>
      <w:spacing w:before="480" w:after="0" w:line="276" w:lineRule="auto"/>
      <w:outlineLvl w:val="9"/>
    </w:pPr>
    <w:rPr>
      <w:bCs/>
      <w:caps w:val="0"/>
      <w:w w:val="100"/>
      <w:kern w:val="0"/>
      <w:szCs w:val="28"/>
    </w:rPr>
  </w:style>
  <w:style w:type="paragraph" w:customStyle="1" w:styleId="15">
    <w:name w:val="Список литературы1"/>
    <w:basedOn w:val="a5"/>
    <w:next w:val="a5"/>
    <w:rsid w:val="00745935"/>
    <w:pPr>
      <w:tabs>
        <w:tab w:val="left" w:pos="397"/>
      </w:tabs>
      <w:ind w:firstLine="0"/>
    </w:pPr>
  </w:style>
  <w:style w:type="paragraph" w:customStyle="1" w:styleId="InTable">
    <w:name w:val="InTable"/>
    <w:basedOn w:val="a5"/>
    <w:rsid w:val="00745935"/>
    <w:pPr>
      <w:autoSpaceDE w:val="0"/>
      <w:autoSpaceDN w:val="0"/>
      <w:adjustRightInd w:val="0"/>
      <w:spacing w:line="288" w:lineRule="auto"/>
      <w:ind w:firstLine="0"/>
      <w:jc w:val="left"/>
    </w:pPr>
    <w:rPr>
      <w:sz w:val="24"/>
      <w:szCs w:val="28"/>
    </w:rPr>
  </w:style>
  <w:style w:type="character" w:customStyle="1" w:styleId="TimesNewRoman2">
    <w:name w:val="Стиль Нумерованный список + Times New Roman Знак"/>
    <w:rsid w:val="00745935"/>
    <w:rPr>
      <w:rFonts w:cs="Times New Roman"/>
      <w:sz w:val="28"/>
      <w:szCs w:val="28"/>
      <w:lang w:val="ru-RU" w:eastAsia="ru-RU" w:bidi="ar-SA"/>
    </w:rPr>
  </w:style>
  <w:style w:type="character" w:customStyle="1" w:styleId="Kern">
    <w:name w:val="Kern+"/>
    <w:rsid w:val="00745935"/>
    <w:rPr>
      <w:rFonts w:cs="Times New Roman"/>
      <w:spacing w:val="20"/>
    </w:rPr>
  </w:style>
  <w:style w:type="paragraph" w:styleId="afffe">
    <w:name w:val="Body Text"/>
    <w:basedOn w:val="a5"/>
    <w:link w:val="affff"/>
    <w:rsid w:val="00745935"/>
    <w:pPr>
      <w:spacing w:after="120"/>
    </w:pPr>
  </w:style>
  <w:style w:type="character" w:customStyle="1" w:styleId="affff">
    <w:name w:val="Основной текст Знак"/>
    <w:basedOn w:val="a6"/>
    <w:link w:val="afffe"/>
    <w:rsid w:val="0074593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umberedParagraph">
    <w:name w:val="Numbered . Paragraph"/>
    <w:basedOn w:val="NumberedParagraph0"/>
    <w:rsid w:val="00745935"/>
    <w:pPr>
      <w:numPr>
        <w:numId w:val="13"/>
      </w:numPr>
      <w:ind w:left="720"/>
    </w:pPr>
  </w:style>
  <w:style w:type="paragraph" w:customStyle="1" w:styleId="Default">
    <w:name w:val="Default"/>
    <w:rsid w:val="007459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f0">
    <w:name w:val="Прижатый влево"/>
    <w:basedOn w:val="a5"/>
    <w:next w:val="a5"/>
    <w:rsid w:val="0074593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affff1">
    <w:name w:val="Правые элекменты для утверждения"/>
    <w:basedOn w:val="a5"/>
    <w:rsid w:val="00745935"/>
    <w:pPr>
      <w:spacing w:line="276" w:lineRule="auto"/>
      <w:ind w:firstLine="709"/>
      <w:jc w:val="right"/>
    </w:pPr>
    <w:rPr>
      <w:sz w:val="26"/>
      <w:lang w:eastAsia="en-US"/>
    </w:rPr>
  </w:style>
  <w:style w:type="paragraph" w:customStyle="1" w:styleId="a4">
    <w:name w:val="Маркированный текст"/>
    <w:basedOn w:val="a5"/>
    <w:rsid w:val="00745935"/>
    <w:pPr>
      <w:numPr>
        <w:numId w:val="14"/>
      </w:numPr>
      <w:spacing w:line="276" w:lineRule="auto"/>
      <w:jc w:val="left"/>
    </w:pPr>
    <w:rPr>
      <w:sz w:val="26"/>
      <w:szCs w:val="22"/>
      <w:lang w:eastAsia="en-US"/>
    </w:rPr>
  </w:style>
  <w:style w:type="paragraph" w:styleId="a3">
    <w:name w:val="List Paragraph"/>
    <w:basedOn w:val="a5"/>
    <w:link w:val="affff2"/>
    <w:uiPriority w:val="34"/>
    <w:qFormat/>
    <w:rsid w:val="002F3518"/>
    <w:pPr>
      <w:widowControl w:val="0"/>
      <w:numPr>
        <w:ilvl w:val="1"/>
        <w:numId w:val="16"/>
      </w:numPr>
      <w:autoSpaceDE w:val="0"/>
      <w:autoSpaceDN w:val="0"/>
      <w:adjustRightInd w:val="0"/>
      <w:spacing w:line="276" w:lineRule="auto"/>
      <w:contextualSpacing/>
    </w:pPr>
    <w:rPr>
      <w:sz w:val="24"/>
      <w:szCs w:val="28"/>
    </w:rPr>
  </w:style>
  <w:style w:type="character" w:customStyle="1" w:styleId="affff3">
    <w:name w:val="Заголовок раздела положения Знак"/>
    <w:link w:val="a1"/>
    <w:uiPriority w:val="99"/>
    <w:locked/>
    <w:rsid w:val="0003381C"/>
    <w:rPr>
      <w:rFonts w:ascii="Times New Roman" w:hAnsi="Times New Roman" w:cs="Times New Roman"/>
      <w:b/>
      <w:color w:val="000000"/>
      <w:spacing w:val="-4"/>
      <w:sz w:val="24"/>
      <w:shd w:val="clear" w:color="auto" w:fill="FFFFFF"/>
    </w:rPr>
  </w:style>
  <w:style w:type="paragraph" w:customStyle="1" w:styleId="a1">
    <w:name w:val="Заголовок раздела положения"/>
    <w:basedOn w:val="a5"/>
    <w:link w:val="affff3"/>
    <w:uiPriority w:val="99"/>
    <w:rsid w:val="0003381C"/>
    <w:pPr>
      <w:widowControl w:val="0"/>
      <w:numPr>
        <w:numId w:val="15"/>
      </w:numPr>
      <w:shd w:val="clear" w:color="auto" w:fill="FFFFFF"/>
      <w:autoSpaceDE w:val="0"/>
      <w:autoSpaceDN w:val="0"/>
      <w:adjustRightInd w:val="0"/>
      <w:spacing w:before="475"/>
      <w:ind w:right="14"/>
      <w:jc w:val="center"/>
    </w:pPr>
    <w:rPr>
      <w:rFonts w:eastAsiaTheme="minorHAnsi"/>
      <w:b/>
      <w:color w:val="000000"/>
      <w:spacing w:val="-4"/>
      <w:sz w:val="24"/>
      <w:szCs w:val="22"/>
      <w:lang w:eastAsia="en-US"/>
    </w:rPr>
  </w:style>
  <w:style w:type="character" w:styleId="affff4">
    <w:name w:val="Emphasis"/>
    <w:basedOn w:val="a6"/>
    <w:uiPriority w:val="20"/>
    <w:qFormat/>
    <w:rsid w:val="00B232B1"/>
    <w:rPr>
      <w:i/>
      <w:iCs/>
    </w:rPr>
  </w:style>
  <w:style w:type="paragraph" w:customStyle="1" w:styleId="26">
    <w:name w:val="Абзац списка2"/>
    <w:basedOn w:val="a5"/>
    <w:rsid w:val="007C6A12"/>
    <w:pPr>
      <w:ind w:left="720" w:firstLine="0"/>
    </w:pPr>
    <w:rPr>
      <w:rFonts w:ascii="Calibri" w:hAnsi="Calibri"/>
      <w:sz w:val="22"/>
      <w:szCs w:val="22"/>
      <w:lang w:eastAsia="en-US"/>
    </w:rPr>
  </w:style>
  <w:style w:type="character" w:styleId="affff5">
    <w:name w:val="annotation reference"/>
    <w:basedOn w:val="a6"/>
    <w:uiPriority w:val="99"/>
    <w:semiHidden/>
    <w:unhideWhenUsed/>
    <w:rsid w:val="004F335E"/>
    <w:rPr>
      <w:sz w:val="16"/>
      <w:szCs w:val="16"/>
    </w:rPr>
  </w:style>
  <w:style w:type="table" w:styleId="affff6">
    <w:name w:val="Table Grid"/>
    <w:basedOn w:val="a7"/>
    <w:uiPriority w:val="59"/>
    <w:rsid w:val="0048163C"/>
    <w:pPr>
      <w:spacing w:after="0" w:line="240" w:lineRule="auto"/>
    </w:pPr>
    <w:rPr>
      <w:rFonts w:ascii="Times New Roman" w:eastAsia="Lucida Sans Unicode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7">
    <w:name w:val="No Spacing"/>
    <w:uiPriority w:val="1"/>
    <w:qFormat/>
    <w:rsid w:val="009D0F2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ff8">
    <w:name w:val="Strong"/>
    <w:basedOn w:val="a6"/>
    <w:uiPriority w:val="22"/>
    <w:qFormat/>
    <w:rsid w:val="00534F63"/>
    <w:rPr>
      <w:b/>
      <w:bCs/>
    </w:rPr>
  </w:style>
  <w:style w:type="character" w:customStyle="1" w:styleId="27">
    <w:name w:val="2"/>
    <w:rsid w:val="00850EA0"/>
  </w:style>
  <w:style w:type="paragraph" w:customStyle="1" w:styleId="16">
    <w:name w:val="Стиль1"/>
    <w:basedOn w:val="a3"/>
    <w:link w:val="17"/>
    <w:qFormat/>
    <w:rsid w:val="00641243"/>
  </w:style>
  <w:style w:type="paragraph" w:customStyle="1" w:styleId="affff9">
    <w:name w:val="абзац нумерованный"/>
    <w:basedOn w:val="16"/>
    <w:link w:val="affffa"/>
    <w:qFormat/>
    <w:rsid w:val="002F3518"/>
  </w:style>
  <w:style w:type="character" w:customStyle="1" w:styleId="affff2">
    <w:name w:val="Абзац списка Знак"/>
    <w:basedOn w:val="a6"/>
    <w:link w:val="a3"/>
    <w:uiPriority w:val="34"/>
    <w:rsid w:val="002F3518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17">
    <w:name w:val="Стиль1 Знак"/>
    <w:basedOn w:val="affff2"/>
    <w:link w:val="16"/>
    <w:rsid w:val="00641243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ffffb">
    <w:name w:val="Title"/>
    <w:basedOn w:val="a5"/>
    <w:next w:val="a5"/>
    <w:link w:val="affffc"/>
    <w:uiPriority w:val="10"/>
    <w:qFormat/>
    <w:rsid w:val="00761FC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ffa">
    <w:name w:val="абзац нумерованный Знак"/>
    <w:basedOn w:val="17"/>
    <w:link w:val="affff9"/>
    <w:rsid w:val="002F3518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ffffc">
    <w:name w:val="Заголовок Знак"/>
    <w:basedOn w:val="a6"/>
    <w:link w:val="affffb"/>
    <w:uiPriority w:val="10"/>
    <w:rsid w:val="00761F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fffd">
    <w:name w:val="Normal (Web)"/>
    <w:basedOn w:val="a5"/>
    <w:uiPriority w:val="99"/>
    <w:unhideWhenUsed/>
    <w:rsid w:val="00026D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ffffe">
    <w:name w:val="Revision"/>
    <w:hidden/>
    <w:uiPriority w:val="99"/>
    <w:semiHidden/>
    <w:rsid w:val="00A47DC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roduct-author">
    <w:name w:val="product-author"/>
    <w:basedOn w:val="a5"/>
    <w:rsid w:val="007603B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product-published">
    <w:name w:val="product-published"/>
    <w:basedOn w:val="a5"/>
    <w:rsid w:val="007603B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cite-name-before">
    <w:name w:val="cite-name-before"/>
    <w:basedOn w:val="a6"/>
    <w:rsid w:val="00FA62C8"/>
  </w:style>
  <w:style w:type="character" w:customStyle="1" w:styleId="cite-name-full">
    <w:name w:val="cite-name-full"/>
    <w:basedOn w:val="a6"/>
    <w:rsid w:val="00FA62C8"/>
  </w:style>
  <w:style w:type="character" w:customStyle="1" w:styleId="cite-lastname">
    <w:name w:val="cite-lastname"/>
    <w:basedOn w:val="a6"/>
    <w:rsid w:val="00FA62C8"/>
  </w:style>
  <w:style w:type="character" w:customStyle="1" w:styleId="author">
    <w:name w:val="author"/>
    <w:basedOn w:val="a6"/>
    <w:rsid w:val="00026E41"/>
  </w:style>
  <w:style w:type="character" w:customStyle="1" w:styleId="a-color-secondary">
    <w:name w:val="a-color-secondary"/>
    <w:basedOn w:val="a6"/>
    <w:rsid w:val="00026E41"/>
  </w:style>
  <w:style w:type="character" w:customStyle="1" w:styleId="a-size-large">
    <w:name w:val="a-size-large"/>
    <w:basedOn w:val="a6"/>
    <w:rsid w:val="00026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0441"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45922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644177"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56676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36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9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7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7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9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5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1286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3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3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9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40C2F3"/>
            <w:right w:val="none" w:sz="0" w:space="0" w:color="auto"/>
          </w:divBdr>
          <w:divsChild>
            <w:div w:id="11656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65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7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6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9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5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pik.com/szukaj/produkt?publisherFacet=wydawnictwo+literackie" TargetMode="External"/><Relationship Id="rId13" Type="http://schemas.openxmlformats.org/officeDocument/2006/relationships/hyperlink" Target="https://muse.jhu.edu/search?action=browse&amp;limit=publisher_id:49" TargetMode="External"/><Relationship Id="rId18" Type="http://schemas.openxmlformats.org/officeDocument/2006/relationships/hyperlink" Target="https://www.empik.com/szukaj/produkt?author=staszewski+jacek" TargetMode="External"/><Relationship Id="rId26" Type="http://schemas.openxmlformats.org/officeDocument/2006/relationships/hyperlink" Target="https://polona.pl/item/123155450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empik.com/szukaj/produkt?author=samsonowicz+henryk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epo.uni.opole.pl/info/corporateauthor/WUTce5c6c6a0f82458ca2ddc8a1a8c3e838?ps=20&amp;title=Institution%2Bprofile%2B%25E2%2580%2593%2BWydawnictwo%2BLiterackie%2B%25E2%2580%2593%2BUniwersytet%2BOpolski+title&amp;lang=en&amp;pn=1" TargetMode="External"/><Relationship Id="rId17" Type="http://schemas.openxmlformats.org/officeDocument/2006/relationships/hyperlink" Target="https://www.empik.com/szukaj/produkt?author=tazbir+janusz" TargetMode="External"/><Relationship Id="rId25" Type="http://schemas.openxmlformats.org/officeDocument/2006/relationships/hyperlink" Target="https://www.poczytaj.pl/w/wroclawskie-towarzystwo-milosnikow-histori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empik.com/szukaj/produkt?author=wycza%C5%84ski+andrzej" TargetMode="External"/><Relationship Id="rId20" Type="http://schemas.openxmlformats.org/officeDocument/2006/relationships/hyperlink" Target="https://www.empik.com/szukaj/produkt?author=paczkowski+andrzej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mazon.pl/s/ref=dp_byline_sr_book_2?ie=UTF8&amp;field-author=Zdzis%C5%82aw+Zblewski&amp;search-alias=books" TargetMode="External"/><Relationship Id="rId24" Type="http://schemas.openxmlformats.org/officeDocument/2006/relationships/hyperlink" Target="https://www.jstor.org/publisher/lup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empik.com/szukaj/produkt?author=na%C5%82%C4%99cz+tomasz" TargetMode="External"/><Relationship Id="rId23" Type="http://schemas.openxmlformats.org/officeDocument/2006/relationships/hyperlink" Target="https://www.empik.com/szukaj/produkt?publisherFacet=wydawnictwo+naukowe+pwn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amazon.pl/s/ref=dp_byline_sr_book_1?ie=UTF8&amp;field-author=Antoni+Dudek&amp;search-alias=books" TargetMode="External"/><Relationship Id="rId19" Type="http://schemas.openxmlformats.org/officeDocument/2006/relationships/hyperlink" Target="https://www.empik.com/szukaj/produkt?author=chwalba+andrzej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ubimyczytac.pl/autor/15385/bohdan-cywinski" TargetMode="External"/><Relationship Id="rId14" Type="http://schemas.openxmlformats.org/officeDocument/2006/relationships/hyperlink" Target="https://wydawnictwoport.pl/autorzy/joanna-orzel/" TargetMode="External"/><Relationship Id="rId22" Type="http://schemas.openxmlformats.org/officeDocument/2006/relationships/hyperlink" Target="https://www.empik.com/szukaj/produkt?author=kizwalter+tomasz" TargetMode="External"/><Relationship Id="rId27" Type="http://schemas.openxmlformats.org/officeDocument/2006/relationships/hyperlink" Target="https://lubimyczytac.pl/wydawnictwo/6905/panstwowy-instytut-wydawniczy" TargetMode="Externa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E89F6-FBD3-47D1-BAD2-669886EEC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4135</TotalTime>
  <Pages>8</Pages>
  <Words>3623</Words>
  <Characters>20656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программе учебной дисциплины в НИУ ВШЭ</vt:lpstr>
    </vt:vector>
  </TitlesOfParts>
  <Company/>
  <LinksUpToDate>false</LinksUpToDate>
  <CharactersWithSpaces>24231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программе учебной дисциплины в НИУ ВШЭ</dc:title>
  <dc:creator>Студент НИУ ВШЭ</dc:creator>
  <cp:lastModifiedBy>Виктория Васильева</cp:lastModifiedBy>
  <cp:revision>60</cp:revision>
  <cp:lastPrinted>2016-08-12T12:21:00Z</cp:lastPrinted>
  <dcterms:created xsi:type="dcterms:W3CDTF">2025-11-26T20:15:00Z</dcterms:created>
  <dcterms:modified xsi:type="dcterms:W3CDTF">2025-11-29T17:10:00Z</dcterms:modified>
</cp:coreProperties>
</file>