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C3A2A" w14:textId="3C8048E0" w:rsidR="00FE13FE" w:rsidRDefault="00FE13FE">
      <w:pPr>
        <w:rPr>
          <w:sz w:val="28"/>
          <w:szCs w:val="28"/>
          <w:lang w:val="ru-RU"/>
        </w:rPr>
      </w:pPr>
      <w:r w:rsidRPr="00FE13FE">
        <w:rPr>
          <w:sz w:val="28"/>
          <w:szCs w:val="28"/>
          <w:lang w:val="ru-RU"/>
        </w:rPr>
        <w:t>Христианское искушение еврейской интеллигенции</w:t>
      </w:r>
      <w:r>
        <w:rPr>
          <w:sz w:val="28"/>
          <w:szCs w:val="28"/>
          <w:lang w:val="ru-RU"/>
        </w:rPr>
        <w:t xml:space="preserve">: неочевидные грани иудео-христианских отношений в Центральной и Восточной Европе </w:t>
      </w:r>
      <w:r>
        <w:rPr>
          <w:sz w:val="28"/>
          <w:szCs w:val="28"/>
          <w:lang w:val="pl-PL"/>
        </w:rPr>
        <w:t>XIX</w:t>
      </w:r>
      <w:r w:rsidRPr="00FE13FE">
        <w:rPr>
          <w:sz w:val="28"/>
          <w:szCs w:val="28"/>
          <w:lang w:val="ru-RU"/>
        </w:rPr>
        <w:t>-</w:t>
      </w:r>
      <w:r>
        <w:rPr>
          <w:sz w:val="28"/>
          <w:szCs w:val="28"/>
          <w:lang w:val="pl-PL"/>
        </w:rPr>
        <w:t>XX</w:t>
      </w:r>
      <w:r w:rsidRPr="00FE13F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века.</w:t>
      </w:r>
    </w:p>
    <w:p w14:paraId="459B18F5" w14:textId="45EFABF7" w:rsidR="0095785B" w:rsidRPr="00F869D6" w:rsidRDefault="009B2FE9">
      <w:pPr>
        <w:rPr>
          <w:sz w:val="28"/>
          <w:szCs w:val="28"/>
          <w:lang w:val="uk-UA"/>
        </w:rPr>
      </w:pPr>
      <w:r>
        <w:rPr>
          <w:sz w:val="28"/>
          <w:szCs w:val="28"/>
          <w:lang w:val="ru-RU"/>
        </w:rPr>
        <w:t xml:space="preserve">Этот курс задуман как попытка, опираясь на </w:t>
      </w:r>
      <w:r w:rsidR="004E064F">
        <w:rPr>
          <w:sz w:val="28"/>
          <w:szCs w:val="28"/>
          <w:lang w:val="ru-RU"/>
        </w:rPr>
        <w:t>богословские</w:t>
      </w:r>
      <w:r w:rsidR="0066316C">
        <w:rPr>
          <w:sz w:val="28"/>
          <w:szCs w:val="28"/>
          <w:lang w:val="ru-RU"/>
        </w:rPr>
        <w:t>,</w:t>
      </w:r>
      <w:r w:rsidR="004E064F">
        <w:rPr>
          <w:sz w:val="28"/>
          <w:szCs w:val="28"/>
          <w:lang w:val="ru-RU"/>
        </w:rPr>
        <w:t xml:space="preserve"> философские </w:t>
      </w:r>
      <w:r w:rsidR="0066316C">
        <w:rPr>
          <w:sz w:val="28"/>
          <w:szCs w:val="28"/>
          <w:lang w:val="ru-RU"/>
        </w:rPr>
        <w:t xml:space="preserve">и художественные </w:t>
      </w:r>
      <w:r w:rsidR="004E064F">
        <w:rPr>
          <w:sz w:val="28"/>
          <w:szCs w:val="28"/>
          <w:lang w:val="ru-RU"/>
        </w:rPr>
        <w:t>тексты, эго-документы</w:t>
      </w:r>
      <w:r w:rsidR="0066316C">
        <w:rPr>
          <w:sz w:val="28"/>
          <w:szCs w:val="28"/>
          <w:lang w:val="ru-RU"/>
        </w:rPr>
        <w:t>, памятники изобразительного искусства</w:t>
      </w:r>
      <w:r w:rsidR="00D8330F">
        <w:rPr>
          <w:sz w:val="28"/>
          <w:szCs w:val="28"/>
          <w:lang w:val="ru-RU"/>
        </w:rPr>
        <w:t xml:space="preserve">, познакомиться с малоизвестной страницей иудео-христианских отношений – проследить </w:t>
      </w:r>
      <w:r w:rsidR="00441348">
        <w:rPr>
          <w:sz w:val="28"/>
          <w:szCs w:val="28"/>
          <w:lang w:val="ru-RU"/>
        </w:rPr>
        <w:t xml:space="preserve">движение иудаизма и христианства навстречу друг другу, </w:t>
      </w:r>
      <w:r w:rsidR="00EB6082">
        <w:rPr>
          <w:sz w:val="28"/>
          <w:szCs w:val="28"/>
          <w:lang w:val="ru-RU"/>
        </w:rPr>
        <w:t>которое стано</w:t>
      </w:r>
      <w:r w:rsidR="00E63591">
        <w:rPr>
          <w:sz w:val="28"/>
          <w:szCs w:val="28"/>
          <w:lang w:val="ru-RU"/>
        </w:rPr>
        <w:t xml:space="preserve">вится все более очевидным, начиная </w:t>
      </w:r>
      <w:r w:rsidR="005262C2">
        <w:rPr>
          <w:sz w:val="28"/>
          <w:szCs w:val="28"/>
          <w:lang w:val="ru-RU"/>
        </w:rPr>
        <w:t xml:space="preserve">с </w:t>
      </w:r>
      <w:r w:rsidR="005262C2">
        <w:rPr>
          <w:sz w:val="28"/>
          <w:szCs w:val="28"/>
          <w:lang w:val="pl-PL"/>
        </w:rPr>
        <w:t>XVIII</w:t>
      </w:r>
      <w:r w:rsidR="005262C2" w:rsidRPr="005262C2">
        <w:rPr>
          <w:sz w:val="28"/>
          <w:szCs w:val="28"/>
          <w:lang w:val="ru-RU"/>
        </w:rPr>
        <w:t xml:space="preserve"> </w:t>
      </w:r>
      <w:r w:rsidR="005262C2">
        <w:rPr>
          <w:sz w:val="28"/>
          <w:szCs w:val="28"/>
          <w:lang w:val="uk-UA"/>
        </w:rPr>
        <w:t xml:space="preserve">века. </w:t>
      </w:r>
      <w:r w:rsidR="005262C2">
        <w:rPr>
          <w:sz w:val="28"/>
          <w:szCs w:val="28"/>
          <w:lang w:val="ru-RU"/>
        </w:rPr>
        <w:t>Это движение предполагается рассмотреть в двух перспективах – в</w:t>
      </w:r>
      <w:r w:rsidR="00940776">
        <w:rPr>
          <w:sz w:val="28"/>
          <w:szCs w:val="28"/>
          <w:lang w:val="ru-RU"/>
        </w:rPr>
        <w:t xml:space="preserve"> иудейской и христианской. С иудейской стороны, оно связано с Хаскалой, </w:t>
      </w:r>
      <w:r w:rsidR="00270445">
        <w:rPr>
          <w:sz w:val="28"/>
          <w:szCs w:val="28"/>
          <w:lang w:val="ru-RU"/>
        </w:rPr>
        <w:t>«движением еврейского Просвещения»  которое</w:t>
      </w:r>
      <w:r w:rsidR="00FC7011">
        <w:rPr>
          <w:sz w:val="28"/>
          <w:szCs w:val="28"/>
          <w:lang w:val="ru-RU"/>
        </w:rPr>
        <w:t xml:space="preserve"> </w:t>
      </w:r>
      <w:r w:rsidR="006008A3">
        <w:rPr>
          <w:sz w:val="28"/>
          <w:szCs w:val="28"/>
          <w:lang w:val="ru-RU"/>
        </w:rPr>
        <w:t>видело сво</w:t>
      </w:r>
      <w:r w:rsidR="00FC7011">
        <w:rPr>
          <w:sz w:val="28"/>
          <w:szCs w:val="28"/>
          <w:lang w:val="ru-RU"/>
        </w:rPr>
        <w:t>ю</w:t>
      </w:r>
      <w:r w:rsidR="006008A3">
        <w:rPr>
          <w:sz w:val="28"/>
          <w:szCs w:val="28"/>
          <w:lang w:val="ru-RU"/>
        </w:rPr>
        <w:t xml:space="preserve"> задачу в том, чтобы </w:t>
      </w:r>
      <w:r w:rsidR="002E54A9">
        <w:rPr>
          <w:sz w:val="28"/>
          <w:szCs w:val="28"/>
          <w:lang w:val="ru-RU"/>
        </w:rPr>
        <w:t>преодолеть вековую обособленность евр</w:t>
      </w:r>
      <w:r w:rsidR="00897A7F">
        <w:rPr>
          <w:sz w:val="28"/>
          <w:szCs w:val="28"/>
          <w:lang w:val="ru-RU"/>
        </w:rPr>
        <w:t>ейско</w:t>
      </w:r>
      <w:r w:rsidR="009F47AB">
        <w:rPr>
          <w:sz w:val="28"/>
          <w:szCs w:val="28"/>
          <w:lang w:val="ru-RU"/>
        </w:rPr>
        <w:t>й</w:t>
      </w:r>
      <w:r w:rsidR="00AF7B8B">
        <w:rPr>
          <w:sz w:val="28"/>
          <w:szCs w:val="28"/>
          <w:lang w:val="ru-RU"/>
        </w:rPr>
        <w:t xml:space="preserve"> </w:t>
      </w:r>
      <w:r w:rsidR="002E54A9">
        <w:rPr>
          <w:sz w:val="28"/>
          <w:szCs w:val="28"/>
          <w:lang w:val="ru-RU"/>
        </w:rPr>
        <w:t>и откры</w:t>
      </w:r>
      <w:r w:rsidR="00736FD7">
        <w:rPr>
          <w:sz w:val="28"/>
          <w:szCs w:val="28"/>
          <w:lang w:val="ru-RU"/>
        </w:rPr>
        <w:t xml:space="preserve">ть его христианскому миру, воспитать </w:t>
      </w:r>
      <w:r w:rsidR="000229F8">
        <w:rPr>
          <w:sz w:val="28"/>
          <w:szCs w:val="28"/>
          <w:lang w:val="ru-RU"/>
        </w:rPr>
        <w:t>пр</w:t>
      </w:r>
      <w:r w:rsidR="00AF7B8B">
        <w:rPr>
          <w:sz w:val="28"/>
          <w:szCs w:val="28"/>
          <w:lang w:val="ru-RU"/>
        </w:rPr>
        <w:t>освещенное еврейство, которое</w:t>
      </w:r>
      <w:r w:rsidR="009F47AB">
        <w:rPr>
          <w:sz w:val="28"/>
          <w:szCs w:val="28"/>
          <w:lang w:val="ru-RU"/>
        </w:rPr>
        <w:t>, не порывая с традицией, стало бы неотъемлемой частью европей</w:t>
      </w:r>
      <w:r w:rsidR="00FC7011">
        <w:rPr>
          <w:sz w:val="28"/>
          <w:szCs w:val="28"/>
          <w:lang w:val="ru-RU"/>
        </w:rPr>
        <w:t xml:space="preserve">ского сообщества. </w:t>
      </w:r>
      <w:r w:rsidR="00AA02BA">
        <w:rPr>
          <w:sz w:val="28"/>
          <w:szCs w:val="28"/>
          <w:lang w:val="ru-RU"/>
        </w:rPr>
        <w:t xml:space="preserve">Во второй половине </w:t>
      </w:r>
      <w:r w:rsidR="00AA02BA">
        <w:rPr>
          <w:sz w:val="28"/>
          <w:szCs w:val="28"/>
          <w:lang w:val="pl-PL"/>
        </w:rPr>
        <w:t>XIX</w:t>
      </w:r>
      <w:r w:rsidR="00AA02BA" w:rsidRPr="00AA02BA">
        <w:rPr>
          <w:rFonts w:ascii="Arial" w:hAnsi="Arial" w:cs="Arial"/>
          <w:color w:val="222222"/>
          <w:shd w:val="clear" w:color="auto" w:fill="FFFFFF"/>
          <w:lang w:val="ru-RU"/>
        </w:rPr>
        <w:t xml:space="preserve"> </w:t>
      </w:r>
      <w:r w:rsidR="00AA02BA">
        <w:rPr>
          <w:sz w:val="28"/>
          <w:szCs w:val="28"/>
          <w:lang w:val="ru-RU"/>
        </w:rPr>
        <w:t xml:space="preserve">века это привело к явлению, которое </w:t>
      </w:r>
      <w:r w:rsidR="00C00628">
        <w:rPr>
          <w:sz w:val="28"/>
          <w:szCs w:val="28"/>
          <w:lang w:val="ru-RU"/>
        </w:rPr>
        <w:t xml:space="preserve">вслед за израильским исследователем Антуаном Леви, мы определяем как </w:t>
      </w:r>
      <w:r w:rsidR="00B82B1E">
        <w:rPr>
          <w:sz w:val="28"/>
          <w:szCs w:val="28"/>
          <w:lang w:val="ru-RU"/>
        </w:rPr>
        <w:t xml:space="preserve">«христианское искушение еврейской интеллигенции» -- </w:t>
      </w:r>
      <w:r w:rsidR="002A7080">
        <w:rPr>
          <w:sz w:val="28"/>
          <w:szCs w:val="28"/>
          <w:lang w:val="ru-RU"/>
        </w:rPr>
        <w:t>зарождающ</w:t>
      </w:r>
      <w:r w:rsidR="00C00628">
        <w:rPr>
          <w:sz w:val="28"/>
          <w:szCs w:val="28"/>
          <w:lang w:val="ru-RU"/>
        </w:rPr>
        <w:t xml:space="preserve">ийся </w:t>
      </w:r>
      <w:r w:rsidR="002A7080">
        <w:rPr>
          <w:sz w:val="28"/>
          <w:szCs w:val="28"/>
          <w:lang w:val="ru-RU"/>
        </w:rPr>
        <w:t xml:space="preserve">в еврейской среде </w:t>
      </w:r>
      <w:r w:rsidR="00B82B1E">
        <w:rPr>
          <w:sz w:val="28"/>
          <w:szCs w:val="28"/>
          <w:lang w:val="ru-RU"/>
        </w:rPr>
        <w:t>положительн</w:t>
      </w:r>
      <w:r w:rsidR="0092396C">
        <w:rPr>
          <w:sz w:val="28"/>
          <w:szCs w:val="28"/>
          <w:lang w:val="ru-RU"/>
        </w:rPr>
        <w:t xml:space="preserve">ый </w:t>
      </w:r>
      <w:r w:rsidR="00B82B1E">
        <w:rPr>
          <w:sz w:val="28"/>
          <w:szCs w:val="28"/>
          <w:lang w:val="ru-RU"/>
        </w:rPr>
        <w:t>интерес к личности</w:t>
      </w:r>
      <w:r w:rsidR="007B6071">
        <w:rPr>
          <w:sz w:val="28"/>
          <w:szCs w:val="28"/>
          <w:lang w:val="ru-RU"/>
        </w:rPr>
        <w:t xml:space="preserve"> </w:t>
      </w:r>
      <w:r w:rsidR="0092396C">
        <w:rPr>
          <w:sz w:val="28"/>
          <w:szCs w:val="28"/>
          <w:lang w:val="ru-RU"/>
        </w:rPr>
        <w:t>Иисуса, воспри</w:t>
      </w:r>
      <w:r w:rsidR="007B6071">
        <w:rPr>
          <w:sz w:val="28"/>
          <w:szCs w:val="28"/>
          <w:lang w:val="ru-RU"/>
        </w:rPr>
        <w:t>нима</w:t>
      </w:r>
      <w:r w:rsidR="00E93974">
        <w:rPr>
          <w:sz w:val="28"/>
          <w:szCs w:val="28"/>
          <w:lang w:val="ru-RU"/>
        </w:rPr>
        <w:t xml:space="preserve">емой в отрыве от церковной догматики.  Этот интерес вызвал к жизни явление, которое исследователи определяют </w:t>
      </w:r>
      <w:r w:rsidR="00771CE2">
        <w:rPr>
          <w:sz w:val="28"/>
          <w:szCs w:val="28"/>
          <w:lang w:val="ru-RU"/>
        </w:rPr>
        <w:t>как «еврейское открытие Иисуса» (М. Хоффман)</w:t>
      </w:r>
      <w:r w:rsidR="00E00739">
        <w:rPr>
          <w:sz w:val="28"/>
          <w:szCs w:val="28"/>
          <w:lang w:val="ru-RU"/>
        </w:rPr>
        <w:t xml:space="preserve">, которое, в свою очередь привело к </w:t>
      </w:r>
      <w:r w:rsidR="00BB5C45">
        <w:rPr>
          <w:sz w:val="28"/>
          <w:szCs w:val="28"/>
          <w:lang w:val="ru-RU"/>
        </w:rPr>
        <w:t xml:space="preserve">появлению разнообразных интерпретаций  </w:t>
      </w:r>
      <w:r w:rsidR="00E00739">
        <w:rPr>
          <w:sz w:val="28"/>
          <w:szCs w:val="28"/>
          <w:lang w:val="ru-RU"/>
        </w:rPr>
        <w:t xml:space="preserve">в еврейской, в том числе, религиозной мысли, </w:t>
      </w:r>
      <w:r w:rsidR="00BB5C45">
        <w:rPr>
          <w:sz w:val="28"/>
          <w:szCs w:val="28"/>
          <w:lang w:val="ru-RU"/>
        </w:rPr>
        <w:t xml:space="preserve">а иудеохристианских образов в </w:t>
      </w:r>
      <w:r w:rsidR="00A71190">
        <w:rPr>
          <w:sz w:val="28"/>
          <w:szCs w:val="28"/>
          <w:lang w:val="ru-RU"/>
        </w:rPr>
        <w:t>еврейском искусстве и</w:t>
      </w:r>
      <w:r w:rsidR="00BB5C45">
        <w:rPr>
          <w:sz w:val="28"/>
          <w:szCs w:val="28"/>
          <w:lang w:val="ru-RU"/>
        </w:rPr>
        <w:t xml:space="preserve"> </w:t>
      </w:r>
      <w:r w:rsidR="00EF13D3">
        <w:rPr>
          <w:sz w:val="28"/>
          <w:szCs w:val="28"/>
          <w:lang w:val="ru-RU"/>
        </w:rPr>
        <w:t>спор</w:t>
      </w:r>
      <w:r w:rsidR="00BB5C45">
        <w:rPr>
          <w:sz w:val="28"/>
          <w:szCs w:val="28"/>
          <w:lang w:val="ru-RU"/>
        </w:rPr>
        <w:t>ов</w:t>
      </w:r>
      <w:r w:rsidR="00EF13D3">
        <w:rPr>
          <w:sz w:val="28"/>
          <w:szCs w:val="28"/>
          <w:lang w:val="ru-RU"/>
        </w:rPr>
        <w:t xml:space="preserve"> об их допустимости. В </w:t>
      </w:r>
      <w:r w:rsidR="007D380E">
        <w:rPr>
          <w:sz w:val="28"/>
          <w:szCs w:val="28"/>
          <w:lang w:val="ru-RU"/>
        </w:rPr>
        <w:t xml:space="preserve">ходе курса </w:t>
      </w:r>
      <w:r w:rsidR="00BB5C45">
        <w:rPr>
          <w:sz w:val="28"/>
          <w:szCs w:val="28"/>
          <w:lang w:val="ru-RU"/>
        </w:rPr>
        <w:t>предполагается рассмотреть</w:t>
      </w:r>
      <w:r w:rsidR="0014568A">
        <w:rPr>
          <w:sz w:val="28"/>
          <w:szCs w:val="28"/>
          <w:lang w:val="ru-RU"/>
        </w:rPr>
        <w:t xml:space="preserve"> </w:t>
      </w:r>
      <w:r w:rsidR="00EF13D3">
        <w:rPr>
          <w:sz w:val="28"/>
          <w:szCs w:val="28"/>
          <w:lang w:val="ru-RU"/>
        </w:rPr>
        <w:t>богословск</w:t>
      </w:r>
      <w:r w:rsidR="0014568A">
        <w:rPr>
          <w:sz w:val="28"/>
          <w:szCs w:val="28"/>
          <w:lang w:val="ru-RU"/>
        </w:rPr>
        <w:t>ие</w:t>
      </w:r>
      <w:r w:rsidR="00580D4E">
        <w:rPr>
          <w:sz w:val="28"/>
          <w:szCs w:val="28"/>
          <w:lang w:val="ru-RU"/>
        </w:rPr>
        <w:t xml:space="preserve">, </w:t>
      </w:r>
      <w:r w:rsidR="00EF13D3">
        <w:rPr>
          <w:sz w:val="28"/>
          <w:szCs w:val="28"/>
          <w:lang w:val="ru-RU"/>
        </w:rPr>
        <w:t>политическ</w:t>
      </w:r>
      <w:r w:rsidR="0014568A">
        <w:rPr>
          <w:sz w:val="28"/>
          <w:szCs w:val="28"/>
          <w:lang w:val="ru-RU"/>
        </w:rPr>
        <w:t>ие</w:t>
      </w:r>
      <w:r w:rsidR="00580D4E">
        <w:rPr>
          <w:sz w:val="28"/>
          <w:szCs w:val="28"/>
          <w:lang w:val="ru-RU"/>
        </w:rPr>
        <w:t xml:space="preserve"> и художественные трактовки </w:t>
      </w:r>
      <w:r w:rsidR="0014568A">
        <w:rPr>
          <w:sz w:val="28"/>
          <w:szCs w:val="28"/>
          <w:lang w:val="ru-RU"/>
        </w:rPr>
        <w:t>образа Иисуса</w:t>
      </w:r>
      <w:r w:rsidR="006F0E8A">
        <w:rPr>
          <w:sz w:val="28"/>
          <w:szCs w:val="28"/>
          <w:lang w:val="ru-RU"/>
        </w:rPr>
        <w:t xml:space="preserve">, </w:t>
      </w:r>
      <w:r w:rsidR="0014568A">
        <w:rPr>
          <w:sz w:val="28"/>
          <w:szCs w:val="28"/>
          <w:lang w:val="ru-RU"/>
        </w:rPr>
        <w:t xml:space="preserve">проследить, </w:t>
      </w:r>
      <w:r w:rsidR="00037C1A">
        <w:rPr>
          <w:sz w:val="28"/>
          <w:szCs w:val="28"/>
          <w:lang w:val="ru-RU"/>
        </w:rPr>
        <w:t>как «враждебно иной» (Н. Шталь) становится «братом</w:t>
      </w:r>
      <w:r w:rsidR="00C53AE9">
        <w:rPr>
          <w:sz w:val="28"/>
          <w:szCs w:val="28"/>
          <w:lang w:val="ru-RU"/>
        </w:rPr>
        <w:t xml:space="preserve"> по страданию», взывающим к христианскому миру</w:t>
      </w:r>
      <w:r w:rsidR="0065759E">
        <w:rPr>
          <w:sz w:val="28"/>
          <w:szCs w:val="28"/>
          <w:lang w:val="ru-RU"/>
        </w:rPr>
        <w:t xml:space="preserve">. </w:t>
      </w:r>
    </w:p>
    <w:p w14:paraId="1E66CC28" w14:textId="2599795F" w:rsidR="00B54D70" w:rsidRDefault="0095785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 другой стороны, в христианском м</w:t>
      </w:r>
      <w:r w:rsidR="006D42AC">
        <w:rPr>
          <w:sz w:val="28"/>
          <w:szCs w:val="28"/>
          <w:lang w:val="ru-RU"/>
        </w:rPr>
        <w:t xml:space="preserve">ире </w:t>
      </w:r>
      <w:r w:rsidR="006D42AC">
        <w:rPr>
          <w:sz w:val="28"/>
          <w:szCs w:val="28"/>
          <w:lang w:val="uk-UA"/>
        </w:rPr>
        <w:t xml:space="preserve">в </w:t>
      </w:r>
      <w:r w:rsidR="006D42AC">
        <w:rPr>
          <w:sz w:val="28"/>
          <w:szCs w:val="28"/>
        </w:rPr>
        <w:t>XX</w:t>
      </w:r>
      <w:r w:rsidR="006D42AC" w:rsidRPr="006D42AC">
        <w:rPr>
          <w:sz w:val="28"/>
          <w:szCs w:val="28"/>
          <w:lang w:val="ru-RU"/>
        </w:rPr>
        <w:t xml:space="preserve"> </w:t>
      </w:r>
      <w:r w:rsidR="006D42AC">
        <w:rPr>
          <w:sz w:val="28"/>
          <w:szCs w:val="28"/>
          <w:lang w:val="uk-UA"/>
        </w:rPr>
        <w:t xml:space="preserve"> веке также наблюдается положительн</w:t>
      </w:r>
      <w:r w:rsidR="006D42AC">
        <w:rPr>
          <w:sz w:val="28"/>
          <w:szCs w:val="28"/>
          <w:lang w:val="ru-RU"/>
        </w:rPr>
        <w:t xml:space="preserve">ый интерес к иудаизму не только как к объекту </w:t>
      </w:r>
      <w:r w:rsidR="00937C8C">
        <w:rPr>
          <w:sz w:val="28"/>
          <w:szCs w:val="28"/>
          <w:lang w:val="ru-RU"/>
        </w:rPr>
        <w:t>обличения и обращения, но как к «старшему брату по вере»</w:t>
      </w:r>
      <w:r w:rsidR="00E37740">
        <w:rPr>
          <w:sz w:val="28"/>
          <w:szCs w:val="28"/>
          <w:lang w:val="ru-RU"/>
        </w:rPr>
        <w:t xml:space="preserve">. </w:t>
      </w:r>
      <w:r w:rsidR="007607F6">
        <w:rPr>
          <w:sz w:val="28"/>
          <w:szCs w:val="28"/>
          <w:lang w:val="ru-RU"/>
        </w:rPr>
        <w:t>В Католической церкви и в протестантских деноминациях о</w:t>
      </w:r>
      <w:r w:rsidR="00E37740">
        <w:rPr>
          <w:sz w:val="28"/>
          <w:szCs w:val="28"/>
          <w:lang w:val="ru-RU"/>
        </w:rPr>
        <w:t xml:space="preserve">н актуализировался в пост-холокостном богословии, а после </w:t>
      </w:r>
      <w:r w:rsidR="007607F6">
        <w:rPr>
          <w:sz w:val="28"/>
          <w:szCs w:val="28"/>
          <w:lang w:val="ru-RU"/>
        </w:rPr>
        <w:t xml:space="preserve">выхода </w:t>
      </w:r>
      <w:r w:rsidR="003047C9">
        <w:rPr>
          <w:sz w:val="28"/>
          <w:szCs w:val="28"/>
          <w:lang w:val="uk-UA"/>
        </w:rPr>
        <w:t xml:space="preserve">декларации </w:t>
      </w:r>
      <w:r w:rsidR="006E7244" w:rsidRPr="00340076">
        <w:rPr>
          <w:i/>
          <w:iCs/>
          <w:sz w:val="28"/>
          <w:szCs w:val="28"/>
          <w:lang w:val="en-US"/>
        </w:rPr>
        <w:t>Nostra</w:t>
      </w:r>
      <w:r w:rsidR="006E7244" w:rsidRPr="00340076">
        <w:rPr>
          <w:i/>
          <w:iCs/>
          <w:sz w:val="28"/>
          <w:szCs w:val="28"/>
          <w:lang w:val="ru-RU"/>
        </w:rPr>
        <w:t xml:space="preserve"> </w:t>
      </w:r>
      <w:r w:rsidR="006E7244" w:rsidRPr="00340076">
        <w:rPr>
          <w:i/>
          <w:iCs/>
          <w:sz w:val="28"/>
          <w:szCs w:val="28"/>
          <w:lang w:val="en-US"/>
        </w:rPr>
        <w:t>aetate</w:t>
      </w:r>
      <w:r w:rsidR="0065759E">
        <w:rPr>
          <w:sz w:val="28"/>
          <w:szCs w:val="28"/>
          <w:lang w:val="ru-RU"/>
        </w:rPr>
        <w:t xml:space="preserve"> и принятых в </w:t>
      </w:r>
      <w:r w:rsidR="0065759E">
        <w:rPr>
          <w:sz w:val="28"/>
          <w:szCs w:val="28"/>
          <w:lang w:val="ru-RU"/>
        </w:rPr>
        <w:lastRenderedPageBreak/>
        <w:t>Англиканской и Лютеранской церквах документов об отношении к иудаизму,</w:t>
      </w:r>
      <w:r w:rsidR="0045280B">
        <w:rPr>
          <w:sz w:val="28"/>
          <w:szCs w:val="28"/>
          <w:lang w:val="ru-RU"/>
        </w:rPr>
        <w:t xml:space="preserve"> определил одно из направлений современного богословия. </w:t>
      </w:r>
      <w:r w:rsidR="00BC7EC9">
        <w:rPr>
          <w:sz w:val="28"/>
          <w:szCs w:val="28"/>
          <w:lang w:val="ru-RU"/>
        </w:rPr>
        <w:t>В восточно-христианских церквах, прежде всего, в Православной, это движение не столь очевидно, всего лишь несколько лет наза</w:t>
      </w:r>
      <w:r w:rsidR="00153D6A">
        <w:rPr>
          <w:sz w:val="28"/>
          <w:szCs w:val="28"/>
          <w:lang w:val="ru-RU"/>
        </w:rPr>
        <w:t>д, начал</w:t>
      </w:r>
      <w:r w:rsidR="00503506">
        <w:rPr>
          <w:sz w:val="28"/>
          <w:szCs w:val="28"/>
          <w:lang w:val="ru-RU"/>
        </w:rPr>
        <w:t>ся</w:t>
      </w:r>
      <w:r w:rsidR="00153D6A">
        <w:rPr>
          <w:sz w:val="28"/>
          <w:szCs w:val="28"/>
          <w:lang w:val="ru-RU"/>
        </w:rPr>
        <w:t xml:space="preserve"> ини</w:t>
      </w:r>
      <w:r w:rsidR="00503506">
        <w:rPr>
          <w:sz w:val="28"/>
          <w:szCs w:val="28"/>
          <w:lang w:val="ru-RU"/>
        </w:rPr>
        <w:t>ц</w:t>
      </w:r>
      <w:r w:rsidR="00153D6A">
        <w:rPr>
          <w:sz w:val="28"/>
          <w:szCs w:val="28"/>
          <w:lang w:val="ru-RU"/>
        </w:rPr>
        <w:t>ированн</w:t>
      </w:r>
      <w:r w:rsidR="00503506">
        <w:rPr>
          <w:sz w:val="28"/>
          <w:szCs w:val="28"/>
          <w:lang w:val="ru-RU"/>
        </w:rPr>
        <w:t xml:space="preserve">ый </w:t>
      </w:r>
      <w:r w:rsidR="00153D6A">
        <w:rPr>
          <w:sz w:val="28"/>
          <w:szCs w:val="28"/>
          <w:lang w:val="ru-RU"/>
        </w:rPr>
        <w:t xml:space="preserve">рабочей группой </w:t>
      </w:r>
      <w:r w:rsidR="0075199B">
        <w:rPr>
          <w:sz w:val="28"/>
          <w:szCs w:val="28"/>
          <w:lang w:val="pl-PL"/>
        </w:rPr>
        <w:t>Orthodox</w:t>
      </w:r>
      <w:r w:rsidR="0075199B" w:rsidRPr="0075199B">
        <w:rPr>
          <w:sz w:val="28"/>
          <w:szCs w:val="28"/>
          <w:lang w:val="ru-RU"/>
        </w:rPr>
        <w:t xml:space="preserve"> </w:t>
      </w:r>
      <w:r w:rsidR="0075199B">
        <w:rPr>
          <w:sz w:val="28"/>
          <w:szCs w:val="28"/>
          <w:lang w:val="pl-PL"/>
        </w:rPr>
        <w:t>Christians</w:t>
      </w:r>
      <w:r w:rsidR="0075199B" w:rsidRPr="0075199B">
        <w:rPr>
          <w:sz w:val="28"/>
          <w:szCs w:val="28"/>
          <w:lang w:val="ru-RU"/>
        </w:rPr>
        <w:t xml:space="preserve"> </w:t>
      </w:r>
      <w:r w:rsidR="0075199B">
        <w:rPr>
          <w:sz w:val="28"/>
          <w:szCs w:val="28"/>
          <w:lang w:val="pl-PL"/>
        </w:rPr>
        <w:t>in</w:t>
      </w:r>
      <w:r w:rsidR="0075199B" w:rsidRPr="0075199B">
        <w:rPr>
          <w:sz w:val="28"/>
          <w:szCs w:val="28"/>
          <w:lang w:val="ru-RU"/>
        </w:rPr>
        <w:t xml:space="preserve"> </w:t>
      </w:r>
      <w:r w:rsidR="0075199B">
        <w:rPr>
          <w:sz w:val="28"/>
          <w:szCs w:val="28"/>
          <w:lang w:val="pl-PL"/>
        </w:rPr>
        <w:t>Dialo</w:t>
      </w:r>
      <w:r w:rsidR="00503506">
        <w:rPr>
          <w:sz w:val="28"/>
          <w:szCs w:val="28"/>
          <w:lang w:val="en-US"/>
        </w:rPr>
        <w:t>g</w:t>
      </w:r>
      <w:r w:rsidR="0075199B" w:rsidRPr="0075199B">
        <w:rPr>
          <w:sz w:val="28"/>
          <w:szCs w:val="28"/>
          <w:lang w:val="ru-RU"/>
        </w:rPr>
        <w:t xml:space="preserve"> </w:t>
      </w:r>
      <w:r w:rsidR="0075199B">
        <w:rPr>
          <w:sz w:val="28"/>
          <w:szCs w:val="28"/>
          <w:lang w:val="pl-PL"/>
        </w:rPr>
        <w:t>with</w:t>
      </w:r>
      <w:r w:rsidR="0075199B" w:rsidRPr="0075199B">
        <w:rPr>
          <w:sz w:val="28"/>
          <w:szCs w:val="28"/>
          <w:lang w:val="ru-RU"/>
        </w:rPr>
        <w:t xml:space="preserve"> </w:t>
      </w:r>
      <w:r w:rsidR="0075199B">
        <w:rPr>
          <w:sz w:val="28"/>
          <w:szCs w:val="28"/>
          <w:lang w:val="pl-PL"/>
        </w:rPr>
        <w:t>Judaism</w:t>
      </w:r>
      <w:r w:rsidR="00503506" w:rsidRPr="00503506">
        <w:rPr>
          <w:sz w:val="28"/>
          <w:szCs w:val="28"/>
          <w:lang w:val="ru-RU"/>
        </w:rPr>
        <w:t xml:space="preserve"> </w:t>
      </w:r>
      <w:r w:rsidR="00503506">
        <w:rPr>
          <w:sz w:val="28"/>
          <w:szCs w:val="28"/>
          <w:lang w:val="ru-RU"/>
        </w:rPr>
        <w:t xml:space="preserve">(Првославная церковь Америки)  последовательный пересмотр </w:t>
      </w:r>
      <w:r w:rsidR="00C16146">
        <w:rPr>
          <w:sz w:val="28"/>
          <w:szCs w:val="28"/>
          <w:lang w:val="ru-RU"/>
        </w:rPr>
        <w:t>антисемитских утверждений в литургических текстах, но тем ценне</w:t>
      </w:r>
      <w:r w:rsidR="00C16146">
        <w:rPr>
          <w:sz w:val="28"/>
          <w:szCs w:val="28"/>
          <w:lang w:val="uk-UA"/>
        </w:rPr>
        <w:t>е более ранние в</w:t>
      </w:r>
      <w:r w:rsidR="00C16146">
        <w:rPr>
          <w:sz w:val="28"/>
          <w:szCs w:val="28"/>
          <w:lang w:val="ru-RU"/>
        </w:rPr>
        <w:t>ысказывания, предвосхитившие</w:t>
      </w:r>
      <w:r w:rsidR="002F2B48">
        <w:rPr>
          <w:sz w:val="28"/>
          <w:szCs w:val="28"/>
          <w:lang w:val="ru-RU"/>
        </w:rPr>
        <w:t xml:space="preserve"> </w:t>
      </w:r>
      <w:r w:rsidR="00C16146">
        <w:rPr>
          <w:sz w:val="28"/>
          <w:szCs w:val="28"/>
          <w:lang w:val="ru-RU"/>
        </w:rPr>
        <w:t>богослов</w:t>
      </w:r>
      <w:r w:rsidR="00B974A4">
        <w:rPr>
          <w:sz w:val="28"/>
          <w:szCs w:val="28"/>
          <w:lang w:val="ru-RU"/>
        </w:rPr>
        <w:t xml:space="preserve">скую концепцию </w:t>
      </w:r>
      <w:r w:rsidR="00B974A4">
        <w:rPr>
          <w:sz w:val="28"/>
          <w:szCs w:val="28"/>
          <w:lang w:val="uk-UA"/>
        </w:rPr>
        <w:t>Втором Ватиканском соборе</w:t>
      </w:r>
      <w:r w:rsidR="00B974A4">
        <w:rPr>
          <w:sz w:val="28"/>
          <w:szCs w:val="28"/>
          <w:lang w:val="uk-UA"/>
        </w:rPr>
        <w:t xml:space="preserve">  и поставившие под вопрос традиционное богословие «замещения» ветхозаветного Откровения новозаветным. </w:t>
      </w:r>
      <w:r w:rsidR="002F2B48">
        <w:rPr>
          <w:sz w:val="28"/>
          <w:szCs w:val="28"/>
          <w:lang w:val="ru-RU"/>
        </w:rPr>
        <w:t xml:space="preserve">В рамках курса </w:t>
      </w:r>
      <w:r w:rsidR="007D380E">
        <w:rPr>
          <w:sz w:val="28"/>
          <w:szCs w:val="28"/>
          <w:lang w:val="ru-RU"/>
        </w:rPr>
        <w:t xml:space="preserve">по неизбежности бегло </w:t>
      </w:r>
      <w:r w:rsidR="002F2B48">
        <w:rPr>
          <w:sz w:val="28"/>
          <w:szCs w:val="28"/>
          <w:lang w:val="ru-RU"/>
        </w:rPr>
        <w:t xml:space="preserve">предполагается проанализировать </w:t>
      </w:r>
      <w:r w:rsidR="002F2B48" w:rsidRPr="00B974A4">
        <w:rPr>
          <w:i/>
          <w:iCs/>
          <w:sz w:val="28"/>
          <w:szCs w:val="28"/>
          <w:lang w:val="pl-PL"/>
        </w:rPr>
        <w:t>Nostra</w:t>
      </w:r>
      <w:r w:rsidR="002F2B48" w:rsidRPr="00B974A4">
        <w:rPr>
          <w:i/>
          <w:iCs/>
          <w:sz w:val="28"/>
          <w:szCs w:val="28"/>
          <w:lang w:val="ru-RU"/>
        </w:rPr>
        <w:t xml:space="preserve"> </w:t>
      </w:r>
      <w:r w:rsidR="002F2B48" w:rsidRPr="00B974A4">
        <w:rPr>
          <w:i/>
          <w:iCs/>
          <w:sz w:val="28"/>
          <w:szCs w:val="28"/>
          <w:lang w:val="pl-PL"/>
        </w:rPr>
        <w:t>Aetate</w:t>
      </w:r>
      <w:r w:rsidR="00B974A4">
        <w:rPr>
          <w:sz w:val="28"/>
          <w:szCs w:val="28"/>
          <w:lang w:val="ru-RU"/>
        </w:rPr>
        <w:t>,</w:t>
      </w:r>
      <w:r w:rsidR="007A3D3C">
        <w:rPr>
          <w:sz w:val="28"/>
          <w:szCs w:val="28"/>
          <w:lang w:val="uk-UA"/>
        </w:rPr>
        <w:t xml:space="preserve"> </w:t>
      </w:r>
      <w:r w:rsidR="0029278C">
        <w:rPr>
          <w:sz w:val="28"/>
          <w:szCs w:val="28"/>
          <w:lang w:val="uk-UA"/>
        </w:rPr>
        <w:t xml:space="preserve">подписанную еврейскими интеллектуалами декларацию </w:t>
      </w:r>
      <w:r w:rsidR="0029278C" w:rsidRPr="0029278C">
        <w:rPr>
          <w:i/>
          <w:iCs/>
          <w:sz w:val="28"/>
          <w:szCs w:val="28"/>
          <w:lang w:val="pl-PL"/>
        </w:rPr>
        <w:t>Dabru</w:t>
      </w:r>
      <w:r w:rsidR="0029278C" w:rsidRPr="00232C9B">
        <w:rPr>
          <w:i/>
          <w:iCs/>
          <w:sz w:val="28"/>
          <w:szCs w:val="28"/>
          <w:lang w:val="ru-RU"/>
        </w:rPr>
        <w:t xml:space="preserve"> </w:t>
      </w:r>
      <w:r w:rsidR="0029278C" w:rsidRPr="0029278C">
        <w:rPr>
          <w:i/>
          <w:iCs/>
          <w:sz w:val="28"/>
          <w:szCs w:val="28"/>
          <w:lang w:val="pl-PL"/>
        </w:rPr>
        <w:t>Emet</w:t>
      </w:r>
      <w:r w:rsidR="00A476C7" w:rsidRPr="00571B01">
        <w:rPr>
          <w:sz w:val="28"/>
          <w:szCs w:val="28"/>
          <w:lang w:val="ru-RU"/>
        </w:rPr>
        <w:t xml:space="preserve"> </w:t>
      </w:r>
      <w:r w:rsidR="0029278C">
        <w:rPr>
          <w:sz w:val="28"/>
          <w:szCs w:val="28"/>
          <w:lang w:val="ru-RU"/>
        </w:rPr>
        <w:t>(«Говорите истину»)</w:t>
      </w:r>
      <w:r w:rsidR="00232C9B">
        <w:rPr>
          <w:sz w:val="28"/>
          <w:szCs w:val="28"/>
          <w:lang w:val="ru-RU"/>
        </w:rPr>
        <w:t xml:space="preserve">, </w:t>
      </w:r>
      <w:r w:rsidR="008C0547">
        <w:rPr>
          <w:sz w:val="28"/>
          <w:szCs w:val="28"/>
          <w:lang w:val="ru-RU"/>
        </w:rPr>
        <w:t xml:space="preserve"> </w:t>
      </w:r>
      <w:r w:rsidR="007A3D3C">
        <w:rPr>
          <w:sz w:val="28"/>
          <w:szCs w:val="28"/>
          <w:lang w:val="ru-RU"/>
        </w:rPr>
        <w:t>а также</w:t>
      </w:r>
      <w:r w:rsidR="008C0547">
        <w:rPr>
          <w:sz w:val="28"/>
          <w:szCs w:val="28"/>
          <w:lang w:val="ru-RU"/>
        </w:rPr>
        <w:t xml:space="preserve"> про</w:t>
      </w:r>
      <w:r w:rsidR="008C6640">
        <w:rPr>
          <w:sz w:val="28"/>
          <w:szCs w:val="28"/>
          <w:lang w:val="ru-RU"/>
        </w:rPr>
        <w:t xml:space="preserve">анализировать, как осмысливается отношение к «старшей сестре Синагоге» в </w:t>
      </w:r>
      <w:r w:rsidR="00055A30">
        <w:rPr>
          <w:sz w:val="28"/>
          <w:szCs w:val="28"/>
          <w:lang w:val="ru-RU"/>
        </w:rPr>
        <w:t>православном бо</w:t>
      </w:r>
      <w:r w:rsidR="008176F0">
        <w:rPr>
          <w:sz w:val="28"/>
          <w:szCs w:val="28"/>
          <w:lang w:val="ru-RU"/>
        </w:rPr>
        <w:t>то</w:t>
      </w:r>
      <w:r w:rsidR="00055A30">
        <w:rPr>
          <w:sz w:val="28"/>
          <w:szCs w:val="28"/>
          <w:lang w:val="ru-RU"/>
        </w:rPr>
        <w:t>гословии Марии Ско</w:t>
      </w:r>
      <w:r w:rsidR="007D380E">
        <w:rPr>
          <w:sz w:val="28"/>
          <w:szCs w:val="28"/>
          <w:lang w:val="ru-RU"/>
        </w:rPr>
        <w:t xml:space="preserve">бцовой и Льва Жилле. </w:t>
      </w:r>
    </w:p>
    <w:p w14:paraId="3BBF8604" w14:textId="08FBF596" w:rsidR="009A1F53" w:rsidRDefault="00B54D7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Символическим выражением этого встречного движения могут служить </w:t>
      </w:r>
      <w:r w:rsidR="00582B0D">
        <w:rPr>
          <w:sz w:val="28"/>
          <w:szCs w:val="28"/>
          <w:lang w:val="ru-RU"/>
        </w:rPr>
        <w:t xml:space="preserve">люди </w:t>
      </w:r>
      <w:r w:rsidR="00EB33AC">
        <w:rPr>
          <w:sz w:val="28"/>
          <w:szCs w:val="28"/>
          <w:lang w:val="ru-RU"/>
        </w:rPr>
        <w:t>«</w:t>
      </w:r>
      <w:r w:rsidR="00582B0D">
        <w:rPr>
          <w:sz w:val="28"/>
          <w:szCs w:val="28"/>
          <w:lang w:val="ru-RU"/>
        </w:rPr>
        <w:t>двойной</w:t>
      </w:r>
      <w:r w:rsidR="00EB33AC">
        <w:rPr>
          <w:sz w:val="28"/>
          <w:szCs w:val="28"/>
          <w:lang w:val="ru-RU"/>
        </w:rPr>
        <w:t>»</w:t>
      </w:r>
      <w:r w:rsidR="00582B0D">
        <w:rPr>
          <w:sz w:val="28"/>
          <w:szCs w:val="28"/>
          <w:lang w:val="ru-RU"/>
        </w:rPr>
        <w:t xml:space="preserve"> иудео-христианской идентичности </w:t>
      </w:r>
      <w:r w:rsidR="000F3CE7">
        <w:rPr>
          <w:sz w:val="28"/>
          <w:szCs w:val="28"/>
          <w:lang w:val="ru-RU"/>
        </w:rPr>
        <w:t>–</w:t>
      </w:r>
      <w:r w:rsidR="00582B0D">
        <w:rPr>
          <w:sz w:val="28"/>
          <w:szCs w:val="28"/>
          <w:lang w:val="ru-RU"/>
        </w:rPr>
        <w:t xml:space="preserve"> </w:t>
      </w:r>
      <w:r w:rsidR="000F3CE7">
        <w:rPr>
          <w:sz w:val="28"/>
          <w:szCs w:val="28"/>
          <w:lang w:val="ru-RU"/>
        </w:rPr>
        <w:t>«лиминальные» фигуры</w:t>
      </w:r>
      <w:r w:rsidR="00321FF0">
        <w:rPr>
          <w:sz w:val="28"/>
          <w:szCs w:val="28"/>
          <w:lang w:val="ru-RU"/>
        </w:rPr>
        <w:t xml:space="preserve">, </w:t>
      </w:r>
      <w:r w:rsidR="005232D7">
        <w:rPr>
          <w:sz w:val="28"/>
          <w:szCs w:val="28"/>
          <w:lang w:val="ru-RU"/>
        </w:rPr>
        <w:t>принадлежащие обоим мирам</w:t>
      </w:r>
      <w:r w:rsidR="00B70114">
        <w:rPr>
          <w:sz w:val="28"/>
          <w:szCs w:val="28"/>
          <w:lang w:val="ru-RU"/>
        </w:rPr>
        <w:t>. Это не прагматические «конвертиты», принимающие крещение ради преференций (хотя о них речь т</w:t>
      </w:r>
      <w:r w:rsidR="00DD2361">
        <w:rPr>
          <w:sz w:val="28"/>
          <w:szCs w:val="28"/>
          <w:lang w:val="ru-RU"/>
        </w:rPr>
        <w:t xml:space="preserve">оже </w:t>
      </w:r>
      <w:r w:rsidR="00B70114">
        <w:rPr>
          <w:sz w:val="28"/>
          <w:szCs w:val="28"/>
          <w:lang w:val="ru-RU"/>
        </w:rPr>
        <w:t xml:space="preserve">пойдет), </w:t>
      </w:r>
      <w:r w:rsidR="00DD2361">
        <w:rPr>
          <w:sz w:val="28"/>
          <w:szCs w:val="28"/>
          <w:lang w:val="ru-RU"/>
        </w:rPr>
        <w:t xml:space="preserve">но люди, </w:t>
      </w:r>
      <w:r w:rsidR="000A0522">
        <w:rPr>
          <w:sz w:val="28"/>
          <w:szCs w:val="28"/>
          <w:lang w:val="ru-RU"/>
        </w:rPr>
        <w:t xml:space="preserve">сполна осознающие себя в обеих традициях и соединяющие их в собственном </w:t>
      </w:r>
      <w:r w:rsidR="00D05B9B">
        <w:rPr>
          <w:sz w:val="28"/>
          <w:szCs w:val="28"/>
          <w:lang w:val="ru-RU"/>
        </w:rPr>
        <w:t xml:space="preserve">опыте. Проблема «двойной» идентичности будет рассмотрена на материале нескольких </w:t>
      </w:r>
      <w:r w:rsidR="00D05B9B" w:rsidRPr="00D05B9B">
        <w:rPr>
          <w:sz w:val="28"/>
          <w:szCs w:val="28"/>
          <w:lang w:val="ru-RU"/>
        </w:rPr>
        <w:t xml:space="preserve"> </w:t>
      </w:r>
      <w:r w:rsidR="00D05B9B">
        <w:rPr>
          <w:sz w:val="28"/>
          <w:szCs w:val="28"/>
          <w:lang w:val="pl-PL"/>
        </w:rPr>
        <w:t>case</w:t>
      </w:r>
      <w:r w:rsidR="00D05B9B" w:rsidRPr="00D05B9B">
        <w:rPr>
          <w:sz w:val="28"/>
          <w:szCs w:val="28"/>
          <w:lang w:val="ru-RU"/>
        </w:rPr>
        <w:t xml:space="preserve"> </w:t>
      </w:r>
      <w:r w:rsidR="00D05B9B">
        <w:rPr>
          <w:sz w:val="28"/>
          <w:szCs w:val="28"/>
          <w:lang w:val="pl-PL"/>
        </w:rPr>
        <w:t>studies</w:t>
      </w:r>
      <w:r w:rsidR="00D05B9B">
        <w:rPr>
          <w:sz w:val="28"/>
          <w:szCs w:val="28"/>
          <w:lang w:val="ru-RU"/>
        </w:rPr>
        <w:t>, п</w:t>
      </w:r>
      <w:r w:rsidR="0027163A">
        <w:rPr>
          <w:sz w:val="28"/>
          <w:szCs w:val="28"/>
          <w:lang w:val="ru-RU"/>
        </w:rPr>
        <w:t xml:space="preserve">редставляющих разнообразные формы </w:t>
      </w:r>
      <w:r w:rsidR="009A1F53">
        <w:rPr>
          <w:sz w:val="28"/>
          <w:szCs w:val="28"/>
          <w:lang w:val="ru-RU"/>
        </w:rPr>
        <w:t>выражения</w:t>
      </w:r>
      <w:r w:rsidR="00E851C5">
        <w:rPr>
          <w:sz w:val="28"/>
          <w:szCs w:val="28"/>
          <w:lang w:val="ru-RU"/>
        </w:rPr>
        <w:t xml:space="preserve"> этой идентичности – философскую (Семен Франк), политическую (Илья Фондаминский), </w:t>
      </w:r>
      <w:r w:rsidR="009A1F53">
        <w:rPr>
          <w:sz w:val="28"/>
          <w:szCs w:val="28"/>
          <w:lang w:val="ru-RU"/>
        </w:rPr>
        <w:t>литературную (Роман Брандштеттер).</w:t>
      </w:r>
      <w:r w:rsidR="00DD2361">
        <w:rPr>
          <w:sz w:val="28"/>
          <w:szCs w:val="28"/>
          <w:lang w:val="ru-RU"/>
        </w:rPr>
        <w:t xml:space="preserve"> </w:t>
      </w:r>
      <w:r w:rsidR="00025220">
        <w:rPr>
          <w:sz w:val="28"/>
          <w:szCs w:val="28"/>
          <w:lang w:val="ru-RU"/>
        </w:rPr>
        <w:t xml:space="preserve">Анализ </w:t>
      </w:r>
      <w:r w:rsidR="00EB33AC">
        <w:rPr>
          <w:sz w:val="28"/>
          <w:szCs w:val="28"/>
          <w:lang w:val="ru-RU"/>
        </w:rPr>
        <w:t xml:space="preserve">этих </w:t>
      </w:r>
      <w:r w:rsidR="00EB33AC">
        <w:rPr>
          <w:sz w:val="28"/>
          <w:szCs w:val="28"/>
          <w:lang w:val="pl-PL"/>
        </w:rPr>
        <w:t>case</w:t>
      </w:r>
      <w:r w:rsidR="00EB33AC" w:rsidRPr="00EB33AC">
        <w:rPr>
          <w:sz w:val="28"/>
          <w:szCs w:val="28"/>
          <w:lang w:val="ru-RU"/>
        </w:rPr>
        <w:t xml:space="preserve"> </w:t>
      </w:r>
      <w:r w:rsidR="00EB33AC">
        <w:rPr>
          <w:sz w:val="28"/>
          <w:szCs w:val="28"/>
          <w:lang w:val="pl-PL"/>
        </w:rPr>
        <w:t>studies</w:t>
      </w:r>
      <w:r w:rsidR="00D807E5">
        <w:rPr>
          <w:sz w:val="28"/>
          <w:szCs w:val="28"/>
          <w:lang w:val="ru-RU"/>
        </w:rPr>
        <w:t xml:space="preserve"> позволит поставить вопрос о </w:t>
      </w:r>
      <w:r w:rsidR="00F504E1">
        <w:rPr>
          <w:sz w:val="28"/>
          <w:szCs w:val="28"/>
          <w:lang w:val="ru-RU"/>
        </w:rPr>
        <w:t>том, что</w:t>
      </w:r>
      <w:r w:rsidR="00EB33AC" w:rsidRPr="00EB33AC">
        <w:rPr>
          <w:sz w:val="28"/>
          <w:szCs w:val="28"/>
          <w:lang w:val="ru-RU"/>
        </w:rPr>
        <w:t xml:space="preserve"> </w:t>
      </w:r>
      <w:r w:rsidR="00EB33AC">
        <w:rPr>
          <w:sz w:val="28"/>
          <w:szCs w:val="28"/>
          <w:lang w:val="uk-UA"/>
        </w:rPr>
        <w:t xml:space="preserve">нового </w:t>
      </w:r>
      <w:r w:rsidR="00EE7BF7">
        <w:rPr>
          <w:sz w:val="28"/>
          <w:szCs w:val="28"/>
          <w:lang w:val="ru-RU"/>
        </w:rPr>
        <w:t>носители «двойной» иудео-христианской идентичности вносят в христианство и как они</w:t>
      </w:r>
      <w:r w:rsidR="00E3782F">
        <w:rPr>
          <w:sz w:val="28"/>
          <w:szCs w:val="28"/>
          <w:lang w:val="ru-RU"/>
        </w:rPr>
        <w:t xml:space="preserve"> расширяют представление о «границах» еврейства. </w:t>
      </w:r>
      <w:r w:rsidR="00EE7BF7">
        <w:rPr>
          <w:sz w:val="28"/>
          <w:szCs w:val="28"/>
          <w:lang w:val="ru-RU"/>
        </w:rPr>
        <w:t xml:space="preserve"> </w:t>
      </w:r>
      <w:r w:rsidR="008F10B3">
        <w:rPr>
          <w:sz w:val="28"/>
          <w:szCs w:val="28"/>
          <w:lang w:val="ru-RU"/>
        </w:rPr>
        <w:t xml:space="preserve"> </w:t>
      </w:r>
    </w:p>
    <w:p w14:paraId="15C9ED7D" w14:textId="77777777" w:rsidR="00D21F6F" w:rsidRDefault="009A1F5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Курс адресован</w:t>
      </w:r>
      <w:r w:rsidR="007B69E2">
        <w:rPr>
          <w:sz w:val="28"/>
          <w:szCs w:val="28"/>
          <w:lang w:val="ru-RU"/>
        </w:rPr>
        <w:t xml:space="preserve"> </w:t>
      </w:r>
      <w:r w:rsidR="00473813">
        <w:rPr>
          <w:sz w:val="28"/>
          <w:szCs w:val="28"/>
          <w:lang w:val="ru-RU"/>
        </w:rPr>
        <w:t xml:space="preserve">всем, кто интересуется проблематикой </w:t>
      </w:r>
      <w:r w:rsidR="003F76BE">
        <w:rPr>
          <w:sz w:val="28"/>
          <w:szCs w:val="28"/>
          <w:lang w:val="ru-RU"/>
        </w:rPr>
        <w:t xml:space="preserve">иудеохристианства,  </w:t>
      </w:r>
      <w:r w:rsidR="00473813">
        <w:rPr>
          <w:sz w:val="28"/>
          <w:szCs w:val="28"/>
          <w:lang w:val="ru-RU"/>
        </w:rPr>
        <w:t>иудео-христианских отношений в их ра</w:t>
      </w:r>
      <w:r w:rsidR="00783F45">
        <w:rPr>
          <w:sz w:val="28"/>
          <w:szCs w:val="28"/>
          <w:lang w:val="ru-RU"/>
        </w:rPr>
        <w:t>знообразных, иногда пара</w:t>
      </w:r>
      <w:r w:rsidR="00C51D41">
        <w:rPr>
          <w:sz w:val="28"/>
          <w:szCs w:val="28"/>
          <w:lang w:val="ru-RU"/>
        </w:rPr>
        <w:t>доксальных, проявлениях, а также может быть полезен для осмысления проблематики множественных идентичностей.</w:t>
      </w:r>
    </w:p>
    <w:p w14:paraId="52A1F788" w14:textId="3B882AB6" w:rsidR="00232C9B" w:rsidRPr="00571B01" w:rsidRDefault="00D21F6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Поскольку русскоязычных </w:t>
      </w:r>
      <w:r w:rsidR="00B472E9">
        <w:rPr>
          <w:sz w:val="28"/>
          <w:szCs w:val="28"/>
          <w:lang w:val="ru-RU"/>
        </w:rPr>
        <w:t xml:space="preserve">работ по теме курса очень мало, желательно владеть английским, хотя бы на уровне «читаю». </w:t>
      </w:r>
      <w:r w:rsidR="00C51D41">
        <w:rPr>
          <w:sz w:val="28"/>
          <w:szCs w:val="28"/>
          <w:lang w:val="ru-RU"/>
        </w:rPr>
        <w:t xml:space="preserve"> </w:t>
      </w:r>
      <w:r w:rsidR="00E851C5">
        <w:rPr>
          <w:sz w:val="28"/>
          <w:szCs w:val="28"/>
          <w:lang w:val="ru-RU"/>
        </w:rPr>
        <w:t xml:space="preserve"> </w:t>
      </w:r>
      <w:r w:rsidR="007A3D3C">
        <w:rPr>
          <w:sz w:val="28"/>
          <w:szCs w:val="28"/>
          <w:lang w:val="ru-RU"/>
        </w:rPr>
        <w:t xml:space="preserve"> </w:t>
      </w:r>
    </w:p>
    <w:p w14:paraId="50C41811" w14:textId="088E56FD" w:rsidR="00FE13FE" w:rsidRDefault="006A289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Программа курса</w:t>
      </w:r>
    </w:p>
    <w:p w14:paraId="5C5F35DE" w14:textId="6A47FDB1" w:rsidR="005D6BF5" w:rsidRPr="005D6BF5" w:rsidRDefault="00FE13FE" w:rsidP="005D6BF5">
      <w:pPr>
        <w:pStyle w:val="ListParagraph"/>
        <w:numPr>
          <w:ilvl w:val="0"/>
          <w:numId w:val="2"/>
        </w:numPr>
        <w:rPr>
          <w:sz w:val="28"/>
          <w:szCs w:val="28"/>
          <w:lang w:val="ru-RU"/>
        </w:rPr>
      </w:pPr>
      <w:r w:rsidRPr="005D6BF5">
        <w:rPr>
          <w:sz w:val="28"/>
          <w:szCs w:val="28"/>
          <w:lang w:val="ru-RU"/>
        </w:rPr>
        <w:t xml:space="preserve">Введение. Постановка проблемы. Географические границы и основные события «иудео-христианского сюжета» в рассматриваемом регионе. </w:t>
      </w:r>
      <w:r w:rsidR="0099487A">
        <w:rPr>
          <w:sz w:val="28"/>
          <w:szCs w:val="28"/>
          <w:lang w:val="ru-RU"/>
        </w:rPr>
        <w:t xml:space="preserve">Культурная трансгрессия и </w:t>
      </w:r>
      <w:r w:rsidRPr="005D6BF5">
        <w:rPr>
          <w:sz w:val="28"/>
          <w:szCs w:val="28"/>
          <w:lang w:val="ru-RU"/>
        </w:rPr>
        <w:t>«христианск</w:t>
      </w:r>
      <w:r w:rsidR="0099487A">
        <w:rPr>
          <w:sz w:val="28"/>
          <w:szCs w:val="28"/>
          <w:lang w:val="ru-RU"/>
        </w:rPr>
        <w:t>ое</w:t>
      </w:r>
      <w:r w:rsidRPr="005D6BF5">
        <w:rPr>
          <w:sz w:val="28"/>
          <w:szCs w:val="28"/>
          <w:lang w:val="ru-RU"/>
        </w:rPr>
        <w:t xml:space="preserve"> искушение» еврейской интеллигенции. Понятие «двойной иудео-христианской идентичности».</w:t>
      </w:r>
    </w:p>
    <w:p w14:paraId="511949E2" w14:textId="2C4307A3" w:rsidR="00FE13FE" w:rsidRDefault="002F1CA0" w:rsidP="005D6BF5">
      <w:pPr>
        <w:pStyle w:val="ListParagraph"/>
        <w:numPr>
          <w:ilvl w:val="0"/>
          <w:numId w:val="2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«Иудейская перспектива». Иисус как антисемитский символ</w:t>
      </w:r>
      <w:r w:rsidR="0018009E">
        <w:rPr>
          <w:sz w:val="28"/>
          <w:szCs w:val="28"/>
          <w:lang w:val="ru-RU"/>
        </w:rPr>
        <w:t xml:space="preserve">. </w:t>
      </w:r>
      <w:r w:rsidR="005D6BF5">
        <w:rPr>
          <w:sz w:val="28"/>
          <w:szCs w:val="28"/>
          <w:lang w:val="ru-RU"/>
        </w:rPr>
        <w:t xml:space="preserve"> Хаскала. Мозес Мендельсон (1729-1786) и его последователи</w:t>
      </w:r>
      <w:r w:rsidR="00A547A4">
        <w:rPr>
          <w:sz w:val="28"/>
          <w:szCs w:val="28"/>
          <w:lang w:val="ru-RU"/>
        </w:rPr>
        <w:t xml:space="preserve">. </w:t>
      </w:r>
      <w:r w:rsidR="00C82D74">
        <w:rPr>
          <w:sz w:val="28"/>
          <w:szCs w:val="28"/>
          <w:lang w:val="ru-RU"/>
        </w:rPr>
        <w:t>«Еврейское открытие Иисуса» (М</w:t>
      </w:r>
      <w:r w:rsidR="00AA02BA">
        <w:rPr>
          <w:sz w:val="28"/>
          <w:szCs w:val="28"/>
          <w:lang w:val="ru-RU"/>
        </w:rPr>
        <w:t xml:space="preserve">. Хоффман). </w:t>
      </w:r>
    </w:p>
    <w:p w14:paraId="4108A0C1" w14:textId="29F60673" w:rsidR="0099487A" w:rsidRDefault="0099487A" w:rsidP="005D6BF5">
      <w:pPr>
        <w:pStyle w:val="ListParagraph"/>
        <w:numPr>
          <w:ilvl w:val="0"/>
          <w:numId w:val="2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Иисус как идеальный «сын земли»</w:t>
      </w:r>
      <w:r w:rsidR="00212AC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(</w:t>
      </w:r>
      <w:r w:rsidR="002F216D">
        <w:rPr>
          <w:sz w:val="28"/>
          <w:szCs w:val="28"/>
          <w:lang w:val="ru-RU"/>
        </w:rPr>
        <w:t>И.</w:t>
      </w:r>
      <w:r>
        <w:rPr>
          <w:sz w:val="28"/>
          <w:szCs w:val="28"/>
          <w:lang w:val="ru-RU"/>
        </w:rPr>
        <w:t xml:space="preserve"> </w:t>
      </w:r>
      <w:r w:rsidR="002F1CA0">
        <w:rPr>
          <w:sz w:val="28"/>
          <w:szCs w:val="28"/>
          <w:lang w:val="ru-RU"/>
        </w:rPr>
        <w:t>Клауз</w:t>
      </w:r>
      <w:r w:rsidR="004E064F">
        <w:rPr>
          <w:sz w:val="28"/>
          <w:szCs w:val="28"/>
          <w:lang w:val="ru-RU"/>
        </w:rPr>
        <w:t xml:space="preserve">нер) </w:t>
      </w:r>
      <w:r w:rsidR="00212AC7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«первый социалист-революционер» (Х</w:t>
      </w:r>
      <w:r w:rsidR="00212AC7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Житловский).</w:t>
      </w:r>
    </w:p>
    <w:p w14:paraId="71459003" w14:textId="32627D69" w:rsidR="0099487A" w:rsidRDefault="006911A7" w:rsidP="005D6BF5">
      <w:pPr>
        <w:pStyle w:val="ListParagraph"/>
        <w:numPr>
          <w:ilvl w:val="0"/>
          <w:numId w:val="2"/>
        </w:numPr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0771E13E" wp14:editId="480EE104">
                <wp:simplePos x="0" y="0"/>
                <wp:positionH relativeFrom="column">
                  <wp:posOffset>4324060</wp:posOffset>
                </wp:positionH>
                <wp:positionV relativeFrom="paragraph">
                  <wp:posOffset>733850</wp:posOffset>
                </wp:positionV>
                <wp:extent cx="360" cy="360"/>
                <wp:effectExtent l="57150" t="57150" r="57150" b="57150"/>
                <wp:wrapNone/>
                <wp:docPr id="193875399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735DC3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0" o:spid="_x0000_s1026" type="#_x0000_t75" style="position:absolute;margin-left:339.8pt;margin-top:57.1pt;width:1.45pt;height:1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">
                <v:imagedata r:id="rId6" o:title=""/>
              </v:shape>
            </w:pict>
          </mc:Fallback>
        </mc:AlternateContent>
      </w:r>
      <w:r w:rsidR="0099487A">
        <w:rPr>
          <w:sz w:val="28"/>
          <w:szCs w:val="28"/>
          <w:lang w:val="ru-RU"/>
        </w:rPr>
        <w:t xml:space="preserve">Рецепция новозаветных событий </w:t>
      </w:r>
      <w:r w:rsidR="002F1CA0">
        <w:rPr>
          <w:sz w:val="28"/>
          <w:szCs w:val="28"/>
          <w:lang w:val="ru-RU"/>
        </w:rPr>
        <w:t xml:space="preserve">и личности Иисуса </w:t>
      </w:r>
      <w:r w:rsidR="0099487A">
        <w:rPr>
          <w:sz w:val="28"/>
          <w:szCs w:val="28"/>
          <w:lang w:val="ru-RU"/>
        </w:rPr>
        <w:t xml:space="preserve">в еврейском искусстве </w:t>
      </w:r>
      <w:r w:rsidR="0099487A">
        <w:rPr>
          <w:sz w:val="28"/>
          <w:szCs w:val="28"/>
          <w:lang w:val="uk-UA"/>
        </w:rPr>
        <w:t>второй полови</w:t>
      </w:r>
      <w:r w:rsidR="002F1CA0">
        <w:rPr>
          <w:sz w:val="28"/>
          <w:szCs w:val="28"/>
          <w:lang w:val="uk-UA"/>
        </w:rPr>
        <w:t xml:space="preserve">ны </w:t>
      </w:r>
      <w:r w:rsidR="002F1CA0">
        <w:rPr>
          <w:sz w:val="28"/>
          <w:szCs w:val="28"/>
          <w:lang w:val="pl-PL"/>
        </w:rPr>
        <w:t>XIX</w:t>
      </w:r>
      <w:r w:rsidR="002F1CA0" w:rsidRPr="002F1CA0">
        <w:rPr>
          <w:sz w:val="28"/>
          <w:szCs w:val="28"/>
          <w:lang w:val="ru-RU"/>
        </w:rPr>
        <w:t>-</w:t>
      </w:r>
      <w:r w:rsidR="002F1CA0">
        <w:rPr>
          <w:sz w:val="28"/>
          <w:szCs w:val="28"/>
          <w:lang w:val="ru-RU"/>
        </w:rPr>
        <w:t xml:space="preserve">начала </w:t>
      </w:r>
      <w:r w:rsidR="002F1CA0">
        <w:rPr>
          <w:sz w:val="28"/>
          <w:szCs w:val="28"/>
          <w:lang w:val="lt-LT"/>
        </w:rPr>
        <w:t xml:space="preserve">XX </w:t>
      </w:r>
      <w:r w:rsidR="002F1CA0">
        <w:rPr>
          <w:sz w:val="28"/>
          <w:szCs w:val="28"/>
          <w:lang w:val="ru-RU"/>
        </w:rPr>
        <w:t xml:space="preserve">века </w:t>
      </w:r>
      <w:r w:rsidR="0099487A">
        <w:rPr>
          <w:sz w:val="28"/>
          <w:szCs w:val="28"/>
          <w:lang w:val="ru-RU"/>
        </w:rPr>
        <w:t>(Мауриций Готлиб,</w:t>
      </w:r>
      <w:r w:rsidR="00AD6266">
        <w:rPr>
          <w:sz w:val="28"/>
          <w:szCs w:val="28"/>
          <w:lang w:val="ru-RU"/>
        </w:rPr>
        <w:t xml:space="preserve"> </w:t>
      </w:r>
      <w:r w:rsidR="0099487A">
        <w:rPr>
          <w:sz w:val="28"/>
          <w:szCs w:val="28"/>
          <w:lang w:val="ru-RU"/>
        </w:rPr>
        <w:t>Марк Антокольский</w:t>
      </w:r>
      <w:r w:rsidR="00A667AD">
        <w:rPr>
          <w:sz w:val="28"/>
          <w:szCs w:val="28"/>
          <w:lang w:val="ru-RU"/>
        </w:rPr>
        <w:t>,</w:t>
      </w:r>
      <w:r w:rsidR="00AD6266">
        <w:rPr>
          <w:sz w:val="28"/>
          <w:szCs w:val="28"/>
          <w:lang w:val="ru-RU"/>
        </w:rPr>
        <w:t xml:space="preserve"> Реувен Рубин</w:t>
      </w:r>
      <w:r w:rsidR="0099487A">
        <w:rPr>
          <w:sz w:val="28"/>
          <w:szCs w:val="28"/>
          <w:lang w:val="ru-RU"/>
        </w:rPr>
        <w:t>)</w:t>
      </w:r>
      <w:r w:rsidR="00917322">
        <w:rPr>
          <w:sz w:val="28"/>
          <w:szCs w:val="28"/>
          <w:lang w:val="ru-RU"/>
        </w:rPr>
        <w:t>.</w:t>
      </w:r>
    </w:p>
    <w:p w14:paraId="37589BDC" w14:textId="349437DC" w:rsidR="006A3656" w:rsidRDefault="00A667AD" w:rsidP="006A3656">
      <w:pPr>
        <w:pStyle w:val="ListParagraph"/>
        <w:numPr>
          <w:ilvl w:val="0"/>
          <w:numId w:val="2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2F1CA0" w:rsidRPr="006A3656">
        <w:rPr>
          <w:sz w:val="28"/>
          <w:szCs w:val="28"/>
          <w:lang w:val="ru-RU"/>
        </w:rPr>
        <w:t>Марк Шагал как «пограничная фигура». Семантика Распятия в художественном языке Шагала</w:t>
      </w:r>
      <w:r w:rsidR="0048167B">
        <w:rPr>
          <w:sz w:val="28"/>
          <w:szCs w:val="28"/>
          <w:lang w:val="ru-RU"/>
        </w:rPr>
        <w:t xml:space="preserve"> </w:t>
      </w:r>
      <w:r w:rsidR="005A0105">
        <w:rPr>
          <w:sz w:val="28"/>
          <w:szCs w:val="28"/>
          <w:lang w:val="ru-RU"/>
        </w:rPr>
        <w:t>--</w:t>
      </w:r>
      <w:r w:rsidR="00EA62DD" w:rsidRPr="006A3656">
        <w:rPr>
          <w:sz w:val="28"/>
          <w:szCs w:val="28"/>
          <w:lang w:val="ru-RU"/>
        </w:rPr>
        <w:t>семинар</w:t>
      </w:r>
      <w:r w:rsidR="006A3656">
        <w:rPr>
          <w:sz w:val="28"/>
          <w:szCs w:val="28"/>
          <w:lang w:val="ru-RU"/>
        </w:rPr>
        <w:t>.</w:t>
      </w:r>
    </w:p>
    <w:p w14:paraId="019FB2D1" w14:textId="27ABC881" w:rsidR="002F1CA0" w:rsidRPr="00A8192A" w:rsidRDefault="006911A7" w:rsidP="00A8192A">
      <w:pPr>
        <w:pStyle w:val="ListParagraph"/>
        <w:numPr>
          <w:ilvl w:val="0"/>
          <w:numId w:val="2"/>
        </w:numPr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0437B67D" wp14:editId="77A342FB">
                <wp:simplePos x="0" y="0"/>
                <wp:positionH relativeFrom="column">
                  <wp:posOffset>2438380</wp:posOffset>
                </wp:positionH>
                <wp:positionV relativeFrom="paragraph">
                  <wp:posOffset>28790</wp:posOffset>
                </wp:positionV>
                <wp:extent cx="360" cy="360"/>
                <wp:effectExtent l="57150" t="57150" r="57150" b="57150"/>
                <wp:wrapNone/>
                <wp:docPr id="1961718357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FC2BC1" id="Ink 9" o:spid="_x0000_s1026" type="#_x0000_t75" style="position:absolute;margin-left:191.3pt;margin-top:1.55pt;width:1.45pt;height:1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">
                <v:imagedata r:id="rId6" o:title=""/>
              </v:shape>
            </w:pict>
          </mc:Fallback>
        </mc:AlternateContent>
      </w:r>
      <w:r>
        <w:rPr>
          <w:noProof/>
          <w:sz w:val="28"/>
          <w:szCs w:val="28"/>
          <w:lang w:val="ru-RU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05073771" wp14:editId="03B917A1">
                <wp:simplePos x="0" y="0"/>
                <wp:positionH relativeFrom="column">
                  <wp:posOffset>2438380</wp:posOffset>
                </wp:positionH>
                <wp:positionV relativeFrom="paragraph">
                  <wp:posOffset>28790</wp:posOffset>
                </wp:positionV>
                <wp:extent cx="360" cy="360"/>
                <wp:effectExtent l="57150" t="57150" r="57150" b="57150"/>
                <wp:wrapNone/>
                <wp:docPr id="304929329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0E11DB" id="Ink 8" o:spid="_x0000_s1026" type="#_x0000_t75" style="position:absolute;margin-left:191.3pt;margin-top:1.55pt;width:1.45pt;height:1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">
                <v:imagedata r:id="rId6" o:title=""/>
              </v:shape>
            </w:pict>
          </mc:Fallback>
        </mc:AlternateContent>
      </w:r>
      <w:r>
        <w:rPr>
          <w:noProof/>
          <w:sz w:val="28"/>
          <w:szCs w:val="28"/>
          <w:lang w:val="ru-RU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2B5CCD37" wp14:editId="6863E3B8">
                <wp:simplePos x="0" y="0"/>
                <wp:positionH relativeFrom="column">
                  <wp:posOffset>2438380</wp:posOffset>
                </wp:positionH>
                <wp:positionV relativeFrom="paragraph">
                  <wp:posOffset>28790</wp:posOffset>
                </wp:positionV>
                <wp:extent cx="360" cy="360"/>
                <wp:effectExtent l="57150" t="57150" r="57150" b="57150"/>
                <wp:wrapNone/>
                <wp:docPr id="350206232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196652" id="Ink 7" o:spid="_x0000_s1026" type="#_x0000_t75" style="position:absolute;margin-left:191.3pt;margin-top:1.55pt;width:1.45pt;height:1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">
                <v:imagedata r:id="rId6" o:title=""/>
              </v:shape>
            </w:pict>
          </mc:Fallback>
        </mc:AlternateContent>
      </w:r>
      <w:r w:rsidR="006A3656">
        <w:rPr>
          <w:sz w:val="28"/>
          <w:szCs w:val="28"/>
          <w:lang w:val="ru-RU"/>
        </w:rPr>
        <w:t>«Мой брат Иисус» в</w:t>
      </w:r>
      <w:r w:rsidR="00A8192A">
        <w:rPr>
          <w:sz w:val="28"/>
          <w:szCs w:val="28"/>
          <w:lang w:val="ru-RU"/>
        </w:rPr>
        <w:t xml:space="preserve"> ивритской поэзии: Ури Цви Гринберг. </w:t>
      </w:r>
      <w:r w:rsidR="006679B6">
        <w:rPr>
          <w:sz w:val="28"/>
          <w:szCs w:val="28"/>
          <w:lang w:val="ru-RU"/>
        </w:rPr>
        <w:t xml:space="preserve"> </w:t>
      </w:r>
    </w:p>
    <w:p w14:paraId="78D724A0" w14:textId="77777777" w:rsidR="002F1CA0" w:rsidRDefault="002F1CA0" w:rsidP="005D6BF5">
      <w:pPr>
        <w:pStyle w:val="ListParagraph"/>
        <w:numPr>
          <w:ilvl w:val="0"/>
          <w:numId w:val="2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«Христианская перспектива». Антииудейские высказывания в патристике и богослужебных текстах. Прагматические и принудительные крещения.</w:t>
      </w:r>
    </w:p>
    <w:p w14:paraId="430FC655" w14:textId="65AD7F6C" w:rsidR="005E30BA" w:rsidRPr="00692F89" w:rsidRDefault="006911A7" w:rsidP="005D6BF5">
      <w:pPr>
        <w:pStyle w:val="ListParagraph"/>
        <w:numPr>
          <w:ilvl w:val="0"/>
          <w:numId w:val="2"/>
        </w:numPr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19F701E3" wp14:editId="6A3FCB1B">
                <wp:simplePos x="0" y="0"/>
                <wp:positionH relativeFrom="column">
                  <wp:posOffset>3447820</wp:posOffset>
                </wp:positionH>
                <wp:positionV relativeFrom="paragraph">
                  <wp:posOffset>37165</wp:posOffset>
                </wp:positionV>
                <wp:extent cx="360" cy="360"/>
                <wp:effectExtent l="57150" t="57150" r="57150" b="57150"/>
                <wp:wrapNone/>
                <wp:docPr id="740886203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E506F8" id="Ink 11" o:spid="_x0000_s1026" type="#_x0000_t75" style="position:absolute;margin-left:270.8pt;margin-top:2.25pt;width:1.45pt;height:1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">
                <v:imagedata r:id="rId6" o:title=""/>
              </v:shape>
            </w:pict>
          </mc:Fallback>
        </mc:AlternateContent>
      </w:r>
      <w:r>
        <w:rPr>
          <w:noProof/>
          <w:sz w:val="28"/>
          <w:szCs w:val="28"/>
          <w:lang w:val="ru-RU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068E7330" wp14:editId="06E3D6EB">
                <wp:simplePos x="0" y="0"/>
                <wp:positionH relativeFrom="column">
                  <wp:posOffset>3740140</wp:posOffset>
                </wp:positionH>
                <wp:positionV relativeFrom="paragraph">
                  <wp:posOffset>50125</wp:posOffset>
                </wp:positionV>
                <wp:extent cx="360" cy="360"/>
                <wp:effectExtent l="57150" t="57150" r="57150" b="57150"/>
                <wp:wrapNone/>
                <wp:docPr id="1397930769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2E3647" id="Ink 5" o:spid="_x0000_s1026" type="#_x0000_t75" style="position:absolute;margin-left:293.8pt;margin-top:3.25pt;width:1.45pt;height:1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">
                <v:imagedata r:id="rId6" o:title=""/>
              </v:shape>
            </w:pict>
          </mc:Fallback>
        </mc:AlternateContent>
      </w:r>
      <w:r>
        <w:rPr>
          <w:noProof/>
          <w:sz w:val="28"/>
          <w:szCs w:val="28"/>
          <w:lang w:val="ru-RU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3EDD6E66" wp14:editId="7666483A">
                <wp:simplePos x="0" y="0"/>
                <wp:positionH relativeFrom="column">
                  <wp:posOffset>3740140</wp:posOffset>
                </wp:positionH>
                <wp:positionV relativeFrom="paragraph">
                  <wp:posOffset>50125</wp:posOffset>
                </wp:positionV>
                <wp:extent cx="360" cy="360"/>
                <wp:effectExtent l="57150" t="57150" r="57150" b="57150"/>
                <wp:wrapNone/>
                <wp:docPr id="596042992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6D1653" id="Ink 4" o:spid="_x0000_s1026" type="#_x0000_t75" style="position:absolute;margin-left:293.8pt;margin-top:3.25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">
                <v:imagedata r:id="rId6" o:title=""/>
              </v:shape>
            </w:pict>
          </mc:Fallback>
        </mc:AlternateContent>
      </w:r>
      <w:r>
        <w:rPr>
          <w:noProof/>
          <w:sz w:val="28"/>
          <w:szCs w:val="28"/>
          <w:lang w:val="ru-RU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5F920D81" wp14:editId="3BA42B2F">
                <wp:simplePos x="0" y="0"/>
                <wp:positionH relativeFrom="column">
                  <wp:posOffset>5149900</wp:posOffset>
                </wp:positionH>
                <wp:positionV relativeFrom="paragraph">
                  <wp:posOffset>145165</wp:posOffset>
                </wp:positionV>
                <wp:extent cx="360" cy="360"/>
                <wp:effectExtent l="57150" t="57150" r="57150" b="57150"/>
                <wp:wrapNone/>
                <wp:docPr id="732457916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3855AF" id="Ink 3" o:spid="_x0000_s1026" type="#_x0000_t75" style="position:absolute;margin-left:404.8pt;margin-top:10.75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">
                <v:imagedata r:id="rId6" o:title=""/>
              </v:shape>
            </w:pict>
          </mc:Fallback>
        </mc:AlternateContent>
      </w:r>
      <w:r>
        <w:rPr>
          <w:noProof/>
          <w:sz w:val="28"/>
          <w:szCs w:val="28"/>
          <w:lang w:val="ru-RU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3C319A2B" wp14:editId="3C752B04">
                <wp:simplePos x="0" y="0"/>
                <wp:positionH relativeFrom="column">
                  <wp:posOffset>5149900</wp:posOffset>
                </wp:positionH>
                <wp:positionV relativeFrom="paragraph">
                  <wp:posOffset>145165</wp:posOffset>
                </wp:positionV>
                <wp:extent cx="360" cy="360"/>
                <wp:effectExtent l="57150" t="57150" r="57150" b="57150"/>
                <wp:wrapNone/>
                <wp:docPr id="104969635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979C94" id="Ink 2" o:spid="_x0000_s1026" type="#_x0000_t75" style="position:absolute;margin-left:404.8pt;margin-top:10.7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">
                <v:imagedata r:id="rId6" o:title=""/>
              </v:shape>
            </w:pict>
          </mc:Fallback>
        </mc:AlternateContent>
      </w:r>
      <w:r w:rsidR="00EA62DD">
        <w:rPr>
          <w:sz w:val="28"/>
          <w:szCs w:val="28"/>
          <w:lang w:val="ru-RU"/>
        </w:rPr>
        <w:t>Протестантское миссионерство среди евреев</w:t>
      </w:r>
      <w:r w:rsidR="00456D69">
        <w:rPr>
          <w:sz w:val="28"/>
          <w:szCs w:val="28"/>
          <w:lang w:val="ru-RU"/>
        </w:rPr>
        <w:t xml:space="preserve"> в начале </w:t>
      </w:r>
      <w:r w:rsidR="00456D69">
        <w:rPr>
          <w:sz w:val="28"/>
          <w:szCs w:val="28"/>
          <w:lang w:val="lt-LT"/>
        </w:rPr>
        <w:t xml:space="preserve">XX </w:t>
      </w:r>
      <w:r w:rsidR="00456D69">
        <w:rPr>
          <w:sz w:val="28"/>
          <w:szCs w:val="28"/>
          <w:lang w:val="ru-RU"/>
        </w:rPr>
        <w:t>века</w:t>
      </w:r>
      <w:r w:rsidR="00EA62DD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lt-LT"/>
        </w:rPr>
        <w:t xml:space="preserve"> </w:t>
      </w:r>
      <w:r>
        <w:rPr>
          <w:sz w:val="28"/>
          <w:szCs w:val="28"/>
        </w:rPr>
        <w:t xml:space="preserve">Hebrew Alliance. </w:t>
      </w:r>
    </w:p>
    <w:p w14:paraId="4BAA88A3" w14:textId="484E3151" w:rsidR="00692F89" w:rsidRDefault="00E5241E" w:rsidP="005D6BF5">
      <w:pPr>
        <w:pStyle w:val="ListParagraph"/>
        <w:numPr>
          <w:ilvl w:val="0"/>
          <w:numId w:val="2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«Богословие после Аушвица» и </w:t>
      </w:r>
      <w:r>
        <w:rPr>
          <w:sz w:val="28"/>
          <w:szCs w:val="28"/>
          <w:lang w:val="uk-UA"/>
        </w:rPr>
        <w:t>д</w:t>
      </w:r>
      <w:r w:rsidR="00692F89">
        <w:rPr>
          <w:sz w:val="28"/>
          <w:szCs w:val="28"/>
          <w:lang w:val="uk-UA"/>
        </w:rPr>
        <w:t>окумент</w:t>
      </w:r>
      <w:r w:rsidR="00692F89">
        <w:rPr>
          <w:sz w:val="28"/>
          <w:szCs w:val="28"/>
          <w:lang w:val="ru-RU"/>
        </w:rPr>
        <w:t xml:space="preserve">ы </w:t>
      </w:r>
      <w:r w:rsidR="00635D7E">
        <w:rPr>
          <w:sz w:val="28"/>
          <w:szCs w:val="28"/>
          <w:lang w:val="ru-RU"/>
        </w:rPr>
        <w:t xml:space="preserve">Западных церквей второй половины </w:t>
      </w:r>
      <w:r w:rsidR="00635D7E">
        <w:rPr>
          <w:sz w:val="28"/>
          <w:szCs w:val="28"/>
          <w:lang w:val="pl-PL"/>
        </w:rPr>
        <w:t>XX</w:t>
      </w:r>
      <w:r w:rsidR="00635D7E" w:rsidRPr="00635D7E">
        <w:rPr>
          <w:sz w:val="28"/>
          <w:szCs w:val="28"/>
          <w:lang w:val="ru-RU"/>
        </w:rPr>
        <w:t xml:space="preserve"> </w:t>
      </w:r>
      <w:r w:rsidR="00635D7E">
        <w:rPr>
          <w:sz w:val="28"/>
          <w:szCs w:val="28"/>
          <w:lang w:val="ru-RU"/>
        </w:rPr>
        <w:t xml:space="preserve">века как свидетельство пересмотра отношения к иудаизму. </w:t>
      </w:r>
    </w:p>
    <w:p w14:paraId="421929DB" w14:textId="33FFF5A7" w:rsidR="00036F49" w:rsidRPr="00EA62DD" w:rsidRDefault="00406430" w:rsidP="00036F49">
      <w:pPr>
        <w:pStyle w:val="ListParagraph"/>
        <w:numPr>
          <w:ilvl w:val="0"/>
          <w:numId w:val="2"/>
        </w:numPr>
        <w:rPr>
          <w:sz w:val="28"/>
          <w:szCs w:val="28"/>
          <w:lang w:val="ru-RU"/>
        </w:rPr>
      </w:pPr>
      <w:r>
        <w:rPr>
          <w:sz w:val="28"/>
          <w:szCs w:val="28"/>
          <w:lang w:val="uk-UA"/>
        </w:rPr>
        <w:t xml:space="preserve"> </w:t>
      </w:r>
      <w:r w:rsidR="00036F49" w:rsidRPr="00EA62DD">
        <w:rPr>
          <w:sz w:val="28"/>
          <w:szCs w:val="28"/>
          <w:lang w:val="ru-RU"/>
        </w:rPr>
        <w:t>Иудеохристианское утверждение» Семена Франка</w:t>
      </w:r>
      <w:r w:rsidR="00CE33DB">
        <w:rPr>
          <w:sz w:val="28"/>
          <w:szCs w:val="28"/>
          <w:lang w:val="ru-RU"/>
        </w:rPr>
        <w:t>.</w:t>
      </w:r>
      <w:r w:rsidR="00036F49" w:rsidRPr="00EA62DD">
        <w:rPr>
          <w:sz w:val="28"/>
          <w:szCs w:val="28"/>
          <w:lang w:val="ru-RU"/>
        </w:rPr>
        <w:t xml:space="preserve"> </w:t>
      </w:r>
      <w:r w:rsidR="00CE33DB">
        <w:rPr>
          <w:sz w:val="28"/>
          <w:szCs w:val="28"/>
          <w:lang w:val="ru-RU"/>
        </w:rPr>
        <w:t xml:space="preserve"> </w:t>
      </w:r>
    </w:p>
    <w:p w14:paraId="398DA7C8" w14:textId="48AAEA60" w:rsidR="00EA62DD" w:rsidRPr="00036F49" w:rsidRDefault="00456D69" w:rsidP="00036F49">
      <w:pPr>
        <w:pStyle w:val="ListParagraph"/>
        <w:numPr>
          <w:ilvl w:val="0"/>
          <w:numId w:val="2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036F4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 w:rsidR="00EA62DD" w:rsidRPr="00036F49">
        <w:rPr>
          <w:sz w:val="28"/>
          <w:szCs w:val="28"/>
          <w:lang w:val="ru-RU"/>
        </w:rPr>
        <w:t xml:space="preserve">«Церковь и ее старшая сестра Синагога» в богословии Марии (Скобцовой) – семинар. </w:t>
      </w:r>
    </w:p>
    <w:p w14:paraId="305FCE39" w14:textId="0DD7382D" w:rsidR="00A97FEE" w:rsidRPr="00412A1D" w:rsidRDefault="00EA62DD" w:rsidP="00412A1D">
      <w:pPr>
        <w:pStyle w:val="ListParagraph"/>
        <w:numPr>
          <w:ilvl w:val="0"/>
          <w:numId w:val="2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Иудеохристианская проблематика в богословии Льва Жилле.</w:t>
      </w:r>
    </w:p>
    <w:p w14:paraId="26D3CED1" w14:textId="2EEAB74B" w:rsidR="00F928EF" w:rsidRPr="00F928EF" w:rsidRDefault="00F928EF" w:rsidP="00F928EF">
      <w:pPr>
        <w:pStyle w:val="ListParagraph"/>
        <w:numPr>
          <w:ilvl w:val="0"/>
          <w:numId w:val="2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Еврейский праведник как христианский святой: Илья Фондаминский. </w:t>
      </w:r>
    </w:p>
    <w:p w14:paraId="42777DFA" w14:textId="3B029DE7" w:rsidR="00EA62DD" w:rsidRDefault="00206B66" w:rsidP="005D6BF5">
      <w:pPr>
        <w:pStyle w:val="ListParagraph"/>
        <w:numPr>
          <w:ilvl w:val="0"/>
          <w:numId w:val="2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Художественные формы выражения двойной иудеохристианской идентичности: Роман Брандштеттер и его «христиа</w:t>
      </w:r>
      <w:r w:rsidR="00FF6E32">
        <w:rPr>
          <w:sz w:val="28"/>
          <w:szCs w:val="28"/>
          <w:lang w:val="ru-RU"/>
        </w:rPr>
        <w:t>нский мидраш».</w:t>
      </w:r>
      <w:r w:rsidR="00EA62DD">
        <w:rPr>
          <w:sz w:val="28"/>
          <w:szCs w:val="28"/>
          <w:lang w:val="ru-RU"/>
        </w:rPr>
        <w:t xml:space="preserve"> </w:t>
      </w:r>
    </w:p>
    <w:p w14:paraId="2FEF9F48" w14:textId="32C3ED5A" w:rsidR="001E3462" w:rsidRPr="007C5614" w:rsidRDefault="00EA62DD" w:rsidP="007C5614">
      <w:pPr>
        <w:pStyle w:val="ListParagraph"/>
        <w:numPr>
          <w:ilvl w:val="0"/>
          <w:numId w:val="2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«Обетование</w:t>
      </w:r>
      <w:r w:rsidR="005E30BA">
        <w:rPr>
          <w:sz w:val="28"/>
          <w:szCs w:val="28"/>
          <w:lang w:val="ru-RU"/>
        </w:rPr>
        <w:t xml:space="preserve">»: </w:t>
      </w:r>
      <w:r w:rsidR="00FF6E32">
        <w:rPr>
          <w:sz w:val="28"/>
          <w:szCs w:val="28"/>
          <w:lang w:val="ru-RU"/>
        </w:rPr>
        <w:t xml:space="preserve">иудеохристианское богословие </w:t>
      </w:r>
      <w:r w:rsidR="005E30BA">
        <w:rPr>
          <w:sz w:val="28"/>
          <w:szCs w:val="28"/>
          <w:lang w:val="ru-RU"/>
        </w:rPr>
        <w:t>кард. Жан Мари Люстиже</w:t>
      </w:r>
      <w:r w:rsidR="00FF6E32">
        <w:rPr>
          <w:sz w:val="28"/>
          <w:szCs w:val="28"/>
          <w:lang w:val="ru-RU"/>
        </w:rPr>
        <w:t xml:space="preserve">.  </w:t>
      </w:r>
      <w:r w:rsidR="005E30BA">
        <w:rPr>
          <w:sz w:val="28"/>
          <w:szCs w:val="28"/>
          <w:lang w:val="ru-RU"/>
        </w:rPr>
        <w:t xml:space="preserve"> </w:t>
      </w:r>
    </w:p>
    <w:p w14:paraId="29211A99" w14:textId="5BC4EF14" w:rsidR="005E30BA" w:rsidRDefault="005E30BA" w:rsidP="00BA6250">
      <w:pPr>
        <w:pStyle w:val="ListParagraph"/>
        <w:numPr>
          <w:ilvl w:val="0"/>
          <w:numId w:val="2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«Что делает еврей в русском православии?» </w:t>
      </w:r>
      <w:r w:rsidR="007C5614">
        <w:rPr>
          <w:sz w:val="28"/>
          <w:szCs w:val="28"/>
          <w:lang w:val="ru-RU"/>
        </w:rPr>
        <w:t>Вопрос о</w:t>
      </w:r>
      <w:r w:rsidR="00412A1D" w:rsidRPr="00412A1D">
        <w:rPr>
          <w:sz w:val="28"/>
          <w:szCs w:val="28"/>
          <w:lang w:val="ru-RU"/>
        </w:rPr>
        <w:t xml:space="preserve"> </w:t>
      </w:r>
      <w:r w:rsidR="007C5614">
        <w:rPr>
          <w:sz w:val="28"/>
          <w:szCs w:val="28"/>
          <w:lang w:val="ru-RU"/>
        </w:rPr>
        <w:t xml:space="preserve">иудейской </w:t>
      </w:r>
      <w:r w:rsidR="00E61C7C">
        <w:rPr>
          <w:sz w:val="28"/>
          <w:szCs w:val="28"/>
          <w:lang w:val="ru-RU"/>
        </w:rPr>
        <w:t>традиции в богословии о. Александра Меня.</w:t>
      </w:r>
      <w:r w:rsidR="00E61C7C" w:rsidRPr="00E61C7C">
        <w:rPr>
          <w:sz w:val="28"/>
          <w:szCs w:val="28"/>
          <w:lang w:val="ru-RU"/>
        </w:rPr>
        <w:t xml:space="preserve"> </w:t>
      </w:r>
    </w:p>
    <w:p w14:paraId="55ACCDE7" w14:textId="764A5511" w:rsidR="00810DC5" w:rsidRPr="00810DC5" w:rsidRDefault="0014061B" w:rsidP="008D3588">
      <w:pPr>
        <w:spacing w:line="360" w:lineRule="auto"/>
        <w:ind w:left="360"/>
        <w:rPr>
          <w:rFonts w:ascii="Cambria" w:hAnsi="Cambria" w:cs="LiberationSerif"/>
          <w:kern w:val="0"/>
          <w:lang w:val="ru-RU"/>
        </w:rPr>
      </w:pPr>
      <w:r>
        <w:rPr>
          <w:sz w:val="28"/>
          <w:szCs w:val="28"/>
          <w:lang w:val="ru-RU"/>
        </w:rPr>
        <w:t>Краткая</w:t>
      </w:r>
      <w:r w:rsidRPr="00810DC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библиография</w:t>
      </w:r>
      <w:r w:rsidRPr="00810DC5">
        <w:rPr>
          <w:sz w:val="28"/>
          <w:szCs w:val="28"/>
          <w:lang w:val="ru-RU"/>
        </w:rPr>
        <w:t>:</w:t>
      </w:r>
      <w:r w:rsidRPr="00810DC5">
        <w:rPr>
          <w:sz w:val="28"/>
          <w:szCs w:val="28"/>
          <w:lang w:val="ru-RU"/>
        </w:rPr>
        <w:br/>
      </w:r>
      <w:r w:rsidR="00810DC5">
        <w:rPr>
          <w:rFonts w:ascii="Cambria" w:hAnsi="Cambria" w:cs="LiberationSerif"/>
          <w:kern w:val="0"/>
          <w:lang w:val="ru-RU"/>
        </w:rPr>
        <w:t xml:space="preserve"> </w:t>
      </w:r>
      <w:r w:rsidR="008D3588">
        <w:rPr>
          <w:rFonts w:ascii="Cambria" w:hAnsi="Cambria" w:cs="LiberationSerif"/>
          <w:kern w:val="0"/>
          <w:lang w:val="ru-RU"/>
        </w:rPr>
        <w:t xml:space="preserve">Аман, Ив. </w:t>
      </w:r>
      <w:r w:rsidR="00D4311E" w:rsidRPr="008A2747">
        <w:rPr>
          <w:rFonts w:ascii="Cambria" w:hAnsi="Cambria" w:cs="LiberationSerif"/>
          <w:i/>
          <w:iCs/>
          <w:kern w:val="0"/>
          <w:lang w:val="ru-RU"/>
        </w:rPr>
        <w:t xml:space="preserve">Отец </w:t>
      </w:r>
      <w:r w:rsidR="008D3588" w:rsidRPr="008A2747">
        <w:rPr>
          <w:rFonts w:ascii="Cambria" w:hAnsi="Cambria" w:cs="LiberationSerif"/>
          <w:i/>
          <w:iCs/>
          <w:kern w:val="0"/>
          <w:lang w:val="ru-RU"/>
        </w:rPr>
        <w:t>Александр Мень.</w:t>
      </w:r>
      <w:r w:rsidR="00D4311E" w:rsidRPr="008A2747">
        <w:rPr>
          <w:rFonts w:ascii="Cambria" w:hAnsi="Cambria" w:cs="LiberationSerif"/>
          <w:i/>
          <w:iCs/>
          <w:kern w:val="0"/>
          <w:lang w:val="ru-RU"/>
        </w:rPr>
        <w:t xml:space="preserve"> Христов свидетель в наше время</w:t>
      </w:r>
      <w:r w:rsidR="00D4311E">
        <w:rPr>
          <w:rFonts w:ascii="Cambria" w:hAnsi="Cambria" w:cs="LiberationSerif"/>
          <w:kern w:val="0"/>
          <w:lang w:val="ru-RU"/>
        </w:rPr>
        <w:t>. М</w:t>
      </w:r>
      <w:r w:rsidR="00AD2A28">
        <w:rPr>
          <w:rFonts w:ascii="Cambria" w:hAnsi="Cambria" w:cs="LiberationSerif"/>
          <w:kern w:val="0"/>
          <w:lang w:val="ru-RU"/>
        </w:rPr>
        <w:t xml:space="preserve">: Рудомино, 1994б 2000. </w:t>
      </w:r>
      <w:r w:rsidR="008D3588">
        <w:rPr>
          <w:rFonts w:ascii="Cambria" w:hAnsi="Cambria" w:cs="LiberationSerif"/>
          <w:kern w:val="0"/>
          <w:lang w:val="ru-RU"/>
        </w:rPr>
        <w:t xml:space="preserve"> </w:t>
      </w:r>
    </w:p>
    <w:p w14:paraId="6164037D" w14:textId="77777777" w:rsidR="00810DC5" w:rsidRPr="00810DC5" w:rsidRDefault="00810DC5" w:rsidP="00574BD2">
      <w:pPr>
        <w:spacing w:line="360" w:lineRule="auto"/>
        <w:ind w:left="360"/>
        <w:rPr>
          <w:rFonts w:ascii="Cambria" w:hAnsi="Cambria" w:cs="LiberationSerif"/>
          <w:kern w:val="0"/>
        </w:rPr>
      </w:pPr>
      <w:r w:rsidRPr="00810DC5">
        <w:rPr>
          <w:rFonts w:ascii="Cambria" w:hAnsi="Cambria" w:cs="LiberationSerif"/>
          <w:kern w:val="0"/>
        </w:rPr>
        <w:t>Amishai</w:t>
      </w:r>
      <w:r w:rsidRPr="00810DC5">
        <w:rPr>
          <w:rFonts w:ascii="Cambria" w:hAnsi="Cambria" w:cs="LiberationSerif"/>
          <w:kern w:val="0"/>
          <w:lang w:val="ru-RU"/>
        </w:rPr>
        <w:t>-</w:t>
      </w:r>
      <w:proofErr w:type="spellStart"/>
      <w:r w:rsidRPr="00810DC5">
        <w:rPr>
          <w:rFonts w:ascii="Cambria" w:hAnsi="Cambria" w:cs="LiberationSerif"/>
          <w:kern w:val="0"/>
        </w:rPr>
        <w:t>Maisels</w:t>
      </w:r>
      <w:proofErr w:type="spellEnd"/>
      <w:r w:rsidRPr="00810DC5">
        <w:rPr>
          <w:rFonts w:ascii="Cambria" w:hAnsi="Cambria" w:cs="LiberationSerif"/>
          <w:kern w:val="0"/>
          <w:lang w:val="ru-RU"/>
        </w:rPr>
        <w:t xml:space="preserve">, </w:t>
      </w:r>
      <w:r w:rsidRPr="00810DC5">
        <w:rPr>
          <w:rFonts w:ascii="Cambria" w:hAnsi="Cambria" w:cs="LiberationSerif"/>
          <w:kern w:val="0"/>
        </w:rPr>
        <w:t>Ziva</w:t>
      </w:r>
      <w:r w:rsidRPr="00810DC5">
        <w:rPr>
          <w:rFonts w:ascii="Cambria" w:hAnsi="Cambria" w:cs="LiberationSerif"/>
          <w:kern w:val="0"/>
          <w:lang w:val="ru-RU"/>
        </w:rPr>
        <w:t xml:space="preserve">. </w:t>
      </w:r>
      <w:r w:rsidRPr="00810DC5">
        <w:rPr>
          <w:rFonts w:ascii="Cambria" w:hAnsi="Cambria" w:cs="LiberationSerif"/>
          <w:kern w:val="0"/>
        </w:rPr>
        <w:t xml:space="preserve">“The Jewish Jesus.” </w:t>
      </w:r>
      <w:r w:rsidRPr="00810DC5">
        <w:rPr>
          <w:rFonts w:ascii="Cambria" w:hAnsi="Cambria" w:cs="LiberationSerif"/>
          <w:i/>
          <w:iCs/>
          <w:kern w:val="0"/>
        </w:rPr>
        <w:t>Journal of Jewish Art</w:t>
      </w:r>
      <w:r w:rsidRPr="00810DC5">
        <w:rPr>
          <w:rFonts w:ascii="Cambria" w:hAnsi="Cambria" w:cs="LiberationSerif"/>
          <w:kern w:val="0"/>
        </w:rPr>
        <w:t xml:space="preserve"> 9 (1982): 84–104.</w:t>
      </w:r>
    </w:p>
    <w:p w14:paraId="54E6B3D1" w14:textId="27AF97F3" w:rsidR="00810DC5" w:rsidRPr="00810DC5" w:rsidRDefault="00E21BC2" w:rsidP="008A2747">
      <w:pPr>
        <w:spacing w:line="360" w:lineRule="auto"/>
        <w:ind w:left="360"/>
        <w:rPr>
          <w:rFonts w:ascii="Cambria" w:hAnsi="Cambria" w:cs="LiberationSerif"/>
          <w:b/>
          <w:bCs/>
          <w:kern w:val="0"/>
          <w:lang w:val="ru-RU"/>
        </w:rPr>
      </w:pPr>
      <w:r>
        <w:rPr>
          <w:rFonts w:ascii="Cambria" w:hAnsi="Cambria" w:cs="LiberationSerif"/>
          <w:kern w:val="0"/>
          <w:lang w:val="ru-RU"/>
        </w:rPr>
        <w:t>Буббайер</w:t>
      </w:r>
      <w:r w:rsidRPr="002D5D6D">
        <w:rPr>
          <w:rFonts w:ascii="Cambria" w:hAnsi="Cambria" w:cs="LiberationSerif"/>
          <w:kern w:val="0"/>
        </w:rPr>
        <w:t xml:space="preserve"> </w:t>
      </w:r>
      <w:r>
        <w:rPr>
          <w:rFonts w:ascii="Cambria" w:hAnsi="Cambria" w:cs="LiberationSerif"/>
          <w:kern w:val="0"/>
          <w:lang w:val="ru-RU"/>
        </w:rPr>
        <w:t>Филип</w:t>
      </w:r>
      <w:r w:rsidRPr="002D5D6D">
        <w:rPr>
          <w:rFonts w:ascii="Cambria" w:hAnsi="Cambria" w:cs="LiberationSerif"/>
          <w:kern w:val="0"/>
        </w:rPr>
        <w:t xml:space="preserve">. </w:t>
      </w:r>
      <w:r w:rsidR="002D5D6D" w:rsidRPr="002D5D6D">
        <w:rPr>
          <w:rFonts w:ascii="Cambria" w:hAnsi="Cambria" w:cs="LiberationSerif"/>
          <w:kern w:val="0"/>
        </w:rPr>
        <w:t xml:space="preserve">Ф. </w:t>
      </w:r>
      <w:proofErr w:type="spellStart"/>
      <w:r w:rsidR="002D5D6D" w:rsidRPr="002D5D6D">
        <w:rPr>
          <w:rFonts w:ascii="Cambria" w:hAnsi="Cambria" w:cs="LiberationSerif"/>
          <w:kern w:val="0"/>
        </w:rPr>
        <w:t>Буббайер</w:t>
      </w:r>
      <w:proofErr w:type="spellEnd"/>
      <w:r w:rsidR="002D5D6D" w:rsidRPr="002D5D6D">
        <w:rPr>
          <w:rFonts w:ascii="Cambria" w:hAnsi="Cambria" w:cs="LiberationSerif"/>
          <w:kern w:val="0"/>
        </w:rPr>
        <w:t xml:space="preserve">. </w:t>
      </w:r>
      <w:r w:rsidR="002D5D6D" w:rsidRPr="008A2747">
        <w:rPr>
          <w:rFonts w:ascii="Cambria" w:hAnsi="Cambria" w:cs="LiberationSerif"/>
          <w:i/>
          <w:iCs/>
          <w:kern w:val="0"/>
        </w:rPr>
        <w:t xml:space="preserve">С. Л. </w:t>
      </w:r>
      <w:proofErr w:type="spellStart"/>
      <w:r w:rsidR="002D5D6D" w:rsidRPr="008A2747">
        <w:rPr>
          <w:rFonts w:ascii="Cambria" w:hAnsi="Cambria" w:cs="LiberationSerif"/>
          <w:i/>
          <w:iCs/>
          <w:kern w:val="0"/>
        </w:rPr>
        <w:t>Франк</w:t>
      </w:r>
      <w:proofErr w:type="spellEnd"/>
      <w:r w:rsidR="002D5D6D" w:rsidRPr="008A2747">
        <w:rPr>
          <w:rFonts w:ascii="Cambria" w:hAnsi="Cambria" w:cs="LiberationSerif"/>
          <w:i/>
          <w:iCs/>
          <w:kern w:val="0"/>
        </w:rPr>
        <w:t xml:space="preserve">. </w:t>
      </w:r>
      <w:r w:rsidR="002D5D6D" w:rsidRPr="008A2747">
        <w:rPr>
          <w:rFonts w:ascii="Cambria" w:hAnsi="Cambria" w:cs="LiberationSerif"/>
          <w:i/>
          <w:iCs/>
          <w:kern w:val="0"/>
          <w:lang w:val="ru-RU"/>
        </w:rPr>
        <w:t>Жизнь и творчество русского философа, 1877 — 1950.</w:t>
      </w:r>
      <w:r w:rsidR="002D5D6D" w:rsidRPr="002D5D6D">
        <w:rPr>
          <w:rFonts w:ascii="Cambria" w:hAnsi="Cambria" w:cs="LiberationSerif"/>
          <w:kern w:val="0"/>
          <w:lang w:val="ru-RU"/>
        </w:rPr>
        <w:t xml:space="preserve"> Перевод</w:t>
      </w:r>
      <w:r w:rsidR="002D5D6D" w:rsidRPr="002D5D6D">
        <w:rPr>
          <w:rFonts w:ascii="Cambria" w:hAnsi="Cambria" w:cs="LiberationSerif"/>
          <w:kern w:val="0"/>
          <w:lang w:val="ru-RU"/>
        </w:rPr>
        <w:t xml:space="preserve"> </w:t>
      </w:r>
      <w:r w:rsidR="002D5D6D" w:rsidRPr="002D5D6D">
        <w:rPr>
          <w:rFonts w:ascii="Cambria" w:hAnsi="Cambria" w:cs="LiberationSerif"/>
          <w:kern w:val="0"/>
          <w:lang w:val="ru-RU"/>
        </w:rPr>
        <w:t>с английского Л. Ю. Пантиной. М</w:t>
      </w:r>
      <w:r w:rsidR="008A2747">
        <w:rPr>
          <w:rFonts w:ascii="Cambria" w:hAnsi="Cambria" w:cs="LiberationSerif"/>
          <w:kern w:val="0"/>
          <w:lang w:val="ru-RU"/>
        </w:rPr>
        <w:t>:</w:t>
      </w:r>
      <w:r w:rsidR="002D5D6D" w:rsidRPr="002D5D6D">
        <w:rPr>
          <w:rFonts w:ascii="Cambria" w:hAnsi="Cambria" w:cs="LiberationSerif"/>
          <w:kern w:val="0"/>
          <w:lang w:val="ru-RU"/>
        </w:rPr>
        <w:t xml:space="preserve"> РОССПЭН, 2001</w:t>
      </w:r>
      <w:r w:rsidR="00385B49">
        <w:rPr>
          <w:rFonts w:ascii="Cambria" w:hAnsi="Cambria" w:cs="LiberationSerif"/>
          <w:b/>
          <w:bCs/>
          <w:kern w:val="0"/>
          <w:lang w:val="pl-PL"/>
        </w:rPr>
        <w:t xml:space="preserve">. </w:t>
      </w:r>
    </w:p>
    <w:p w14:paraId="318D37DC" w14:textId="5F3416D2" w:rsidR="00810DC5" w:rsidRPr="00810DC5" w:rsidRDefault="00810DC5" w:rsidP="00574BD2">
      <w:pPr>
        <w:spacing w:line="360" w:lineRule="auto"/>
        <w:ind w:left="360"/>
        <w:rPr>
          <w:rFonts w:ascii="Cambria" w:hAnsi="Cambria" w:cs="LiberationSerif"/>
          <w:kern w:val="0"/>
          <w:lang w:val="pl-PL"/>
        </w:rPr>
      </w:pPr>
      <w:proofErr w:type="spellStart"/>
      <w:r w:rsidRPr="00810DC5">
        <w:rPr>
          <w:rFonts w:ascii="Cambria" w:hAnsi="Cambria" w:cs="LiberationSerif"/>
          <w:kern w:val="0"/>
        </w:rPr>
        <w:t>Brandstaetter</w:t>
      </w:r>
      <w:proofErr w:type="spellEnd"/>
      <w:r w:rsidRPr="00810DC5">
        <w:rPr>
          <w:rFonts w:ascii="Cambria" w:hAnsi="Cambria" w:cs="LiberationSerif"/>
          <w:kern w:val="0"/>
          <w:lang w:val="ru-RU"/>
        </w:rPr>
        <w:t xml:space="preserve">, </w:t>
      </w:r>
      <w:r w:rsidRPr="00810DC5">
        <w:rPr>
          <w:rFonts w:ascii="Cambria" w:hAnsi="Cambria" w:cs="LiberationSerif"/>
          <w:kern w:val="0"/>
        </w:rPr>
        <w:t>Roman</w:t>
      </w:r>
      <w:r w:rsidRPr="00810DC5">
        <w:rPr>
          <w:rFonts w:ascii="Cambria" w:hAnsi="Cambria" w:cs="LiberationSerif"/>
          <w:kern w:val="0"/>
          <w:lang w:val="ru-RU"/>
        </w:rPr>
        <w:t xml:space="preserve">. </w:t>
      </w:r>
      <w:r w:rsidRPr="00810DC5">
        <w:rPr>
          <w:rFonts w:ascii="Cambria" w:hAnsi="Cambria" w:cs="LiberationSerif"/>
          <w:i/>
          <w:iCs/>
          <w:kern w:val="0"/>
        </w:rPr>
        <w:t>Kr</w:t>
      </w:r>
      <w:r w:rsidRPr="00810DC5">
        <w:rPr>
          <w:rFonts w:ascii="Cambria" w:hAnsi="Cambria" w:cs="LiberationSerif"/>
          <w:i/>
          <w:iCs/>
          <w:kern w:val="0"/>
          <w:lang w:val="ru-RU"/>
        </w:rPr>
        <w:t>ą</w:t>
      </w:r>
      <w:r w:rsidRPr="00810DC5">
        <w:rPr>
          <w:rFonts w:ascii="Cambria" w:hAnsi="Cambria" w:cs="LiberationSerif"/>
          <w:i/>
          <w:iCs/>
          <w:kern w:val="0"/>
        </w:rPr>
        <w:t>g</w:t>
      </w:r>
      <w:r w:rsidRPr="00810DC5">
        <w:rPr>
          <w:rFonts w:ascii="Cambria" w:hAnsi="Cambria" w:cs="LiberationSerif"/>
          <w:i/>
          <w:iCs/>
          <w:kern w:val="0"/>
          <w:lang w:val="ru-RU"/>
        </w:rPr>
        <w:t xml:space="preserve"> </w:t>
      </w:r>
      <w:proofErr w:type="spellStart"/>
      <w:r w:rsidRPr="00810DC5">
        <w:rPr>
          <w:rFonts w:ascii="Cambria" w:hAnsi="Cambria" w:cs="LiberationSerif"/>
          <w:i/>
          <w:iCs/>
          <w:kern w:val="0"/>
        </w:rPr>
        <w:t>Biblijny</w:t>
      </w:r>
      <w:proofErr w:type="spellEnd"/>
      <w:r w:rsidRPr="00810DC5">
        <w:rPr>
          <w:rFonts w:ascii="Cambria" w:hAnsi="Cambria" w:cs="LiberationSerif"/>
          <w:kern w:val="0"/>
          <w:lang w:val="ru-RU"/>
        </w:rPr>
        <w:t xml:space="preserve"> [</w:t>
      </w:r>
      <w:r w:rsidR="008A2747">
        <w:rPr>
          <w:rFonts w:ascii="Cambria" w:hAnsi="Cambria" w:cs="LiberationSerif"/>
          <w:kern w:val="0"/>
          <w:lang w:val="ru-RU"/>
        </w:rPr>
        <w:t>Библейский круг</w:t>
      </w:r>
      <w:r w:rsidRPr="00810DC5">
        <w:rPr>
          <w:rFonts w:ascii="Cambria" w:hAnsi="Cambria" w:cs="LiberationSerif"/>
          <w:kern w:val="0"/>
          <w:lang w:val="ru-RU"/>
        </w:rPr>
        <w:t xml:space="preserve">]. </w:t>
      </w:r>
      <w:r w:rsidRPr="00810DC5">
        <w:rPr>
          <w:rFonts w:ascii="Cambria" w:hAnsi="Cambria" w:cs="LiberationSerif"/>
          <w:kern w:val="0"/>
          <w:lang w:val="pl-PL"/>
        </w:rPr>
        <w:t xml:space="preserve">Warszawa: Instytut Wydawniczy PAX, 1986. </w:t>
      </w:r>
    </w:p>
    <w:p w14:paraId="11A4D215" w14:textId="77777777" w:rsidR="00810DC5" w:rsidRPr="00810DC5" w:rsidRDefault="00810DC5" w:rsidP="00574BD2">
      <w:pPr>
        <w:spacing w:line="360" w:lineRule="auto"/>
        <w:ind w:left="360"/>
        <w:rPr>
          <w:rFonts w:ascii="Cambria" w:hAnsi="Cambria" w:cs="LiberationSerif"/>
          <w:kern w:val="0"/>
          <w:lang w:val="pl-PL"/>
        </w:rPr>
      </w:pPr>
      <w:r w:rsidRPr="00810DC5">
        <w:rPr>
          <w:rFonts w:ascii="Cambria" w:hAnsi="Cambria" w:cs="LiberationSerif"/>
          <w:kern w:val="0"/>
          <w:lang w:val="pl-PL"/>
        </w:rPr>
        <w:t>Brandstaetter,</w:t>
      </w:r>
      <w:r w:rsidRPr="00810DC5">
        <w:rPr>
          <w:rFonts w:ascii="Cambria" w:hAnsi="Cambria" w:cs="LiberationSerif"/>
          <w:kern w:val="0"/>
          <w:lang w:val="lt-LT"/>
        </w:rPr>
        <w:t xml:space="preserve"> Roman. </w:t>
      </w:r>
      <w:r w:rsidRPr="00810DC5">
        <w:rPr>
          <w:rFonts w:ascii="Cambria" w:hAnsi="Cambria" w:cs="LiberationSerif"/>
          <w:i/>
          <w:iCs/>
          <w:kern w:val="0"/>
        </w:rPr>
        <w:t xml:space="preserve">Księga </w:t>
      </w:r>
      <w:proofErr w:type="spellStart"/>
      <w:r w:rsidRPr="00810DC5">
        <w:rPr>
          <w:rFonts w:ascii="Cambria" w:hAnsi="Cambria" w:cs="LiberationSerif"/>
          <w:i/>
          <w:iCs/>
          <w:kern w:val="0"/>
        </w:rPr>
        <w:t>modlitw</w:t>
      </w:r>
      <w:proofErr w:type="spellEnd"/>
      <w:r w:rsidRPr="00810DC5">
        <w:rPr>
          <w:rFonts w:ascii="Cambria" w:hAnsi="Cambria" w:cs="LiberationSerif"/>
          <w:i/>
          <w:iCs/>
          <w:kern w:val="0"/>
        </w:rPr>
        <w:t xml:space="preserve"> </w:t>
      </w:r>
      <w:proofErr w:type="spellStart"/>
      <w:r w:rsidRPr="00810DC5">
        <w:rPr>
          <w:rFonts w:ascii="Cambria" w:hAnsi="Cambria" w:cs="LiberationSerif"/>
          <w:i/>
          <w:iCs/>
          <w:kern w:val="0"/>
        </w:rPr>
        <w:t>dawnych</w:t>
      </w:r>
      <w:proofErr w:type="spellEnd"/>
      <w:r w:rsidRPr="00810DC5">
        <w:rPr>
          <w:rFonts w:ascii="Cambria" w:hAnsi="Cambria" w:cs="LiberationSerif"/>
          <w:i/>
          <w:iCs/>
          <w:kern w:val="0"/>
        </w:rPr>
        <w:t xml:space="preserve"> a </w:t>
      </w:r>
      <w:proofErr w:type="spellStart"/>
      <w:r w:rsidRPr="00810DC5">
        <w:rPr>
          <w:rFonts w:ascii="Cambria" w:hAnsi="Cambria" w:cs="LiberationSerif"/>
          <w:i/>
          <w:iCs/>
          <w:kern w:val="0"/>
        </w:rPr>
        <w:t>nowych</w:t>
      </w:r>
      <w:proofErr w:type="spellEnd"/>
      <w:r w:rsidRPr="00810DC5">
        <w:rPr>
          <w:rFonts w:ascii="Cambria" w:hAnsi="Cambria" w:cs="LiberationSerif"/>
          <w:kern w:val="0"/>
        </w:rPr>
        <w:t xml:space="preserve"> [A Book of Old and New Prayers]. </w:t>
      </w:r>
      <w:r w:rsidRPr="00810DC5">
        <w:rPr>
          <w:rFonts w:ascii="Cambria" w:hAnsi="Cambria" w:cs="LiberationSerif"/>
          <w:kern w:val="0"/>
          <w:lang w:val="pl-PL"/>
        </w:rPr>
        <w:t>Poznań: W drodze, 1987.</w:t>
      </w:r>
    </w:p>
    <w:p w14:paraId="7B1C3D54" w14:textId="77777777" w:rsidR="00810DC5" w:rsidRPr="00810DC5" w:rsidRDefault="00810DC5" w:rsidP="00574BD2">
      <w:pPr>
        <w:spacing w:line="360" w:lineRule="auto"/>
        <w:ind w:left="360"/>
        <w:rPr>
          <w:rFonts w:ascii="Cambria" w:hAnsi="Cambria" w:cs="LiberationSerif"/>
          <w:kern w:val="0"/>
          <w:lang w:val="pl-PL"/>
        </w:rPr>
      </w:pPr>
      <w:r w:rsidRPr="00810DC5">
        <w:rPr>
          <w:rFonts w:ascii="Cambria" w:hAnsi="Cambria" w:cs="LiberationSerif"/>
          <w:kern w:val="0"/>
          <w:lang w:val="pl-PL"/>
        </w:rPr>
        <w:t xml:space="preserve">Roman Brandstaetter, “Tragedija Juliana Klaczki” [Tragedy of Julian Klaczko].   </w:t>
      </w:r>
      <w:r w:rsidRPr="00810DC5">
        <w:rPr>
          <w:rFonts w:ascii="Cambria" w:hAnsi="Cambria" w:cs="LiberationSerif"/>
          <w:i/>
          <w:iCs/>
          <w:kern w:val="0"/>
          <w:lang w:val="pl-PL"/>
        </w:rPr>
        <w:t>Miesięcznik Żydówski</w:t>
      </w:r>
      <w:r w:rsidRPr="00810DC5">
        <w:rPr>
          <w:rFonts w:ascii="Cambria" w:hAnsi="Cambria" w:cs="LiberationSerif"/>
          <w:kern w:val="0"/>
          <w:lang w:val="pl-PL"/>
        </w:rPr>
        <w:t xml:space="preserve"> </w:t>
      </w:r>
      <w:r w:rsidRPr="00810DC5">
        <w:rPr>
          <w:rFonts w:ascii="Cambria" w:hAnsi="Cambria" w:cs="LiberationSerif"/>
          <w:kern w:val="0"/>
          <w:lang w:val="lt-LT"/>
        </w:rPr>
        <w:t>[</w:t>
      </w:r>
      <w:r w:rsidRPr="00810DC5">
        <w:rPr>
          <w:rFonts w:ascii="Cambria" w:hAnsi="Cambria" w:cs="LiberationSerif"/>
          <w:kern w:val="0"/>
          <w:lang w:val="pl-PL"/>
        </w:rPr>
        <w:t>Jewish Monthly</w:t>
      </w:r>
      <w:r w:rsidRPr="00810DC5">
        <w:rPr>
          <w:rFonts w:ascii="Cambria" w:hAnsi="Cambria" w:cs="LiberationSerif"/>
          <w:kern w:val="0"/>
          <w:lang w:val="lt-LT"/>
        </w:rPr>
        <w:t>], 2, no. 1 (1932), 411.</w:t>
      </w:r>
    </w:p>
    <w:p w14:paraId="51E9A347" w14:textId="77777777" w:rsidR="00385B49" w:rsidRPr="001F007B" w:rsidRDefault="00385B49" w:rsidP="00385B49">
      <w:pPr>
        <w:spacing w:line="240" w:lineRule="auto"/>
        <w:ind w:left="1077" w:hanging="720"/>
        <w:rPr>
          <w:rFonts w:ascii="Cambria" w:hAnsi="Cambria" w:cstheme="minorHAnsi"/>
          <w:lang w:val="ru-RU"/>
        </w:rPr>
      </w:pPr>
      <w:r>
        <w:rPr>
          <w:rFonts w:ascii="Cambria" w:hAnsi="Cambria" w:cstheme="minorHAnsi"/>
          <w:lang w:val="ru-RU"/>
        </w:rPr>
        <w:t>Федотов, Георгий. И.И. Фондаминский в эмиграции.</w:t>
      </w:r>
      <w:r w:rsidRPr="00412FF9">
        <w:rPr>
          <w:rFonts w:ascii="Cambria" w:hAnsi="Cambria" w:cstheme="minorHAnsi"/>
          <w:i/>
          <w:iCs/>
          <w:lang w:val="ru-RU"/>
        </w:rPr>
        <w:t xml:space="preserve"> Новый журнал</w:t>
      </w:r>
      <w:r>
        <w:rPr>
          <w:rFonts w:ascii="Cambria" w:hAnsi="Cambria" w:cstheme="minorHAnsi"/>
          <w:lang w:val="ru-RU"/>
        </w:rPr>
        <w:t xml:space="preserve"> 18. Нью-Йорк (1948): 317-329. </w:t>
      </w:r>
    </w:p>
    <w:p w14:paraId="0B29B130" w14:textId="77777777" w:rsidR="00385B49" w:rsidRDefault="00385B49" w:rsidP="00385B49">
      <w:pPr>
        <w:spacing w:line="240" w:lineRule="auto"/>
        <w:ind w:left="1077" w:hanging="720"/>
        <w:rPr>
          <w:rFonts w:ascii="Cambria" w:hAnsi="Cambria" w:cstheme="minorHAnsi"/>
          <w:lang w:val="ru-RU"/>
        </w:rPr>
      </w:pPr>
      <w:r>
        <w:rPr>
          <w:rFonts w:ascii="Cambria" w:hAnsi="Cambria" w:cstheme="minorHAnsi"/>
          <w:lang w:val="ru-RU"/>
        </w:rPr>
        <w:t xml:space="preserve"> Франк, Семен. Предсмертное</w:t>
      </w:r>
      <w:r w:rsidRPr="00412FF9">
        <w:rPr>
          <w:rFonts w:ascii="Cambria" w:hAnsi="Cambria" w:cstheme="minorHAnsi"/>
          <w:lang w:val="ru-RU"/>
        </w:rPr>
        <w:t xml:space="preserve"> [</w:t>
      </w:r>
      <w:r w:rsidRPr="00F80929">
        <w:rPr>
          <w:rFonts w:ascii="Cambria" w:hAnsi="Cambria" w:cstheme="minorHAnsi"/>
        </w:rPr>
        <w:t>Antemortem</w:t>
      </w:r>
      <w:r w:rsidRPr="00412FF9">
        <w:rPr>
          <w:rFonts w:ascii="Cambria" w:hAnsi="Cambria" w:cstheme="minorHAnsi"/>
          <w:lang w:val="ru-RU"/>
        </w:rPr>
        <w:t>].</w:t>
      </w:r>
      <w:r>
        <w:rPr>
          <w:rFonts w:ascii="Cambria" w:hAnsi="Cambria" w:cstheme="minorHAnsi"/>
          <w:lang w:val="ru-RU"/>
        </w:rPr>
        <w:t xml:space="preserve"> </w:t>
      </w:r>
      <w:r w:rsidRPr="005C482F">
        <w:rPr>
          <w:rFonts w:ascii="Cambria" w:hAnsi="Cambria" w:cstheme="minorHAnsi"/>
          <w:i/>
          <w:iCs/>
          <w:lang w:val="ru-RU"/>
        </w:rPr>
        <w:t>Вестник Русского Христианского движения.</w:t>
      </w:r>
      <w:r>
        <w:rPr>
          <w:rFonts w:ascii="Cambria" w:hAnsi="Cambria" w:cstheme="minorHAnsi"/>
          <w:lang w:val="ru-RU"/>
        </w:rPr>
        <w:t xml:space="preserve"> 1946.1 (1986): 103-126.  </w:t>
      </w:r>
    </w:p>
    <w:p w14:paraId="597F4279" w14:textId="77777777" w:rsidR="00385B49" w:rsidRDefault="00385B49" w:rsidP="00385B49">
      <w:pPr>
        <w:spacing w:line="240" w:lineRule="auto"/>
        <w:ind w:left="1077" w:hanging="720"/>
        <w:rPr>
          <w:rFonts w:ascii="Cambria" w:hAnsi="Cambria" w:cstheme="minorHAnsi"/>
          <w:lang w:val="ru-RU"/>
        </w:rPr>
      </w:pPr>
      <w:r>
        <w:rPr>
          <w:rFonts w:ascii="Cambria" w:hAnsi="Cambria" w:cstheme="minorHAnsi"/>
          <w:lang w:val="ru-RU"/>
        </w:rPr>
        <w:t>Франк</w:t>
      </w:r>
      <w:r w:rsidRPr="00385B49">
        <w:rPr>
          <w:rFonts w:ascii="Cambria" w:hAnsi="Cambria" w:cstheme="minorHAnsi"/>
          <w:lang w:val="ru-RU"/>
        </w:rPr>
        <w:t xml:space="preserve">, </w:t>
      </w:r>
      <w:r>
        <w:rPr>
          <w:rFonts w:ascii="Cambria" w:hAnsi="Cambria" w:cstheme="minorHAnsi"/>
          <w:lang w:val="ru-RU"/>
        </w:rPr>
        <w:t>Семен</w:t>
      </w:r>
      <w:r w:rsidRPr="00385B49">
        <w:rPr>
          <w:rFonts w:ascii="Cambria" w:hAnsi="Cambria" w:cstheme="minorHAnsi"/>
          <w:lang w:val="ru-RU"/>
        </w:rPr>
        <w:t xml:space="preserve">. </w:t>
      </w:r>
      <w:r>
        <w:rPr>
          <w:rFonts w:ascii="Cambria" w:hAnsi="Cambria" w:cstheme="minorHAnsi"/>
          <w:lang w:val="ru-RU"/>
        </w:rPr>
        <w:t>Религиозная</w:t>
      </w:r>
      <w:r w:rsidRPr="00215187">
        <w:rPr>
          <w:rFonts w:ascii="Cambria" w:hAnsi="Cambria" w:cstheme="minorHAnsi"/>
          <w:lang w:val="ru-RU"/>
        </w:rPr>
        <w:t xml:space="preserve"> </w:t>
      </w:r>
      <w:r>
        <w:rPr>
          <w:rFonts w:ascii="Cambria" w:hAnsi="Cambria" w:cstheme="minorHAnsi"/>
          <w:lang w:val="ru-RU"/>
        </w:rPr>
        <w:t>трагедия</w:t>
      </w:r>
      <w:r w:rsidRPr="00215187">
        <w:rPr>
          <w:rFonts w:ascii="Cambria" w:hAnsi="Cambria" w:cstheme="minorHAnsi"/>
          <w:lang w:val="ru-RU"/>
        </w:rPr>
        <w:t xml:space="preserve"> </w:t>
      </w:r>
      <w:r>
        <w:rPr>
          <w:rFonts w:ascii="Cambria" w:hAnsi="Cambria" w:cstheme="minorHAnsi"/>
          <w:lang w:val="ru-RU"/>
        </w:rPr>
        <w:t>еврейского</w:t>
      </w:r>
      <w:r w:rsidRPr="00215187">
        <w:rPr>
          <w:rFonts w:ascii="Cambria" w:hAnsi="Cambria" w:cstheme="minorHAnsi"/>
          <w:lang w:val="ru-RU"/>
        </w:rPr>
        <w:t xml:space="preserve"> </w:t>
      </w:r>
      <w:r>
        <w:rPr>
          <w:rFonts w:ascii="Cambria" w:hAnsi="Cambria" w:cstheme="minorHAnsi"/>
          <w:lang w:val="ru-RU"/>
        </w:rPr>
        <w:t>народа</w:t>
      </w:r>
      <w:r w:rsidRPr="00215187">
        <w:rPr>
          <w:rFonts w:ascii="Cambria" w:hAnsi="Cambria" w:cstheme="minorHAnsi"/>
          <w:lang w:val="ru-RU"/>
        </w:rPr>
        <w:t>,</w:t>
      </w:r>
      <w:r>
        <w:rPr>
          <w:rFonts w:ascii="Cambria" w:hAnsi="Cambria" w:cstheme="minorHAnsi"/>
          <w:lang w:val="ru-RU"/>
        </w:rPr>
        <w:t xml:space="preserve"> пер. Ольги Назаровой  </w:t>
      </w:r>
      <w:r w:rsidRPr="00011D54">
        <w:rPr>
          <w:rFonts w:ascii="Cambria" w:hAnsi="Cambria" w:cstheme="minorHAnsi"/>
          <w:i/>
          <w:iCs/>
          <w:lang w:val="ru-RU"/>
        </w:rPr>
        <w:t xml:space="preserve">Вторая навигация </w:t>
      </w:r>
      <w:r>
        <w:rPr>
          <w:rFonts w:ascii="Cambria" w:hAnsi="Cambria" w:cstheme="minorHAnsi"/>
          <w:lang w:val="ru-RU"/>
        </w:rPr>
        <w:t xml:space="preserve">5 (2005): 286.  </w:t>
      </w:r>
    </w:p>
    <w:p w14:paraId="7D3347E3" w14:textId="0FCEFBC2" w:rsidR="00810DC5" w:rsidRPr="00810DC5" w:rsidRDefault="00CF54B8" w:rsidP="00DB46D5">
      <w:pPr>
        <w:spacing w:line="360" w:lineRule="auto"/>
        <w:ind w:left="360"/>
        <w:rPr>
          <w:rFonts w:ascii="Cambria" w:hAnsi="Cambria" w:cs="LiberationSerif"/>
          <w:kern w:val="0"/>
          <w:lang w:val="ru-RU"/>
        </w:rPr>
      </w:pPr>
      <w:r>
        <w:rPr>
          <w:rFonts w:ascii="Cambria" w:hAnsi="Cambria" w:cs="LiberationSerif"/>
          <w:kern w:val="0"/>
          <w:lang w:val="uk-UA"/>
        </w:rPr>
        <w:t>Франк, Татьяна. Наша любовь</w:t>
      </w:r>
      <w:r w:rsidR="00520547">
        <w:rPr>
          <w:rFonts w:ascii="Cambria" w:hAnsi="Cambria" w:cs="LiberationSerif"/>
          <w:kern w:val="0"/>
          <w:lang w:val="uk-UA"/>
        </w:rPr>
        <w:t xml:space="preserve"> в </w:t>
      </w:r>
      <w:r w:rsidR="00520547" w:rsidRPr="00ED0AA7">
        <w:rPr>
          <w:rFonts w:ascii="Cambria" w:hAnsi="Cambria" w:cs="LiberationSerif"/>
          <w:i/>
          <w:iCs/>
          <w:kern w:val="0"/>
          <w:lang w:val="uk-UA"/>
        </w:rPr>
        <w:t xml:space="preserve">С.Л. </w:t>
      </w:r>
      <w:r w:rsidR="00505229" w:rsidRPr="00ED0AA7">
        <w:rPr>
          <w:rFonts w:ascii="Cambria" w:hAnsi="Cambria" w:cs="LiberationSerif"/>
          <w:i/>
          <w:iCs/>
          <w:kern w:val="0"/>
          <w:lang w:val="ru-RU"/>
        </w:rPr>
        <w:t xml:space="preserve"> </w:t>
      </w:r>
      <w:r w:rsidR="00011D54" w:rsidRPr="00ED0AA7">
        <w:rPr>
          <w:rFonts w:ascii="Cambria" w:hAnsi="Cambria" w:cs="LiberationSerif"/>
          <w:i/>
          <w:iCs/>
          <w:kern w:val="0"/>
          <w:lang w:val="ru-RU"/>
        </w:rPr>
        <w:t>Франк. Саратовский текст.</w:t>
      </w:r>
      <w:r w:rsidR="00011D54">
        <w:rPr>
          <w:rFonts w:ascii="Cambria" w:hAnsi="Cambria" w:cs="LiberationSerif"/>
          <w:kern w:val="0"/>
          <w:lang w:val="ru-RU"/>
        </w:rPr>
        <w:t xml:space="preserve"> </w:t>
      </w:r>
      <w:r w:rsidR="00ED0AA7">
        <w:rPr>
          <w:rFonts w:ascii="Cambria" w:hAnsi="Cambria" w:cs="LiberationSerif"/>
          <w:kern w:val="0"/>
          <w:lang w:val="ru-RU"/>
        </w:rPr>
        <w:t>Под ред. А. Гапоненкова. Саратов: Издательство Саратовского университета, 206</w:t>
      </w:r>
      <w:r w:rsidR="00DB46D5">
        <w:rPr>
          <w:rFonts w:ascii="Cambria" w:hAnsi="Cambria" w:cs="LiberationSerif"/>
          <w:kern w:val="0"/>
          <w:lang w:val="ru-RU"/>
        </w:rPr>
        <w:t xml:space="preserve">б 212-220.  </w:t>
      </w:r>
    </w:p>
    <w:p w14:paraId="2F9F8161" w14:textId="77777777" w:rsidR="005A0105" w:rsidRDefault="005C3C35" w:rsidP="005A0105">
      <w:pPr>
        <w:spacing w:line="360" w:lineRule="auto"/>
        <w:ind w:left="360"/>
        <w:rPr>
          <w:rFonts w:ascii="Cambria" w:hAnsi="Cambria" w:cs="LiberationSerif"/>
          <w:kern w:val="0"/>
          <w:lang w:val="ru-RU"/>
        </w:rPr>
      </w:pPr>
      <w:r w:rsidRPr="00810DC5">
        <w:rPr>
          <w:rFonts w:ascii="Cambria" w:hAnsi="Cambria" w:cs="LiberationSerif"/>
          <w:kern w:val="0"/>
        </w:rPr>
        <w:t>Glants</w:t>
      </w:r>
      <w:r w:rsidRPr="00810DC5">
        <w:rPr>
          <w:rFonts w:ascii="Cambria" w:hAnsi="Cambria" w:cs="LiberationSerif"/>
          <w:kern w:val="0"/>
          <w:lang w:val="ru-RU"/>
        </w:rPr>
        <w:t xml:space="preserve">, </w:t>
      </w:r>
      <w:r w:rsidRPr="00810DC5">
        <w:rPr>
          <w:rFonts w:ascii="Cambria" w:hAnsi="Cambria" w:cs="LiberationSerif"/>
          <w:kern w:val="0"/>
        </w:rPr>
        <w:t>Musya</w:t>
      </w:r>
      <w:r w:rsidRPr="00810DC5">
        <w:rPr>
          <w:rFonts w:ascii="Cambria" w:hAnsi="Cambria" w:cs="LiberationSerif"/>
          <w:kern w:val="0"/>
          <w:lang w:val="ru-RU"/>
        </w:rPr>
        <w:t xml:space="preserve">. </w:t>
      </w:r>
      <w:r w:rsidRPr="00810DC5">
        <w:rPr>
          <w:rFonts w:ascii="Cambria" w:hAnsi="Cambria" w:cs="LiberationSerif"/>
          <w:i/>
          <w:iCs/>
          <w:kern w:val="0"/>
        </w:rPr>
        <w:t>Where</w:t>
      </w:r>
      <w:r w:rsidRPr="00810DC5">
        <w:rPr>
          <w:rFonts w:ascii="Cambria" w:hAnsi="Cambria" w:cs="LiberationSerif"/>
          <w:i/>
          <w:iCs/>
          <w:kern w:val="0"/>
          <w:lang w:val="ru-RU"/>
        </w:rPr>
        <w:t xml:space="preserve"> </w:t>
      </w:r>
      <w:r w:rsidRPr="00810DC5">
        <w:rPr>
          <w:rFonts w:ascii="Cambria" w:hAnsi="Cambria" w:cs="LiberationSerif"/>
          <w:i/>
          <w:iCs/>
          <w:kern w:val="0"/>
        </w:rPr>
        <w:t>Is</w:t>
      </w:r>
      <w:r w:rsidRPr="00810DC5">
        <w:rPr>
          <w:rFonts w:ascii="Cambria" w:hAnsi="Cambria" w:cs="LiberationSerif"/>
          <w:i/>
          <w:iCs/>
          <w:kern w:val="0"/>
          <w:lang w:val="ru-RU"/>
        </w:rPr>
        <w:t xml:space="preserve"> </w:t>
      </w:r>
      <w:r w:rsidRPr="00810DC5">
        <w:rPr>
          <w:rFonts w:ascii="Cambria" w:hAnsi="Cambria" w:cs="LiberationSerif"/>
          <w:i/>
          <w:iCs/>
          <w:kern w:val="0"/>
        </w:rPr>
        <w:t>My</w:t>
      </w:r>
      <w:r w:rsidRPr="00810DC5">
        <w:rPr>
          <w:rFonts w:ascii="Cambria" w:hAnsi="Cambria" w:cs="LiberationSerif"/>
          <w:i/>
          <w:iCs/>
          <w:kern w:val="0"/>
          <w:lang w:val="ru-RU"/>
        </w:rPr>
        <w:t xml:space="preserve"> </w:t>
      </w:r>
      <w:r w:rsidRPr="00810DC5">
        <w:rPr>
          <w:rFonts w:ascii="Cambria" w:hAnsi="Cambria" w:cs="LiberationSerif"/>
          <w:i/>
          <w:iCs/>
          <w:kern w:val="0"/>
        </w:rPr>
        <w:t>Home</w:t>
      </w:r>
      <w:r w:rsidRPr="00810DC5">
        <w:rPr>
          <w:rFonts w:ascii="Cambria" w:hAnsi="Cambria" w:cs="LiberationSerif"/>
          <w:i/>
          <w:iCs/>
          <w:kern w:val="0"/>
          <w:lang w:val="ru-RU"/>
        </w:rPr>
        <w:t xml:space="preserve">? </w:t>
      </w:r>
      <w:r w:rsidRPr="00810DC5">
        <w:rPr>
          <w:rFonts w:ascii="Cambria" w:hAnsi="Cambria" w:cs="LiberationSerif"/>
          <w:i/>
          <w:iCs/>
          <w:kern w:val="0"/>
        </w:rPr>
        <w:t>The Art and Life of the Russian Jewish Sculptor Mark Antokolsky, 1843–1902.</w:t>
      </w:r>
      <w:r w:rsidRPr="00810DC5">
        <w:rPr>
          <w:rFonts w:ascii="Cambria" w:hAnsi="Cambria" w:cs="LiberationSerif"/>
          <w:kern w:val="0"/>
        </w:rPr>
        <w:t xml:space="preserve"> Lanham, MD: Lexington Books, 2010. </w:t>
      </w:r>
    </w:p>
    <w:p w14:paraId="3359C255" w14:textId="57493C6A" w:rsidR="00810DC5" w:rsidRPr="00810DC5" w:rsidRDefault="00810DC5" w:rsidP="005A0105">
      <w:pPr>
        <w:spacing w:line="360" w:lineRule="auto"/>
        <w:ind w:left="360"/>
        <w:rPr>
          <w:rFonts w:ascii="Cambria" w:hAnsi="Cambria" w:cs="LiberationSerif"/>
          <w:kern w:val="0"/>
        </w:rPr>
      </w:pPr>
      <w:r w:rsidRPr="00810DC5">
        <w:rPr>
          <w:rFonts w:ascii="Cambria" w:hAnsi="Cambria" w:cs="LiberationSerif"/>
          <w:kern w:val="0"/>
        </w:rPr>
        <w:t xml:space="preserve">Harshav, Benjamin, </w:t>
      </w:r>
      <w:r w:rsidRPr="00810DC5">
        <w:rPr>
          <w:rFonts w:ascii="Cambria" w:hAnsi="Cambria" w:cs="LiberationSerif"/>
          <w:i/>
          <w:iCs/>
          <w:kern w:val="0"/>
        </w:rPr>
        <w:t xml:space="preserve">Marc Chagall and His Times: A Documentary Narrative. </w:t>
      </w:r>
      <w:r w:rsidRPr="00810DC5">
        <w:rPr>
          <w:rFonts w:ascii="Cambria" w:hAnsi="Cambria" w:cs="LiberationSerif"/>
          <w:kern w:val="0"/>
        </w:rPr>
        <w:t>Stanford, CA: Stanford University Press, 2004.</w:t>
      </w:r>
    </w:p>
    <w:p w14:paraId="53CA500D" w14:textId="77777777" w:rsidR="00BE68A7" w:rsidRDefault="00810DC5" w:rsidP="00DB46D5">
      <w:pPr>
        <w:spacing w:line="360" w:lineRule="auto"/>
        <w:ind w:left="360"/>
        <w:rPr>
          <w:rFonts w:ascii="Cambria" w:hAnsi="Cambria" w:cs="LiberationSerif"/>
          <w:kern w:val="0"/>
          <w:lang w:val="ru-RU"/>
        </w:rPr>
      </w:pPr>
      <w:r w:rsidRPr="00810DC5">
        <w:rPr>
          <w:rFonts w:ascii="Cambria" w:hAnsi="Cambria" w:cs="LiberationSerif"/>
          <w:kern w:val="0"/>
        </w:rPr>
        <w:t xml:space="preserve">Hoffman, Mathew. </w:t>
      </w:r>
      <w:r w:rsidRPr="00810DC5">
        <w:rPr>
          <w:rFonts w:ascii="Cambria" w:hAnsi="Cambria" w:cs="LiberationSerif"/>
          <w:i/>
          <w:iCs/>
          <w:kern w:val="0"/>
        </w:rPr>
        <w:t>From Rebel to Rabbi: Reclaiming Jesus and the Making of the Modern Jewish Culture.</w:t>
      </w:r>
      <w:r w:rsidRPr="00810DC5">
        <w:rPr>
          <w:rFonts w:ascii="Cambria" w:hAnsi="Cambria" w:cs="LiberationSerif"/>
          <w:kern w:val="0"/>
        </w:rPr>
        <w:t xml:space="preserve"> Palo Alto, CA: Stanford University Press, 2007.</w:t>
      </w:r>
    </w:p>
    <w:p w14:paraId="525387BD" w14:textId="563D6E3B" w:rsidR="00810DC5" w:rsidRPr="00BE68A7" w:rsidRDefault="00BE68A7" w:rsidP="00BE68A7">
      <w:pPr>
        <w:spacing w:line="360" w:lineRule="auto"/>
        <w:ind w:left="360"/>
        <w:rPr>
          <w:rFonts w:ascii="Cambria" w:hAnsi="Cambria" w:cs="LiberationSerif"/>
          <w:kern w:val="0"/>
        </w:rPr>
      </w:pPr>
      <w:r w:rsidRPr="00810DC5">
        <w:rPr>
          <w:rFonts w:ascii="Cambria" w:hAnsi="Cambria" w:cs="LiberationSerif"/>
          <w:kern w:val="0"/>
        </w:rPr>
        <w:t xml:space="preserve">Kinzer, Mark S., Christoph von Schonborn, and Jean-Miguel Garrigues. </w:t>
      </w:r>
      <w:r w:rsidRPr="00810DC5">
        <w:rPr>
          <w:rFonts w:ascii="Cambria" w:hAnsi="Cambria" w:cs="LiberationSerif"/>
          <w:i/>
          <w:iCs/>
          <w:kern w:val="0"/>
        </w:rPr>
        <w:t>Searching Her Own Mystery: Nostra Aetate, the Jewish People,</w:t>
      </w:r>
      <w:r w:rsidRPr="00810DC5">
        <w:rPr>
          <w:rFonts w:ascii="Cambria" w:hAnsi="Cambria" w:cs="LiberationSerif"/>
          <w:kern w:val="0"/>
        </w:rPr>
        <w:t xml:space="preserve"> </w:t>
      </w:r>
      <w:r w:rsidRPr="00810DC5">
        <w:rPr>
          <w:rFonts w:ascii="Cambria" w:hAnsi="Cambria" w:cs="LiberationSerif"/>
          <w:i/>
          <w:iCs/>
          <w:kern w:val="0"/>
        </w:rPr>
        <w:t>and the Identity of the Church</w:t>
      </w:r>
      <w:r w:rsidRPr="00810DC5">
        <w:rPr>
          <w:rFonts w:ascii="Cambria" w:hAnsi="Cambria" w:cs="LiberationSerif"/>
          <w:kern w:val="0"/>
        </w:rPr>
        <w:t>. Eugene, OR: Cascade Books, 2015.</w:t>
      </w:r>
      <w:r w:rsidR="00810DC5" w:rsidRPr="00810DC5">
        <w:rPr>
          <w:rFonts w:ascii="Cambria" w:hAnsi="Cambria" w:cs="LiberationSerif"/>
          <w:kern w:val="0"/>
        </w:rPr>
        <w:t xml:space="preserve"> </w:t>
      </w:r>
    </w:p>
    <w:p w14:paraId="6B900B01" w14:textId="77777777" w:rsidR="00C07B61" w:rsidRDefault="006A56F4" w:rsidP="00C07B61">
      <w:pPr>
        <w:spacing w:line="360" w:lineRule="auto"/>
        <w:ind w:left="360"/>
        <w:rPr>
          <w:rFonts w:ascii="Cambria" w:hAnsi="Cambria" w:cs="LiberationSerif"/>
          <w:b/>
          <w:bCs/>
          <w:kern w:val="0"/>
        </w:rPr>
      </w:pPr>
      <w:r>
        <w:rPr>
          <w:rFonts w:ascii="Cambria" w:hAnsi="Cambria" w:cs="LiberationSerif"/>
          <w:kern w:val="0"/>
          <w:lang w:val="lt-LT"/>
        </w:rPr>
        <w:t xml:space="preserve">Kornblatt, Judith Deutsch. </w:t>
      </w:r>
      <w:r w:rsidRPr="00117B46">
        <w:rPr>
          <w:rFonts w:ascii="Cambria" w:hAnsi="Cambria" w:cs="LiberationSerif"/>
          <w:i/>
          <w:iCs/>
          <w:kern w:val="0"/>
          <w:lang w:val="lt-LT"/>
        </w:rPr>
        <w:t xml:space="preserve">Doubly Chosen. </w:t>
      </w:r>
      <w:r w:rsidR="003111CF" w:rsidRPr="00117B46">
        <w:rPr>
          <w:rFonts w:ascii="Cambria" w:hAnsi="Cambria" w:cs="LiberationSerif"/>
          <w:i/>
          <w:iCs/>
          <w:kern w:val="0"/>
        </w:rPr>
        <w:t>Jewish Identity, the Soviet Intelligentsia, and the Russian Orthodox Church</w:t>
      </w:r>
      <w:r w:rsidR="003111CF" w:rsidRPr="003111CF">
        <w:rPr>
          <w:rFonts w:ascii="Cambria" w:hAnsi="Cambria" w:cs="LiberationSerif"/>
          <w:kern w:val="0"/>
        </w:rPr>
        <w:t xml:space="preserve">. </w:t>
      </w:r>
      <w:r w:rsidR="0048519F" w:rsidRPr="0048519F">
        <w:rPr>
          <w:rFonts w:ascii="Cambria" w:hAnsi="Cambria" w:cs="LiberationSerif"/>
          <w:kern w:val="0"/>
        </w:rPr>
        <w:t xml:space="preserve"> </w:t>
      </w:r>
      <w:r w:rsidR="0048519F">
        <w:rPr>
          <w:rFonts w:ascii="Cambria" w:hAnsi="Cambria" w:cs="LiberationSerif"/>
          <w:kern w:val="0"/>
        </w:rPr>
        <w:t>Wisconsin: Universi</w:t>
      </w:r>
      <w:r w:rsidR="00104FAD">
        <w:rPr>
          <w:rFonts w:ascii="Cambria" w:hAnsi="Cambria" w:cs="LiberationSerif"/>
          <w:kern w:val="0"/>
        </w:rPr>
        <w:t>ty of Wisconsin</w:t>
      </w:r>
      <w:r w:rsidR="00C07B61">
        <w:rPr>
          <w:rFonts w:ascii="Cambria" w:hAnsi="Cambria" w:cs="LiberationSerif"/>
          <w:kern w:val="0"/>
        </w:rPr>
        <w:t xml:space="preserve"> Press, 2004. </w:t>
      </w:r>
    </w:p>
    <w:p w14:paraId="7DCB2F93" w14:textId="5FE65CD5" w:rsidR="00040B1F" w:rsidRPr="004B6BEA" w:rsidRDefault="00794277" w:rsidP="001D31A2">
      <w:pPr>
        <w:spacing w:line="360" w:lineRule="auto"/>
        <w:ind w:left="360"/>
        <w:rPr>
          <w:rFonts w:ascii="Cambria" w:hAnsi="Cambria" w:cs="LiberationSerif"/>
          <w:kern w:val="0"/>
          <w:lang w:val="ru-RU"/>
        </w:rPr>
      </w:pPr>
      <w:r>
        <w:rPr>
          <w:rFonts w:ascii="Cambria" w:hAnsi="Cambria" w:cs="LiberationSerif"/>
          <w:kern w:val="0"/>
          <w:lang w:val="ru-RU"/>
        </w:rPr>
        <w:t xml:space="preserve">Мать </w:t>
      </w:r>
      <w:r w:rsidR="00040B1F">
        <w:rPr>
          <w:rFonts w:ascii="Cambria" w:hAnsi="Cambria" w:cs="LiberationSerif"/>
          <w:kern w:val="0"/>
          <w:lang w:val="ru-RU"/>
        </w:rPr>
        <w:t>Мария</w:t>
      </w:r>
      <w:r w:rsidR="00040B1F" w:rsidRPr="005A0A57">
        <w:rPr>
          <w:rFonts w:ascii="Cambria" w:hAnsi="Cambria" w:cs="LiberationSerif"/>
          <w:kern w:val="0"/>
          <w:lang w:val="ru-RU"/>
        </w:rPr>
        <w:t xml:space="preserve"> </w:t>
      </w:r>
      <w:r>
        <w:rPr>
          <w:rFonts w:ascii="Cambria" w:hAnsi="Cambria" w:cs="LiberationSerif"/>
          <w:kern w:val="0"/>
          <w:lang w:val="ru-RU"/>
        </w:rPr>
        <w:t>(</w:t>
      </w:r>
      <w:r w:rsidR="00040B1F">
        <w:rPr>
          <w:rFonts w:ascii="Cambria" w:hAnsi="Cambria" w:cs="LiberationSerif"/>
          <w:kern w:val="0"/>
          <w:lang w:val="ru-RU"/>
        </w:rPr>
        <w:t>Скобцова</w:t>
      </w:r>
      <w:r w:rsidR="00040B1F" w:rsidRPr="005A0A57">
        <w:rPr>
          <w:rFonts w:ascii="Cambria" w:hAnsi="Cambria" w:cs="LiberationSerif"/>
          <w:kern w:val="0"/>
          <w:lang w:val="ru-RU"/>
        </w:rPr>
        <w:t xml:space="preserve">), </w:t>
      </w:r>
      <w:r w:rsidR="005A0A57" w:rsidRPr="005A0A57">
        <w:rPr>
          <w:rFonts w:ascii="Cambria" w:hAnsi="Cambria" w:cs="LiberationSerif"/>
          <w:kern w:val="0"/>
          <w:lang w:val="ru-RU"/>
        </w:rPr>
        <w:t xml:space="preserve"> </w:t>
      </w:r>
      <w:r w:rsidR="005A0A57">
        <w:rPr>
          <w:rFonts w:ascii="Cambria" w:hAnsi="Cambria" w:cs="LiberationSerif"/>
          <w:kern w:val="0"/>
          <w:lang w:val="ru-RU"/>
        </w:rPr>
        <w:t xml:space="preserve">Размышления о судьбах Европы и Азии, в </w:t>
      </w:r>
      <w:r>
        <w:rPr>
          <w:rFonts w:ascii="Cambria" w:hAnsi="Cambria" w:cs="LiberationSerif"/>
          <w:kern w:val="0"/>
          <w:lang w:val="ru-RU"/>
        </w:rPr>
        <w:t>Мать Мария (</w:t>
      </w:r>
      <w:r w:rsidR="004B6BEA">
        <w:rPr>
          <w:rFonts w:ascii="Cambria" w:hAnsi="Cambria" w:cs="LiberationSerif"/>
          <w:kern w:val="0"/>
          <w:lang w:val="pl-PL"/>
        </w:rPr>
        <w:t>E</w:t>
      </w:r>
      <w:r w:rsidR="004B6BEA">
        <w:rPr>
          <w:rFonts w:ascii="Cambria" w:hAnsi="Cambria" w:cs="LiberationSerif"/>
          <w:kern w:val="0"/>
          <w:lang w:val="ru-RU"/>
        </w:rPr>
        <w:t>лиза</w:t>
      </w:r>
      <w:r w:rsidR="00C24F90">
        <w:rPr>
          <w:rFonts w:ascii="Cambria" w:hAnsi="Cambria" w:cs="LiberationSerif"/>
          <w:kern w:val="0"/>
          <w:lang w:val="ru-RU"/>
        </w:rPr>
        <w:t>вета Кузьмина-Караваева</w:t>
      </w:r>
      <w:r w:rsidR="000070D2">
        <w:rPr>
          <w:rFonts w:ascii="Cambria" w:hAnsi="Cambria" w:cs="LiberationSerif"/>
          <w:kern w:val="0"/>
          <w:lang w:val="ru-RU"/>
        </w:rPr>
        <w:t>).</w:t>
      </w:r>
      <w:r w:rsidR="000070D2" w:rsidRPr="00067532">
        <w:rPr>
          <w:rFonts w:ascii="Cambria" w:hAnsi="Cambria" w:cs="LiberationSerif"/>
          <w:i/>
          <w:iCs/>
          <w:kern w:val="0"/>
          <w:lang w:val="ru-RU"/>
        </w:rPr>
        <w:t xml:space="preserve"> Жатва духа.</w:t>
      </w:r>
      <w:r w:rsidR="000070D2">
        <w:rPr>
          <w:rFonts w:ascii="Cambria" w:hAnsi="Cambria" w:cs="LiberationSerif"/>
          <w:kern w:val="0"/>
          <w:lang w:val="ru-RU"/>
        </w:rPr>
        <w:t xml:space="preserve"> СПб: Искусство</w:t>
      </w:r>
      <w:r w:rsidR="00136F9D">
        <w:rPr>
          <w:rFonts w:ascii="Cambria" w:hAnsi="Cambria" w:cs="LiberationSerif"/>
          <w:kern w:val="0"/>
          <w:lang w:val="ru-RU"/>
        </w:rPr>
        <w:t xml:space="preserve">-СПб, </w:t>
      </w:r>
      <w:r w:rsidR="007C7C42">
        <w:rPr>
          <w:rFonts w:ascii="Cambria" w:hAnsi="Cambria" w:cs="LiberationSerif"/>
          <w:kern w:val="0"/>
          <w:lang w:val="ru-RU"/>
        </w:rPr>
        <w:t xml:space="preserve">2004), с. </w:t>
      </w:r>
      <w:r w:rsidR="00067532">
        <w:rPr>
          <w:rFonts w:ascii="Cambria" w:hAnsi="Cambria" w:cs="LiberationSerif"/>
          <w:kern w:val="0"/>
          <w:lang w:val="ru-RU"/>
        </w:rPr>
        <w:t xml:space="preserve">469-518. </w:t>
      </w:r>
      <w:r w:rsidR="000070D2">
        <w:rPr>
          <w:rFonts w:ascii="Cambria" w:hAnsi="Cambria" w:cs="LiberationSerif"/>
          <w:kern w:val="0"/>
          <w:lang w:val="ru-RU"/>
        </w:rPr>
        <w:t xml:space="preserve"> </w:t>
      </w:r>
      <w:r w:rsidR="00C24F90">
        <w:rPr>
          <w:rFonts w:ascii="Cambria" w:hAnsi="Cambria" w:cs="LiberationSerif"/>
          <w:kern w:val="0"/>
          <w:lang w:val="ru-RU"/>
        </w:rPr>
        <w:t xml:space="preserve"> </w:t>
      </w:r>
    </w:p>
    <w:p w14:paraId="45708BC9" w14:textId="47E380A6" w:rsidR="00E0501F" w:rsidRPr="00810DC5" w:rsidRDefault="00810DC5" w:rsidP="001D31A2">
      <w:pPr>
        <w:spacing w:line="360" w:lineRule="auto"/>
        <w:ind w:left="360"/>
        <w:rPr>
          <w:rFonts w:ascii="Cambria" w:hAnsi="Cambria" w:cs="LiberationSerif"/>
          <w:b/>
          <w:bCs/>
          <w:kern w:val="0"/>
          <w:lang w:val="ru-RU"/>
        </w:rPr>
      </w:pPr>
      <w:proofErr w:type="spellStart"/>
      <w:r w:rsidRPr="00810DC5">
        <w:rPr>
          <w:rFonts w:ascii="Cambria" w:hAnsi="Cambria" w:cs="LiberationSerif"/>
          <w:kern w:val="0"/>
        </w:rPr>
        <w:t>Obolevich</w:t>
      </w:r>
      <w:proofErr w:type="spellEnd"/>
      <w:r w:rsidRPr="00810DC5">
        <w:rPr>
          <w:rFonts w:ascii="Cambria" w:hAnsi="Cambria" w:cs="LiberationSerif"/>
          <w:kern w:val="0"/>
          <w:lang w:val="ru-RU"/>
        </w:rPr>
        <w:t xml:space="preserve">, </w:t>
      </w:r>
      <w:r w:rsidRPr="00810DC5">
        <w:rPr>
          <w:rFonts w:ascii="Cambria" w:hAnsi="Cambria" w:cs="LiberationSerif"/>
          <w:kern w:val="0"/>
        </w:rPr>
        <w:t>Teresa</w:t>
      </w:r>
      <w:r w:rsidRPr="00810DC5">
        <w:rPr>
          <w:rFonts w:ascii="Cambria" w:hAnsi="Cambria" w:cs="LiberationSerif"/>
          <w:kern w:val="0"/>
          <w:lang w:val="ru-RU"/>
        </w:rPr>
        <w:t xml:space="preserve">. </w:t>
      </w:r>
      <w:r w:rsidRPr="00810DC5">
        <w:rPr>
          <w:rFonts w:ascii="Cambria" w:hAnsi="Cambria" w:cs="LiberationSerif"/>
          <w:kern w:val="0"/>
        </w:rPr>
        <w:t xml:space="preserve">“Judaic Motifs in the Life and Works of Semyon Frank,”  in </w:t>
      </w:r>
      <w:r w:rsidRPr="00810DC5">
        <w:rPr>
          <w:rFonts w:ascii="Cambria" w:hAnsi="Cambria" w:cs="LiberationSerif"/>
          <w:i/>
          <w:iCs/>
          <w:kern w:val="0"/>
        </w:rPr>
        <w:t>The Influence of Jewish Culture On the Intellectual Heritage of Central and Eastern Europe</w:t>
      </w:r>
      <w:r w:rsidRPr="00810DC5">
        <w:rPr>
          <w:rFonts w:ascii="Cambria" w:hAnsi="Cambria" w:cs="LiberationSerif"/>
          <w:kern w:val="0"/>
        </w:rPr>
        <w:t xml:space="preserve">, ed,  by T. </w:t>
      </w:r>
      <w:proofErr w:type="spellStart"/>
      <w:r w:rsidRPr="00810DC5">
        <w:rPr>
          <w:rFonts w:ascii="Cambria" w:hAnsi="Cambria" w:cs="LiberationSerif"/>
          <w:kern w:val="0"/>
        </w:rPr>
        <w:t>Obolevich</w:t>
      </w:r>
      <w:proofErr w:type="spellEnd"/>
      <w:r w:rsidRPr="00810DC5">
        <w:rPr>
          <w:rFonts w:ascii="Cambria" w:hAnsi="Cambria" w:cs="LiberationSerif"/>
          <w:kern w:val="0"/>
        </w:rPr>
        <w:t xml:space="preserve"> and J.  Bremer. Kraków: “</w:t>
      </w:r>
      <w:proofErr w:type="spellStart"/>
      <w:r w:rsidRPr="00810DC5">
        <w:rPr>
          <w:rFonts w:ascii="Cambria" w:hAnsi="Cambria" w:cs="LiberationSerif"/>
          <w:kern w:val="0"/>
        </w:rPr>
        <w:t>Ignatianum</w:t>
      </w:r>
      <w:proofErr w:type="spellEnd"/>
      <w:r w:rsidRPr="00810DC5">
        <w:rPr>
          <w:rFonts w:ascii="Cambria" w:hAnsi="Cambria" w:cs="LiberationSerif"/>
          <w:kern w:val="0"/>
        </w:rPr>
        <w:t>”, 2011:  162-171</w:t>
      </w:r>
    </w:p>
    <w:p w14:paraId="59D4A853" w14:textId="77777777" w:rsidR="00837E8A" w:rsidRDefault="00E0501F" w:rsidP="00837E8A">
      <w:pPr>
        <w:spacing w:line="360" w:lineRule="auto"/>
        <w:ind w:left="360"/>
        <w:rPr>
          <w:rFonts w:ascii="Cambria" w:hAnsi="Cambria" w:cs="LiberationSerif"/>
          <w:kern w:val="0"/>
          <w:lang w:val="ru-RU"/>
        </w:rPr>
      </w:pPr>
      <w:r w:rsidRPr="00810DC5">
        <w:rPr>
          <w:rFonts w:ascii="Cambria" w:hAnsi="Cambria" w:cs="LiberationSerif"/>
          <w:kern w:val="0"/>
        </w:rPr>
        <w:t xml:space="preserve">Ofek, Adina. </w:t>
      </w:r>
      <w:proofErr w:type="spellStart"/>
      <w:r w:rsidRPr="00810DC5">
        <w:rPr>
          <w:rFonts w:ascii="Cambria" w:hAnsi="Cambria" w:cs="LiberationSerif"/>
          <w:kern w:val="0"/>
          <w:lang w:val="en-US"/>
        </w:rPr>
        <w:t>Cantonists</w:t>
      </w:r>
      <w:proofErr w:type="spellEnd"/>
      <w:r w:rsidRPr="00810DC5">
        <w:rPr>
          <w:rFonts w:ascii="Cambria" w:hAnsi="Cambria" w:cs="LiberationSerif"/>
          <w:kern w:val="0"/>
          <w:lang w:val="en-US"/>
        </w:rPr>
        <w:t xml:space="preserve">: Jewish Children as Soldiers in Tsar Nicholas's Army. </w:t>
      </w:r>
      <w:r w:rsidRPr="00810DC5">
        <w:rPr>
          <w:rFonts w:ascii="Cambria" w:hAnsi="Cambria" w:cs="LiberationSerif"/>
          <w:i/>
          <w:iCs/>
          <w:kern w:val="0"/>
        </w:rPr>
        <w:t xml:space="preserve">Modern Judaism </w:t>
      </w:r>
      <w:r w:rsidRPr="00810DC5">
        <w:rPr>
          <w:rFonts w:ascii="Cambria" w:hAnsi="Cambria" w:cs="LiberationSerif"/>
          <w:kern w:val="0"/>
        </w:rPr>
        <w:t>Vol.</w:t>
      </w:r>
      <w:r w:rsidRPr="00810DC5">
        <w:rPr>
          <w:rFonts w:ascii="Cambria" w:hAnsi="Cambria" w:cs="LiberationSerif"/>
          <w:i/>
          <w:iCs/>
          <w:kern w:val="0"/>
        </w:rPr>
        <w:t xml:space="preserve"> </w:t>
      </w:r>
      <w:r w:rsidRPr="00810DC5">
        <w:rPr>
          <w:rFonts w:ascii="Cambria" w:hAnsi="Cambria" w:cs="LiberationSerif"/>
          <w:kern w:val="0"/>
        </w:rPr>
        <w:t xml:space="preserve">13, No. 3(Oct. 1993): pp. 277-308    </w:t>
      </w:r>
    </w:p>
    <w:p w14:paraId="4A127F46" w14:textId="64422D67" w:rsidR="00810DC5" w:rsidRPr="00810DC5" w:rsidRDefault="00810DC5" w:rsidP="00837E8A">
      <w:pPr>
        <w:spacing w:line="360" w:lineRule="auto"/>
        <w:ind w:left="360"/>
        <w:rPr>
          <w:rFonts w:ascii="Cambria" w:hAnsi="Cambria" w:cs="LiberationSerif"/>
          <w:kern w:val="0"/>
        </w:rPr>
      </w:pPr>
      <w:r w:rsidRPr="00810DC5">
        <w:rPr>
          <w:rFonts w:ascii="Cambria" w:hAnsi="Cambria" w:cs="LiberationSerif"/>
          <w:kern w:val="0"/>
        </w:rPr>
        <w:t xml:space="preserve">Rubin, Dominic. </w:t>
      </w:r>
      <w:r w:rsidRPr="00810DC5">
        <w:rPr>
          <w:rFonts w:ascii="Cambria" w:hAnsi="Cambria" w:cs="LiberationSerif"/>
          <w:i/>
          <w:iCs/>
          <w:kern w:val="0"/>
        </w:rPr>
        <w:t xml:space="preserve">Holy Russia, Sacred Israel: Jewish-Christian Encounters in Russian Religious Thought. </w:t>
      </w:r>
      <w:r w:rsidRPr="00810DC5">
        <w:rPr>
          <w:rFonts w:ascii="Cambria" w:hAnsi="Cambria" w:cs="LiberationSerif"/>
          <w:kern w:val="0"/>
          <w:lang w:val="pl-PL"/>
        </w:rPr>
        <w:t>Brighton: Academic Studies Press, 2010.</w:t>
      </w:r>
    </w:p>
    <w:p w14:paraId="42A98BE1" w14:textId="77777777" w:rsidR="00810DC5" w:rsidRPr="00810DC5" w:rsidRDefault="00810DC5" w:rsidP="00574BD2">
      <w:pPr>
        <w:spacing w:line="360" w:lineRule="auto"/>
        <w:ind w:left="360"/>
        <w:rPr>
          <w:rFonts w:ascii="Cambria" w:hAnsi="Cambria" w:cs="LiberationSerif"/>
          <w:kern w:val="0"/>
          <w:lang w:val="pl-PL"/>
        </w:rPr>
      </w:pPr>
      <w:r w:rsidRPr="00810DC5">
        <w:rPr>
          <w:rFonts w:ascii="Cambria" w:hAnsi="Cambria" w:cs="LiberationSerif"/>
          <w:kern w:val="0"/>
          <w:lang w:val="pl-PL"/>
        </w:rPr>
        <w:t xml:space="preserve">Sikorski, Dariusz Konrad. </w:t>
      </w:r>
      <w:r w:rsidRPr="00810DC5">
        <w:rPr>
          <w:rFonts w:ascii="Cambria" w:hAnsi="Cambria" w:cs="LiberationSerif"/>
          <w:i/>
          <w:iCs/>
          <w:kern w:val="0"/>
          <w:lang w:val="pl-PL"/>
        </w:rPr>
        <w:t xml:space="preserve">Spór o międzywojenną kulturę polsko-zydówską. </w:t>
      </w:r>
      <w:proofErr w:type="spellStart"/>
      <w:r w:rsidRPr="00810DC5">
        <w:rPr>
          <w:rFonts w:ascii="Cambria" w:hAnsi="Cambria" w:cs="LiberationSerif"/>
          <w:i/>
          <w:iCs/>
          <w:kern w:val="0"/>
        </w:rPr>
        <w:t>Przypadek</w:t>
      </w:r>
      <w:proofErr w:type="spellEnd"/>
      <w:r w:rsidRPr="00810DC5">
        <w:rPr>
          <w:rFonts w:ascii="Cambria" w:hAnsi="Cambria" w:cs="LiberationSerif"/>
          <w:i/>
          <w:iCs/>
          <w:kern w:val="0"/>
        </w:rPr>
        <w:t xml:space="preserve"> Romana </w:t>
      </w:r>
      <w:proofErr w:type="spellStart"/>
      <w:r w:rsidRPr="00810DC5">
        <w:rPr>
          <w:rFonts w:ascii="Cambria" w:hAnsi="Cambria" w:cs="LiberationSerif"/>
          <w:i/>
          <w:iCs/>
          <w:kern w:val="0"/>
        </w:rPr>
        <w:t>Brandstaettera</w:t>
      </w:r>
      <w:proofErr w:type="spellEnd"/>
      <w:r w:rsidRPr="00810DC5">
        <w:rPr>
          <w:rFonts w:ascii="Cambria" w:hAnsi="Cambria" w:cs="LiberationSerif"/>
          <w:kern w:val="0"/>
        </w:rPr>
        <w:t xml:space="preserve"> [Discussion on Polish-Jewish Interwar Culture. A Case of Roman </w:t>
      </w:r>
      <w:proofErr w:type="spellStart"/>
      <w:r w:rsidRPr="00810DC5">
        <w:rPr>
          <w:rFonts w:ascii="Cambria" w:hAnsi="Cambria" w:cs="LiberationSerif"/>
          <w:kern w:val="0"/>
        </w:rPr>
        <w:t>Brandstaetter</w:t>
      </w:r>
      <w:proofErr w:type="spellEnd"/>
      <w:r w:rsidRPr="00810DC5">
        <w:rPr>
          <w:rFonts w:ascii="Cambria" w:hAnsi="Cambria" w:cs="LiberationSerif"/>
          <w:kern w:val="0"/>
        </w:rPr>
        <w:t xml:space="preserve">]. </w:t>
      </w:r>
      <w:r w:rsidRPr="00810DC5">
        <w:rPr>
          <w:rFonts w:ascii="Cambria" w:hAnsi="Cambria" w:cs="LiberationSerif"/>
          <w:kern w:val="0"/>
          <w:lang w:val="pl-PL"/>
        </w:rPr>
        <w:t xml:space="preserve">Gdańsk: Słowo /obraz terytoria, 2011. </w:t>
      </w:r>
    </w:p>
    <w:p w14:paraId="7D67FC58" w14:textId="77777777" w:rsidR="00810DC5" w:rsidRPr="00810DC5" w:rsidRDefault="00810DC5" w:rsidP="00574BD2">
      <w:pPr>
        <w:spacing w:line="360" w:lineRule="auto"/>
        <w:ind w:left="360"/>
        <w:rPr>
          <w:rFonts w:ascii="Cambria" w:hAnsi="Cambria" w:cs="LiberationSerif"/>
          <w:kern w:val="0"/>
        </w:rPr>
      </w:pPr>
      <w:r w:rsidRPr="00810DC5">
        <w:rPr>
          <w:rFonts w:ascii="Cambria" w:hAnsi="Cambria" w:cs="LiberationSerif"/>
          <w:kern w:val="0"/>
          <w:lang w:val="pl-PL"/>
        </w:rPr>
        <w:t xml:space="preserve">Silver, Kenneth E. “Chagall, Jews and Jesus.” </w:t>
      </w:r>
      <w:r w:rsidRPr="00810DC5">
        <w:rPr>
          <w:rFonts w:ascii="Cambria" w:hAnsi="Cambria" w:cs="LiberationSerif"/>
          <w:kern w:val="0"/>
        </w:rPr>
        <w:t xml:space="preserve">Pages 102–133 In </w:t>
      </w:r>
      <w:proofErr w:type="spellStart"/>
      <w:r w:rsidRPr="00810DC5">
        <w:rPr>
          <w:rFonts w:ascii="Cambria" w:hAnsi="Cambria" w:cs="LiberationSerif"/>
          <w:kern w:val="0"/>
        </w:rPr>
        <w:t>Tumarkin</w:t>
      </w:r>
      <w:proofErr w:type="spellEnd"/>
      <w:r w:rsidRPr="00810DC5">
        <w:rPr>
          <w:rFonts w:ascii="Cambria" w:hAnsi="Cambria" w:cs="LiberationSerif"/>
          <w:kern w:val="0"/>
        </w:rPr>
        <w:t xml:space="preserve"> Goodman, Susan. </w:t>
      </w:r>
      <w:r w:rsidRPr="00810DC5">
        <w:rPr>
          <w:rFonts w:ascii="Cambria" w:hAnsi="Cambria" w:cs="LiberationSerif"/>
          <w:i/>
          <w:iCs/>
          <w:kern w:val="0"/>
        </w:rPr>
        <w:t>Chagall.</w:t>
      </w:r>
      <w:r w:rsidRPr="00810DC5">
        <w:rPr>
          <w:rFonts w:ascii="Cambria" w:hAnsi="Cambria" w:cs="LiberationSerif"/>
          <w:kern w:val="0"/>
        </w:rPr>
        <w:t xml:space="preserve"> </w:t>
      </w:r>
      <w:r w:rsidRPr="00810DC5">
        <w:rPr>
          <w:rFonts w:ascii="Cambria" w:hAnsi="Cambria" w:cs="LiberationSerif"/>
          <w:i/>
          <w:iCs/>
          <w:kern w:val="0"/>
        </w:rPr>
        <w:t xml:space="preserve">Love, War and Exile. </w:t>
      </w:r>
      <w:r w:rsidRPr="00810DC5">
        <w:rPr>
          <w:rFonts w:ascii="Cambria" w:hAnsi="Cambria" w:cs="LiberationSerif"/>
          <w:kern w:val="0"/>
        </w:rPr>
        <w:t>New Haven: Yale University Press, 2013.</w:t>
      </w:r>
    </w:p>
    <w:p w14:paraId="1948B25C" w14:textId="77777777" w:rsidR="00810DC5" w:rsidRPr="00810DC5" w:rsidRDefault="00810DC5" w:rsidP="00574BD2">
      <w:pPr>
        <w:spacing w:line="360" w:lineRule="auto"/>
        <w:ind w:left="360"/>
        <w:rPr>
          <w:rFonts w:ascii="Cambria" w:hAnsi="Cambria" w:cs="LiberationSerif"/>
          <w:kern w:val="0"/>
        </w:rPr>
      </w:pPr>
      <w:r w:rsidRPr="00810DC5">
        <w:rPr>
          <w:rFonts w:ascii="Cambria" w:hAnsi="Cambria" w:cs="LiberationSerif"/>
          <w:kern w:val="0"/>
        </w:rPr>
        <w:t>Stahl, Neta</w:t>
      </w:r>
      <w:r w:rsidRPr="00810DC5">
        <w:rPr>
          <w:rFonts w:ascii="Cambria" w:hAnsi="Cambria" w:cs="LiberationSerif"/>
          <w:i/>
          <w:iCs/>
          <w:kern w:val="0"/>
        </w:rPr>
        <w:t>, Other and Brother, Jesus in the 20</w:t>
      </w:r>
      <w:r w:rsidRPr="00810DC5">
        <w:rPr>
          <w:rFonts w:ascii="Cambria" w:hAnsi="Cambria" w:cs="LiberationSerif"/>
          <w:i/>
          <w:iCs/>
          <w:kern w:val="0"/>
          <w:vertAlign w:val="superscript"/>
        </w:rPr>
        <w:t>th</w:t>
      </w:r>
      <w:r w:rsidRPr="00810DC5">
        <w:rPr>
          <w:rFonts w:ascii="Cambria" w:hAnsi="Cambria" w:cs="LiberationSerif"/>
          <w:i/>
          <w:iCs/>
          <w:kern w:val="0"/>
        </w:rPr>
        <w:t xml:space="preserve"> Century Jewish Literary Landscape</w:t>
      </w:r>
      <w:r w:rsidRPr="00810DC5">
        <w:rPr>
          <w:rFonts w:ascii="Cambria" w:hAnsi="Cambria" w:cs="LiberationSerif"/>
          <w:kern w:val="0"/>
        </w:rPr>
        <w:t xml:space="preserve">. New York: Oxford University Press, 2013. </w:t>
      </w:r>
    </w:p>
    <w:p w14:paraId="14EF269A" w14:textId="77777777" w:rsidR="00810DC5" w:rsidRPr="00810DC5" w:rsidRDefault="00810DC5" w:rsidP="00574BD2">
      <w:pPr>
        <w:spacing w:line="360" w:lineRule="auto"/>
        <w:ind w:left="360"/>
        <w:rPr>
          <w:rFonts w:ascii="Cambria" w:hAnsi="Cambria" w:cs="LiberationSerif"/>
          <w:kern w:val="0"/>
        </w:rPr>
      </w:pPr>
      <w:proofErr w:type="spellStart"/>
      <w:r w:rsidRPr="00810DC5">
        <w:rPr>
          <w:rFonts w:ascii="Cambria" w:hAnsi="Cambria" w:cs="LiberationSerif"/>
          <w:kern w:val="0"/>
        </w:rPr>
        <w:t>Tumarkin</w:t>
      </w:r>
      <w:proofErr w:type="spellEnd"/>
      <w:r w:rsidRPr="00810DC5">
        <w:rPr>
          <w:rFonts w:ascii="Cambria" w:hAnsi="Cambria" w:cs="LiberationSerif"/>
          <w:kern w:val="0"/>
        </w:rPr>
        <w:t xml:space="preserve"> Goodman, Susan. </w:t>
      </w:r>
      <w:r w:rsidRPr="00810DC5">
        <w:rPr>
          <w:rFonts w:ascii="Cambria" w:hAnsi="Cambria" w:cs="LiberationSerif"/>
          <w:i/>
          <w:iCs/>
          <w:kern w:val="0"/>
        </w:rPr>
        <w:t>Chagall. Love, War and Exile</w:t>
      </w:r>
      <w:r w:rsidRPr="00810DC5">
        <w:rPr>
          <w:rFonts w:ascii="Cambria" w:hAnsi="Cambria" w:cs="LiberationSerif"/>
          <w:kern w:val="0"/>
        </w:rPr>
        <w:t>. New Haven</w:t>
      </w:r>
      <w:r w:rsidRPr="00810DC5">
        <w:rPr>
          <w:rFonts w:ascii="Cambria" w:hAnsi="Cambria" w:cs="LiberationSerif"/>
          <w:i/>
          <w:iCs/>
          <w:kern w:val="0"/>
        </w:rPr>
        <w:t>:</w:t>
      </w:r>
      <w:r w:rsidRPr="00810DC5">
        <w:rPr>
          <w:rFonts w:ascii="Cambria" w:hAnsi="Cambria" w:cs="LiberationSerif"/>
          <w:kern w:val="0"/>
        </w:rPr>
        <w:t xml:space="preserve"> Yale University Press, 2013. </w:t>
      </w:r>
    </w:p>
    <w:p w14:paraId="35A897BF" w14:textId="05E67F5B" w:rsidR="00810DC5" w:rsidRPr="00810DC5" w:rsidRDefault="00C07B61" w:rsidP="00574BD2">
      <w:pPr>
        <w:spacing w:line="360" w:lineRule="auto"/>
        <w:ind w:left="360"/>
        <w:rPr>
          <w:rFonts w:ascii="Cambria" w:hAnsi="Cambria" w:cs="LiberationSerif"/>
          <w:kern w:val="0"/>
          <w:lang w:val="ru-RU"/>
        </w:rPr>
      </w:pPr>
      <w:r>
        <w:rPr>
          <w:rFonts w:ascii="Cambria" w:hAnsi="Cambria" w:cs="LiberationSerif"/>
          <w:kern w:val="0"/>
          <w:lang w:val="uk-UA"/>
        </w:rPr>
        <w:t>Т</w:t>
      </w:r>
      <w:r>
        <w:rPr>
          <w:rFonts w:ascii="Cambria" w:hAnsi="Cambria" w:cs="LiberationSerif"/>
          <w:kern w:val="0"/>
          <w:lang w:val="ru-RU"/>
        </w:rPr>
        <w:t>эффи</w:t>
      </w:r>
      <w:r w:rsidRPr="00C07B61">
        <w:rPr>
          <w:rFonts w:ascii="Cambria" w:hAnsi="Cambria" w:cs="LiberationSerif"/>
          <w:kern w:val="0"/>
          <w:lang w:val="ru-RU"/>
        </w:rPr>
        <w:t xml:space="preserve"> (</w:t>
      </w:r>
      <w:r>
        <w:rPr>
          <w:rFonts w:ascii="Cambria" w:hAnsi="Cambria" w:cs="LiberationSerif"/>
          <w:kern w:val="0"/>
          <w:lang w:val="ru-RU"/>
        </w:rPr>
        <w:t>Надежда</w:t>
      </w:r>
      <w:r w:rsidRPr="00C07B61">
        <w:rPr>
          <w:rFonts w:ascii="Cambria" w:hAnsi="Cambria" w:cs="LiberationSerif"/>
          <w:kern w:val="0"/>
          <w:lang w:val="ru-RU"/>
        </w:rPr>
        <w:t xml:space="preserve"> </w:t>
      </w:r>
      <w:r>
        <w:rPr>
          <w:rFonts w:ascii="Cambria" w:hAnsi="Cambria" w:cs="LiberationSerif"/>
          <w:kern w:val="0"/>
          <w:lang w:val="ru-RU"/>
        </w:rPr>
        <w:t>Лохвицкая</w:t>
      </w:r>
      <w:r w:rsidRPr="00C07B61">
        <w:rPr>
          <w:rFonts w:ascii="Cambria" w:hAnsi="Cambria" w:cs="LiberationSerif"/>
          <w:kern w:val="0"/>
          <w:lang w:val="ru-RU"/>
        </w:rPr>
        <w:t xml:space="preserve">), </w:t>
      </w:r>
      <w:r>
        <w:rPr>
          <w:rFonts w:ascii="Cambria" w:hAnsi="Cambria" w:cs="LiberationSerif"/>
          <w:kern w:val="0"/>
          <w:lang w:val="ru-RU"/>
        </w:rPr>
        <w:t>Илья</w:t>
      </w:r>
      <w:r w:rsidRPr="00C07B61">
        <w:rPr>
          <w:rFonts w:ascii="Cambria" w:hAnsi="Cambria" w:cs="LiberationSerif"/>
          <w:kern w:val="0"/>
          <w:lang w:val="ru-RU"/>
        </w:rPr>
        <w:t xml:space="preserve"> </w:t>
      </w:r>
      <w:r>
        <w:rPr>
          <w:rFonts w:ascii="Cambria" w:hAnsi="Cambria" w:cs="LiberationSerif"/>
          <w:kern w:val="0"/>
          <w:lang w:val="ru-RU"/>
        </w:rPr>
        <w:t>Фондаминский</w:t>
      </w:r>
      <w:r w:rsidRPr="00C07B61">
        <w:rPr>
          <w:rFonts w:ascii="Cambria" w:hAnsi="Cambria" w:cs="LiberationSerif"/>
          <w:kern w:val="0"/>
          <w:lang w:val="ru-RU"/>
        </w:rPr>
        <w:t xml:space="preserve"> </w:t>
      </w:r>
      <w:r>
        <w:rPr>
          <w:rFonts w:ascii="Cambria" w:hAnsi="Cambria" w:cs="LiberationSerif"/>
          <w:kern w:val="0"/>
          <w:lang w:val="ru-RU"/>
        </w:rPr>
        <w:t>в</w:t>
      </w:r>
      <w:r w:rsidRPr="00C07B61">
        <w:rPr>
          <w:rFonts w:ascii="Cambria" w:hAnsi="Cambria" w:cs="LiberationSerif"/>
          <w:kern w:val="0"/>
          <w:lang w:val="ru-RU"/>
        </w:rPr>
        <w:t xml:space="preserve"> </w:t>
      </w:r>
      <w:r w:rsidRPr="00DB1D93">
        <w:rPr>
          <w:rFonts w:ascii="Cambria" w:hAnsi="Cambria" w:cs="LiberationSerif"/>
          <w:i/>
          <w:iCs/>
          <w:kern w:val="0"/>
          <w:lang w:val="ru-RU"/>
        </w:rPr>
        <w:t>Моя летопись. Воспоминания</w:t>
      </w:r>
      <w:r w:rsidR="00DB1D93" w:rsidRPr="00DB1D93">
        <w:rPr>
          <w:rFonts w:ascii="Cambria" w:hAnsi="Cambria" w:cs="LiberationSerif"/>
          <w:i/>
          <w:iCs/>
          <w:kern w:val="0"/>
          <w:lang w:val="ru-RU"/>
        </w:rPr>
        <w:t>,</w:t>
      </w:r>
      <w:r w:rsidR="00DB1D93">
        <w:rPr>
          <w:rFonts w:ascii="Cambria" w:hAnsi="Cambria" w:cs="LiberationSerif"/>
          <w:kern w:val="0"/>
          <w:lang w:val="ru-RU"/>
        </w:rPr>
        <w:t xml:space="preserve"> </w:t>
      </w:r>
      <w:r w:rsidR="00810DC5" w:rsidRPr="00810DC5">
        <w:rPr>
          <w:rFonts w:ascii="Cambria" w:hAnsi="Cambria" w:cs="LiberationSerif"/>
          <w:kern w:val="0"/>
          <w:lang w:val="ru-RU"/>
        </w:rPr>
        <w:t xml:space="preserve"> </w:t>
      </w:r>
      <w:hyperlink r:id="rId15" w:history="1">
        <w:r w:rsidR="00810DC5" w:rsidRPr="00810DC5">
          <w:rPr>
            <w:rStyle w:val="Hyperlink"/>
            <w:rFonts w:ascii="Cambria" w:hAnsi="Cambria" w:cs="LiberationSerif"/>
            <w:kern w:val="0"/>
          </w:rPr>
          <w:t>http</w:t>
        </w:r>
        <w:r w:rsidR="00810DC5" w:rsidRPr="00810DC5">
          <w:rPr>
            <w:rStyle w:val="Hyperlink"/>
            <w:rFonts w:ascii="Cambria" w:hAnsi="Cambria" w:cs="LiberationSerif"/>
            <w:kern w:val="0"/>
            <w:lang w:val="ru-RU"/>
          </w:rPr>
          <w:t>://</w:t>
        </w:r>
        <w:r w:rsidR="00810DC5" w:rsidRPr="00810DC5">
          <w:rPr>
            <w:rStyle w:val="Hyperlink"/>
            <w:rFonts w:ascii="Cambria" w:hAnsi="Cambria" w:cs="LiberationSerif"/>
            <w:kern w:val="0"/>
          </w:rPr>
          <w:t>www</w:t>
        </w:r>
        <w:r w:rsidR="00810DC5" w:rsidRPr="00810DC5">
          <w:rPr>
            <w:rStyle w:val="Hyperlink"/>
            <w:rFonts w:ascii="Cambria" w:hAnsi="Cambria" w:cs="LiberationSerif"/>
            <w:kern w:val="0"/>
            <w:lang w:val="ru-RU"/>
          </w:rPr>
          <w:t>.</w:t>
        </w:r>
        <w:r w:rsidR="00810DC5" w:rsidRPr="00810DC5">
          <w:rPr>
            <w:rStyle w:val="Hyperlink"/>
            <w:rFonts w:ascii="Cambria" w:hAnsi="Cambria" w:cs="LiberationSerif"/>
            <w:kern w:val="0"/>
          </w:rPr>
          <w:t>e</w:t>
        </w:r>
        <w:r w:rsidR="00810DC5" w:rsidRPr="00810DC5">
          <w:rPr>
            <w:rStyle w:val="Hyperlink"/>
            <w:rFonts w:ascii="Cambria" w:hAnsi="Cambria" w:cs="LiberationSerif"/>
            <w:kern w:val="0"/>
            <w:lang w:val="ru-RU"/>
          </w:rPr>
          <w:t>-</w:t>
        </w:r>
        <w:r w:rsidR="00810DC5" w:rsidRPr="00810DC5">
          <w:rPr>
            <w:rStyle w:val="Hyperlink"/>
            <w:rFonts w:ascii="Cambria" w:hAnsi="Cambria" w:cs="LiberationSerif"/>
            <w:kern w:val="0"/>
          </w:rPr>
          <w:t>reading</w:t>
        </w:r>
        <w:r w:rsidR="00810DC5" w:rsidRPr="00810DC5">
          <w:rPr>
            <w:rStyle w:val="Hyperlink"/>
            <w:rFonts w:ascii="Cambria" w:hAnsi="Cambria" w:cs="LiberationSerif"/>
            <w:kern w:val="0"/>
            <w:lang w:val="ru-RU"/>
          </w:rPr>
          <w:t>.</w:t>
        </w:r>
        <w:r w:rsidR="00810DC5" w:rsidRPr="00810DC5">
          <w:rPr>
            <w:rStyle w:val="Hyperlink"/>
            <w:rFonts w:ascii="Cambria" w:hAnsi="Cambria" w:cs="LiberationSerif"/>
            <w:kern w:val="0"/>
          </w:rPr>
          <w:t>club</w:t>
        </w:r>
        <w:r w:rsidR="00810DC5" w:rsidRPr="00810DC5">
          <w:rPr>
            <w:rStyle w:val="Hyperlink"/>
            <w:rFonts w:ascii="Cambria" w:hAnsi="Cambria" w:cs="LiberationSerif"/>
            <w:kern w:val="0"/>
            <w:lang w:val="ru-RU"/>
          </w:rPr>
          <w:t>/</w:t>
        </w:r>
        <w:r w:rsidR="00810DC5" w:rsidRPr="00810DC5">
          <w:rPr>
            <w:rStyle w:val="Hyperlink"/>
            <w:rFonts w:ascii="Cambria" w:hAnsi="Cambria" w:cs="LiberationSerif"/>
            <w:kern w:val="0"/>
          </w:rPr>
          <w:t>chapter</w:t>
        </w:r>
        <w:r w:rsidR="00810DC5" w:rsidRPr="00810DC5">
          <w:rPr>
            <w:rStyle w:val="Hyperlink"/>
            <w:rFonts w:ascii="Cambria" w:hAnsi="Cambria" w:cs="LiberationSerif"/>
            <w:kern w:val="0"/>
            <w:lang w:val="ru-RU"/>
          </w:rPr>
          <w:t>.</w:t>
        </w:r>
        <w:proofErr w:type="spellStart"/>
        <w:r w:rsidR="00810DC5" w:rsidRPr="00810DC5">
          <w:rPr>
            <w:rStyle w:val="Hyperlink"/>
            <w:rFonts w:ascii="Cambria" w:hAnsi="Cambria" w:cs="LiberationSerif"/>
            <w:kern w:val="0"/>
          </w:rPr>
          <w:t>php</w:t>
        </w:r>
        <w:proofErr w:type="spellEnd"/>
        <w:r w:rsidR="00810DC5" w:rsidRPr="00810DC5">
          <w:rPr>
            <w:rStyle w:val="Hyperlink"/>
            <w:rFonts w:ascii="Cambria" w:hAnsi="Cambria" w:cs="LiberationSerif"/>
            <w:kern w:val="0"/>
            <w:lang w:val="ru-RU"/>
          </w:rPr>
          <w:t>/1031502/68/</w:t>
        </w:r>
        <w:proofErr w:type="spellStart"/>
        <w:r w:rsidR="00810DC5" w:rsidRPr="00810DC5">
          <w:rPr>
            <w:rStyle w:val="Hyperlink"/>
            <w:rFonts w:ascii="Cambria" w:hAnsi="Cambria" w:cs="LiberationSerif"/>
            <w:kern w:val="0"/>
          </w:rPr>
          <w:t>Teffi</w:t>
        </w:r>
        <w:proofErr w:type="spellEnd"/>
        <w:r w:rsidR="00810DC5" w:rsidRPr="00810DC5">
          <w:rPr>
            <w:rStyle w:val="Hyperlink"/>
            <w:rFonts w:ascii="Cambria" w:hAnsi="Cambria" w:cs="LiberationSerif"/>
            <w:kern w:val="0"/>
            <w:lang w:val="ru-RU"/>
          </w:rPr>
          <w:t>_-_</w:t>
        </w:r>
        <w:r w:rsidR="00810DC5" w:rsidRPr="00810DC5">
          <w:rPr>
            <w:rStyle w:val="Hyperlink"/>
            <w:rFonts w:ascii="Cambria" w:hAnsi="Cambria" w:cs="LiberationSerif"/>
            <w:kern w:val="0"/>
          </w:rPr>
          <w:t>Moya</w:t>
        </w:r>
        <w:r w:rsidR="00810DC5" w:rsidRPr="00810DC5">
          <w:rPr>
            <w:rStyle w:val="Hyperlink"/>
            <w:rFonts w:ascii="Cambria" w:hAnsi="Cambria" w:cs="LiberationSerif"/>
            <w:kern w:val="0"/>
            <w:lang w:val="ru-RU"/>
          </w:rPr>
          <w:t>_</w:t>
        </w:r>
        <w:proofErr w:type="spellStart"/>
        <w:r w:rsidR="00810DC5" w:rsidRPr="00810DC5">
          <w:rPr>
            <w:rStyle w:val="Hyperlink"/>
            <w:rFonts w:ascii="Cambria" w:hAnsi="Cambria" w:cs="LiberationSerif"/>
            <w:kern w:val="0"/>
          </w:rPr>
          <w:t>letopis</w:t>
        </w:r>
        <w:proofErr w:type="spellEnd"/>
        <w:r w:rsidR="00810DC5" w:rsidRPr="00810DC5">
          <w:rPr>
            <w:rStyle w:val="Hyperlink"/>
            <w:rFonts w:ascii="Cambria" w:hAnsi="Cambria" w:cs="LiberationSerif"/>
            <w:kern w:val="0"/>
            <w:lang w:val="ru-RU"/>
          </w:rPr>
          <w:t>.</w:t>
        </w:r>
        <w:r w:rsidR="00810DC5" w:rsidRPr="00810DC5">
          <w:rPr>
            <w:rStyle w:val="Hyperlink"/>
            <w:rFonts w:ascii="Cambria" w:hAnsi="Cambria" w:cs="LiberationSerif"/>
            <w:kern w:val="0"/>
          </w:rPr>
          <w:t>html</w:t>
        </w:r>
      </w:hyperlink>
    </w:p>
    <w:p w14:paraId="3FF0603D" w14:textId="60F778DF" w:rsidR="007E26EF" w:rsidRDefault="00DB1D93" w:rsidP="00AD2A28">
      <w:pPr>
        <w:spacing w:line="360" w:lineRule="auto"/>
        <w:ind w:left="360"/>
        <w:rPr>
          <w:rFonts w:ascii="Cambria" w:hAnsi="Cambria" w:cs="LiberationSerif"/>
          <w:kern w:val="0"/>
          <w:lang w:val="ru-RU"/>
        </w:rPr>
      </w:pPr>
      <w:r>
        <w:rPr>
          <w:rFonts w:ascii="Cambria" w:hAnsi="Cambria" w:cs="LiberationSerif"/>
          <w:kern w:val="0"/>
          <w:lang w:val="ru-RU"/>
        </w:rPr>
        <w:t xml:space="preserve">Зензинов,  Владимир. </w:t>
      </w:r>
      <w:r w:rsidR="007E26EF">
        <w:rPr>
          <w:rFonts w:ascii="Cambria" w:hAnsi="Cambria" w:cs="LiberationSerif"/>
          <w:kern w:val="0"/>
          <w:lang w:val="ru-RU"/>
        </w:rPr>
        <w:t>«</w:t>
      </w:r>
      <w:r>
        <w:rPr>
          <w:rFonts w:ascii="Cambria" w:hAnsi="Cambria" w:cs="LiberationSerif"/>
          <w:kern w:val="0"/>
          <w:lang w:val="ru-RU"/>
        </w:rPr>
        <w:t>Памяти И.И. Фондаминского</w:t>
      </w:r>
      <w:r w:rsidR="007E26EF">
        <w:rPr>
          <w:rFonts w:ascii="Cambria" w:hAnsi="Cambria" w:cs="LiberationSerif"/>
          <w:kern w:val="0"/>
          <w:lang w:val="ru-RU"/>
        </w:rPr>
        <w:t xml:space="preserve"> (Бунакова)</w:t>
      </w:r>
      <w:r w:rsidR="00810DC5" w:rsidRPr="00810DC5">
        <w:rPr>
          <w:rFonts w:ascii="Cambria" w:hAnsi="Cambria" w:cs="LiberationSerif"/>
          <w:kern w:val="0"/>
          <w:lang w:val="ru-RU"/>
        </w:rPr>
        <w:t xml:space="preserve">. </w:t>
      </w:r>
      <w:r w:rsidR="007E26EF">
        <w:rPr>
          <w:rFonts w:ascii="Cambria" w:hAnsi="Cambria" w:cs="LiberationSerif"/>
          <w:i/>
          <w:iCs/>
          <w:kern w:val="0"/>
          <w:lang w:val="ru-RU"/>
        </w:rPr>
        <w:t>Новый</w:t>
      </w:r>
      <w:r w:rsidR="007E26EF" w:rsidRPr="007E26EF">
        <w:rPr>
          <w:rFonts w:ascii="Cambria" w:hAnsi="Cambria" w:cs="LiberationSerif"/>
          <w:i/>
          <w:iCs/>
          <w:kern w:val="0"/>
          <w:lang w:val="ru-RU"/>
        </w:rPr>
        <w:t xml:space="preserve"> </w:t>
      </w:r>
      <w:r w:rsidR="007E26EF">
        <w:rPr>
          <w:rFonts w:ascii="Cambria" w:hAnsi="Cambria" w:cs="LiberationSerif"/>
          <w:i/>
          <w:iCs/>
          <w:kern w:val="0"/>
          <w:lang w:val="ru-RU"/>
        </w:rPr>
        <w:t>журнал</w:t>
      </w:r>
      <w:r w:rsidR="00810DC5" w:rsidRPr="00810DC5">
        <w:rPr>
          <w:rFonts w:ascii="Cambria" w:hAnsi="Cambria" w:cs="LiberationSerif"/>
          <w:kern w:val="0"/>
          <w:lang w:val="ru-RU"/>
        </w:rPr>
        <w:t xml:space="preserve">, 18. </w:t>
      </w:r>
      <w:r w:rsidR="007E26EF">
        <w:rPr>
          <w:rFonts w:ascii="Cambria" w:hAnsi="Cambria" w:cs="LiberationSerif"/>
          <w:kern w:val="0"/>
          <w:lang w:val="ru-RU"/>
        </w:rPr>
        <w:t xml:space="preserve">Нью-Йорк </w:t>
      </w:r>
      <w:r w:rsidR="00810DC5" w:rsidRPr="00810DC5">
        <w:rPr>
          <w:rFonts w:ascii="Cambria" w:hAnsi="Cambria" w:cs="LiberationSerif"/>
          <w:kern w:val="0"/>
          <w:lang w:val="ru-RU"/>
        </w:rPr>
        <w:t xml:space="preserve">(1948). </w:t>
      </w:r>
    </w:p>
    <w:p w14:paraId="5F9D6D48" w14:textId="3938BF35" w:rsidR="00810DC5" w:rsidRPr="00810DC5" w:rsidRDefault="004659AF" w:rsidP="00574BD2">
      <w:pPr>
        <w:spacing w:line="360" w:lineRule="auto"/>
        <w:ind w:left="360"/>
        <w:rPr>
          <w:rFonts w:ascii="Cambria" w:hAnsi="Cambria" w:cs="LiberationSerif"/>
          <w:kern w:val="0"/>
          <w:lang w:val="ru-RU"/>
        </w:rPr>
      </w:pPr>
      <w:r>
        <w:rPr>
          <w:rFonts w:ascii="Cambria" w:hAnsi="Cambria" w:cs="LiberationSerif"/>
          <w:kern w:val="0"/>
          <w:lang w:val="ru-RU"/>
        </w:rPr>
        <w:t>Дополнительные</w:t>
      </w:r>
      <w:r w:rsidRPr="009A49EF">
        <w:rPr>
          <w:rFonts w:ascii="Cambria" w:hAnsi="Cambria" w:cs="LiberationSerif"/>
          <w:kern w:val="0"/>
          <w:lang w:val="ru-RU"/>
        </w:rPr>
        <w:t xml:space="preserve"> </w:t>
      </w:r>
      <w:r>
        <w:rPr>
          <w:rFonts w:ascii="Cambria" w:hAnsi="Cambria" w:cs="LiberationSerif"/>
          <w:kern w:val="0"/>
          <w:lang w:val="ru-RU"/>
        </w:rPr>
        <w:t xml:space="preserve">источники </w:t>
      </w:r>
    </w:p>
    <w:p w14:paraId="140ED450" w14:textId="4FD4A4B2" w:rsidR="00810DC5" w:rsidRPr="00067532" w:rsidRDefault="009A49EF" w:rsidP="00067532">
      <w:pPr>
        <w:spacing w:line="360" w:lineRule="auto"/>
        <w:ind w:left="360"/>
        <w:rPr>
          <w:rFonts w:ascii="Cambria" w:hAnsi="Cambria" w:cs="LiberationSerif"/>
          <w:kern w:val="0"/>
          <w:lang w:val="ru-RU"/>
        </w:rPr>
      </w:pPr>
      <w:proofErr w:type="spellStart"/>
      <w:r w:rsidRPr="00810DC5">
        <w:rPr>
          <w:rFonts w:ascii="Cambria" w:hAnsi="Cambria" w:cs="LiberationSerif"/>
          <w:kern w:val="0"/>
        </w:rPr>
        <w:t>Baigell</w:t>
      </w:r>
      <w:proofErr w:type="spellEnd"/>
      <w:r w:rsidRPr="00810DC5">
        <w:rPr>
          <w:rFonts w:ascii="Cambria" w:hAnsi="Cambria" w:cs="LiberationSerif"/>
          <w:kern w:val="0"/>
          <w:lang w:val="ru-RU"/>
        </w:rPr>
        <w:t xml:space="preserve">, </w:t>
      </w:r>
      <w:r w:rsidRPr="00810DC5">
        <w:rPr>
          <w:rFonts w:ascii="Cambria" w:hAnsi="Cambria" w:cs="LiberationSerif"/>
          <w:kern w:val="0"/>
        </w:rPr>
        <w:t>Matthew</w:t>
      </w:r>
      <w:r w:rsidRPr="00810DC5">
        <w:rPr>
          <w:rFonts w:ascii="Cambria" w:hAnsi="Cambria" w:cs="LiberationSerif"/>
          <w:kern w:val="0"/>
          <w:lang w:val="ru-RU"/>
        </w:rPr>
        <w:t xml:space="preserve">, </w:t>
      </w:r>
      <w:r w:rsidRPr="00810DC5">
        <w:rPr>
          <w:rFonts w:ascii="Cambria" w:hAnsi="Cambria" w:cs="LiberationSerif"/>
          <w:kern w:val="0"/>
        </w:rPr>
        <w:t>and</w:t>
      </w:r>
      <w:r w:rsidRPr="00810DC5">
        <w:rPr>
          <w:rFonts w:ascii="Cambria" w:hAnsi="Cambria" w:cs="LiberationSerif"/>
          <w:kern w:val="0"/>
          <w:lang w:val="ru-RU"/>
        </w:rPr>
        <w:t xml:space="preserve"> </w:t>
      </w:r>
      <w:r w:rsidRPr="00810DC5">
        <w:rPr>
          <w:rFonts w:ascii="Cambria" w:hAnsi="Cambria" w:cs="LiberationSerif"/>
          <w:kern w:val="0"/>
        </w:rPr>
        <w:t>Milli</w:t>
      </w:r>
      <w:r w:rsidRPr="00810DC5">
        <w:rPr>
          <w:rFonts w:ascii="Cambria" w:hAnsi="Cambria" w:cs="LiberationSerif"/>
          <w:kern w:val="0"/>
          <w:lang w:val="ru-RU"/>
        </w:rPr>
        <w:t xml:space="preserve"> </w:t>
      </w:r>
      <w:r w:rsidRPr="00810DC5">
        <w:rPr>
          <w:rFonts w:ascii="Cambria" w:hAnsi="Cambria" w:cs="LiberationSerif"/>
          <w:kern w:val="0"/>
        </w:rPr>
        <w:t>Heyd</w:t>
      </w:r>
      <w:r w:rsidRPr="00810DC5">
        <w:rPr>
          <w:rFonts w:ascii="Cambria" w:hAnsi="Cambria" w:cs="LiberationSerif"/>
          <w:kern w:val="0"/>
          <w:lang w:val="ru-RU"/>
        </w:rPr>
        <w:t xml:space="preserve">, </w:t>
      </w:r>
      <w:r w:rsidRPr="00810DC5">
        <w:rPr>
          <w:rFonts w:ascii="Cambria" w:hAnsi="Cambria" w:cs="LiberationSerif"/>
          <w:kern w:val="0"/>
        </w:rPr>
        <w:t>eds</w:t>
      </w:r>
      <w:r w:rsidRPr="00810DC5">
        <w:rPr>
          <w:rFonts w:ascii="Cambria" w:hAnsi="Cambria" w:cs="LiberationSerif"/>
          <w:kern w:val="0"/>
          <w:lang w:val="ru-RU"/>
        </w:rPr>
        <w:t>.</w:t>
      </w:r>
      <w:r w:rsidRPr="00810DC5">
        <w:rPr>
          <w:rFonts w:ascii="Cambria" w:hAnsi="Cambria" w:cs="LiberationSerif"/>
          <w:i/>
          <w:iCs/>
          <w:kern w:val="0"/>
          <w:lang w:val="ru-RU"/>
        </w:rPr>
        <w:t xml:space="preserve"> </w:t>
      </w:r>
      <w:r w:rsidRPr="00810DC5">
        <w:rPr>
          <w:rFonts w:ascii="Cambria" w:hAnsi="Cambria" w:cs="LiberationSerif"/>
          <w:i/>
          <w:iCs/>
          <w:kern w:val="0"/>
        </w:rPr>
        <w:t>Complex Identities: Jewish Consciousness and Modern Art.</w:t>
      </w:r>
      <w:r w:rsidRPr="00810DC5">
        <w:rPr>
          <w:rFonts w:ascii="Cambria" w:hAnsi="Cambria" w:cs="LiberationSerif"/>
          <w:kern w:val="0"/>
        </w:rPr>
        <w:t xml:space="preserve"> New Brunswick, NJ: Rutgers University Press, 2001.</w:t>
      </w:r>
    </w:p>
    <w:p w14:paraId="5DFFF895" w14:textId="77777777" w:rsidR="001D1D09" w:rsidRPr="001D1D09" w:rsidRDefault="001D1D09" w:rsidP="001D1D09">
      <w:pPr>
        <w:spacing w:line="240" w:lineRule="auto"/>
        <w:ind w:left="1077" w:hanging="720"/>
        <w:rPr>
          <w:rFonts w:ascii="Cambria" w:hAnsi="Cambria" w:cstheme="minorHAnsi"/>
          <w:lang w:val="ru-RU"/>
        </w:rPr>
      </w:pPr>
      <w:r>
        <w:rPr>
          <w:rFonts w:ascii="Cambria" w:hAnsi="Cambria"/>
          <w:lang w:val="ru-RU"/>
        </w:rPr>
        <w:t xml:space="preserve">Берлин Исайя. </w:t>
      </w:r>
      <w:r w:rsidRPr="00067532">
        <w:rPr>
          <w:rFonts w:ascii="Cambria" w:hAnsi="Cambria"/>
          <w:i/>
          <w:iCs/>
          <w:lang w:val="ru-RU"/>
        </w:rPr>
        <w:t>Русские мыслители.</w:t>
      </w:r>
      <w:r>
        <w:rPr>
          <w:rFonts w:ascii="Cambria" w:hAnsi="Cambria"/>
          <w:lang w:val="ru-RU"/>
        </w:rPr>
        <w:t xml:space="preserve"> Москва: Энциклопедия-ру, 2017.  </w:t>
      </w:r>
    </w:p>
    <w:p w14:paraId="484EF3EC" w14:textId="77777777" w:rsidR="00523934" w:rsidRDefault="001D1D09" w:rsidP="00523934">
      <w:pPr>
        <w:spacing w:line="240" w:lineRule="auto"/>
        <w:ind w:left="1077" w:hanging="720"/>
        <w:rPr>
          <w:rFonts w:ascii="Cambria" w:hAnsi="Cambria" w:cstheme="minorHAnsi"/>
          <w:lang w:val="ru-RU"/>
        </w:rPr>
      </w:pPr>
      <w:r w:rsidRPr="009F2CDA">
        <w:rPr>
          <w:rFonts w:ascii="Cambria" w:hAnsi="Cambria" w:cstheme="minorHAnsi"/>
        </w:rPr>
        <w:t>Dubnov-Erlich, Sophie</w:t>
      </w:r>
      <w:r>
        <w:rPr>
          <w:rFonts w:ascii="Cambria" w:hAnsi="Cambria" w:cstheme="minorHAnsi"/>
        </w:rPr>
        <w:t>.</w:t>
      </w:r>
      <w:r w:rsidRPr="009F2CDA">
        <w:rPr>
          <w:rFonts w:ascii="Cambria" w:hAnsi="Cambria" w:cstheme="minorHAnsi"/>
        </w:rPr>
        <w:t xml:space="preserve"> </w:t>
      </w:r>
      <w:r w:rsidRPr="009F2CDA">
        <w:rPr>
          <w:rFonts w:ascii="Cambria" w:hAnsi="Cambria" w:cstheme="minorHAnsi"/>
          <w:i/>
          <w:iCs/>
        </w:rPr>
        <w:t>The Life and Work of S. M. Dubnov</w:t>
      </w:r>
      <w:r w:rsidRPr="009F2CDA">
        <w:rPr>
          <w:rFonts w:ascii="Cambria" w:hAnsi="Cambria" w:cstheme="minorHAnsi"/>
        </w:rPr>
        <w:t xml:space="preserve">. Bloomington: Indiana University Press, 1991.  </w:t>
      </w:r>
    </w:p>
    <w:p w14:paraId="7B50A494" w14:textId="575A8FE4" w:rsidR="00810DC5" w:rsidRPr="00810DC5" w:rsidRDefault="00810DC5" w:rsidP="00523934">
      <w:pPr>
        <w:spacing w:line="240" w:lineRule="auto"/>
        <w:ind w:left="1077" w:hanging="720"/>
        <w:rPr>
          <w:rFonts w:ascii="Cambria" w:hAnsi="Cambria" w:cstheme="minorHAnsi"/>
        </w:rPr>
      </w:pPr>
      <w:r w:rsidRPr="00810DC5">
        <w:rPr>
          <w:rFonts w:ascii="Cambria" w:hAnsi="Cambria" w:cs="LiberationSerif"/>
          <w:kern w:val="0"/>
        </w:rPr>
        <w:t xml:space="preserve">Kara-Murza, Alexei A. “Between East and West: Russian Identity in the Émigré Writings of Ilya Fondaminsky and Semyon </w:t>
      </w:r>
      <w:proofErr w:type="spellStart"/>
      <w:r w:rsidRPr="00810DC5">
        <w:rPr>
          <w:rFonts w:ascii="Cambria" w:hAnsi="Cambria" w:cs="LiberationSerif"/>
          <w:kern w:val="0"/>
        </w:rPr>
        <w:t>Portugeis</w:t>
      </w:r>
      <w:proofErr w:type="spellEnd"/>
      <w:r w:rsidRPr="00810DC5">
        <w:rPr>
          <w:rFonts w:ascii="Cambria" w:hAnsi="Cambria" w:cs="LiberationSerif"/>
          <w:kern w:val="0"/>
        </w:rPr>
        <w:t xml:space="preserve">.” Pages 293–316 In </w:t>
      </w:r>
      <w:r w:rsidRPr="00810DC5">
        <w:rPr>
          <w:rFonts w:ascii="Cambria" w:hAnsi="Cambria" w:cs="LiberationSerif"/>
          <w:i/>
          <w:iCs/>
          <w:kern w:val="0"/>
        </w:rPr>
        <w:t>The Palgrave Handbook of Russian Thought,</w:t>
      </w:r>
      <w:r w:rsidRPr="00810DC5">
        <w:rPr>
          <w:rFonts w:ascii="Cambria" w:hAnsi="Cambria" w:cs="LiberationSerif"/>
          <w:kern w:val="0"/>
        </w:rPr>
        <w:t> edited by Bykova Marina, Michael N. Forster, and Lina Steiner. Cham: Springer International Publishing, 2021.</w:t>
      </w:r>
    </w:p>
    <w:p w14:paraId="5B027D88" w14:textId="77777777" w:rsidR="00EB0072" w:rsidRPr="00810DC5" w:rsidRDefault="00EB0072" w:rsidP="00EB0072">
      <w:pPr>
        <w:spacing w:line="360" w:lineRule="auto"/>
        <w:ind w:left="360"/>
        <w:rPr>
          <w:rFonts w:ascii="Cambria" w:hAnsi="Cambria" w:cs="LiberationSerif"/>
          <w:kern w:val="0"/>
        </w:rPr>
      </w:pPr>
      <w:r w:rsidRPr="00810DC5">
        <w:rPr>
          <w:rFonts w:ascii="Cambria" w:hAnsi="Cambria" w:cs="LiberationSerif"/>
          <w:kern w:val="0"/>
        </w:rPr>
        <w:t xml:space="preserve">Meyer, Franz. </w:t>
      </w:r>
      <w:r w:rsidRPr="00810DC5">
        <w:rPr>
          <w:rFonts w:ascii="Cambria" w:hAnsi="Cambria" w:cs="LiberationSerif"/>
          <w:i/>
          <w:iCs/>
          <w:kern w:val="0"/>
        </w:rPr>
        <w:t>Marc Chagall</w:t>
      </w:r>
      <w:r w:rsidRPr="00810DC5">
        <w:rPr>
          <w:rFonts w:ascii="Cambria" w:hAnsi="Cambria" w:cs="LiberationSerif"/>
          <w:kern w:val="0"/>
        </w:rPr>
        <w:t xml:space="preserve">. New York: </w:t>
      </w:r>
      <w:proofErr w:type="spellStart"/>
      <w:r w:rsidRPr="00810DC5">
        <w:rPr>
          <w:rFonts w:ascii="Cambria" w:hAnsi="Cambria" w:cs="LiberationSerif"/>
          <w:kern w:val="0"/>
        </w:rPr>
        <w:t>H.N.Abrams</w:t>
      </w:r>
      <w:proofErr w:type="spellEnd"/>
      <w:r w:rsidRPr="00810DC5">
        <w:rPr>
          <w:rFonts w:ascii="Cambria" w:hAnsi="Cambria" w:cs="LiberationSerif"/>
          <w:kern w:val="0"/>
        </w:rPr>
        <w:t xml:space="preserve">, 1964. </w:t>
      </w:r>
    </w:p>
    <w:p w14:paraId="27C98BA9" w14:textId="34439552" w:rsidR="009744C5" w:rsidRPr="00667615" w:rsidRDefault="00810DC5" w:rsidP="00667615">
      <w:pPr>
        <w:spacing w:line="360" w:lineRule="auto"/>
        <w:ind w:left="360"/>
        <w:rPr>
          <w:rFonts w:ascii="Cambria" w:hAnsi="Cambria" w:cs="LiberationSerif"/>
          <w:kern w:val="0"/>
          <w:lang w:val="uk-UA"/>
        </w:rPr>
      </w:pPr>
      <w:r w:rsidRPr="00810DC5">
        <w:rPr>
          <w:rFonts w:ascii="Cambria" w:hAnsi="Cambria" w:cs="LiberationSerif"/>
          <w:kern w:val="0"/>
        </w:rPr>
        <w:t>Prokop-Janiec, Eugenia, </w:t>
      </w:r>
      <w:r w:rsidRPr="00810DC5">
        <w:rPr>
          <w:rFonts w:ascii="Cambria" w:hAnsi="Cambria" w:cs="LiberationSerif"/>
          <w:i/>
          <w:iCs/>
          <w:kern w:val="0"/>
        </w:rPr>
        <w:t>Polish-Jewish Literature in the Interwar Years,</w:t>
      </w:r>
      <w:r w:rsidRPr="00810DC5">
        <w:rPr>
          <w:rFonts w:ascii="Cambria" w:hAnsi="Cambria" w:cs="LiberationSerif"/>
          <w:kern w:val="0"/>
        </w:rPr>
        <w:t> trans. Abe Shenitzer. Syracuse, NY: Syracuse University</w:t>
      </w:r>
      <w:r w:rsidR="00EB0072">
        <w:rPr>
          <w:rFonts w:ascii="Cambria" w:hAnsi="Cambria" w:cs="LiberationSerif"/>
          <w:kern w:val="0"/>
          <w:lang w:val="uk-UA"/>
        </w:rPr>
        <w:t>.</w:t>
      </w:r>
    </w:p>
    <w:p w14:paraId="16D21918" w14:textId="0A40BD31" w:rsidR="009744C5" w:rsidRPr="008A2747" w:rsidRDefault="009744C5" w:rsidP="008A2747">
      <w:pPr>
        <w:spacing w:line="240" w:lineRule="auto"/>
        <w:ind w:left="1077" w:hanging="720"/>
        <w:rPr>
          <w:rFonts w:ascii="Cambria" w:hAnsi="Cambria" w:cstheme="minorHAnsi"/>
          <w:lang w:val="ru-RU"/>
        </w:rPr>
      </w:pPr>
      <w:r w:rsidRPr="009F2CDA">
        <w:rPr>
          <w:rFonts w:ascii="Cambria" w:hAnsi="Cambria" w:cstheme="minorHAnsi"/>
        </w:rPr>
        <w:t xml:space="preserve">Green, Arthur. </w:t>
      </w:r>
      <w:r w:rsidRPr="009F2CDA">
        <w:rPr>
          <w:rFonts w:ascii="Cambria" w:hAnsi="Cambria" w:cstheme="minorHAnsi"/>
          <w:i/>
          <w:iCs/>
        </w:rPr>
        <w:t xml:space="preserve">Tormented Master: A Life of Rabbi Nahman of </w:t>
      </w:r>
      <w:proofErr w:type="spellStart"/>
      <w:r w:rsidRPr="009F2CDA">
        <w:rPr>
          <w:rFonts w:ascii="Cambria" w:hAnsi="Cambria" w:cstheme="minorHAnsi"/>
          <w:i/>
          <w:iCs/>
        </w:rPr>
        <w:t>Bratslav</w:t>
      </w:r>
      <w:proofErr w:type="spellEnd"/>
      <w:r w:rsidRPr="009F2CDA">
        <w:rPr>
          <w:rFonts w:ascii="Cambria" w:hAnsi="Cambria" w:cstheme="minorHAnsi"/>
          <w:i/>
          <w:iCs/>
        </w:rPr>
        <w:t>.</w:t>
      </w:r>
      <w:r w:rsidRPr="009F2CDA">
        <w:rPr>
          <w:rFonts w:ascii="Cambria" w:hAnsi="Cambria" w:cstheme="minorHAnsi"/>
        </w:rPr>
        <w:t xml:space="preserve"> Tuscaloosa: University of Alabama Press, 1978.</w:t>
      </w:r>
    </w:p>
    <w:p w14:paraId="0A538599" w14:textId="3FA844BF" w:rsidR="009744C5" w:rsidRDefault="009744C5" w:rsidP="008E0276">
      <w:pPr>
        <w:spacing w:line="240" w:lineRule="auto"/>
        <w:ind w:left="1077" w:hanging="720"/>
        <w:rPr>
          <w:rFonts w:ascii="Cambria" w:hAnsi="Cambria"/>
          <w:lang w:val="ru-RU"/>
        </w:rPr>
      </w:pPr>
      <w:proofErr w:type="spellStart"/>
      <w:r w:rsidRPr="00F80929">
        <w:rPr>
          <w:rFonts w:ascii="Cambria" w:hAnsi="Cambria"/>
        </w:rPr>
        <w:t>Roskies</w:t>
      </w:r>
      <w:proofErr w:type="spellEnd"/>
      <w:r w:rsidRPr="00F80929">
        <w:rPr>
          <w:rFonts w:ascii="Cambria" w:hAnsi="Cambria"/>
        </w:rPr>
        <w:t xml:space="preserve">, David G. </w:t>
      </w:r>
      <w:r w:rsidRPr="00F80929">
        <w:rPr>
          <w:rFonts w:ascii="Cambria" w:hAnsi="Cambria"/>
          <w:i/>
          <w:iCs/>
        </w:rPr>
        <w:t>Against the Apocalypse: Responses to Catastrophe in Modern Jewish Culture.</w:t>
      </w:r>
      <w:r w:rsidRPr="00F80929">
        <w:rPr>
          <w:rFonts w:ascii="Cambria" w:hAnsi="Cambria"/>
        </w:rPr>
        <w:t xml:space="preserve"> Syracuse: Syracuse University Press, 1984. </w:t>
      </w:r>
    </w:p>
    <w:p w14:paraId="71C06650" w14:textId="77777777" w:rsidR="008E0276" w:rsidRDefault="008E0276" w:rsidP="008E0276">
      <w:pPr>
        <w:spacing w:line="240" w:lineRule="auto"/>
        <w:ind w:left="1077" w:hanging="720"/>
        <w:rPr>
          <w:rFonts w:ascii="Cambria" w:hAnsi="Cambria"/>
        </w:rPr>
      </w:pPr>
      <w:r w:rsidRPr="00F80929">
        <w:rPr>
          <w:rFonts w:ascii="Cambria" w:hAnsi="Cambria"/>
        </w:rPr>
        <w:t xml:space="preserve">Seltzer, Robert M., </w:t>
      </w:r>
      <w:r w:rsidRPr="00F80929">
        <w:rPr>
          <w:rFonts w:ascii="Cambria" w:hAnsi="Cambria"/>
          <w:i/>
          <w:iCs/>
        </w:rPr>
        <w:t>Simon Dubnow's "New Judaism": Diaspora Nationalism and the World History of Jews.</w:t>
      </w:r>
      <w:r w:rsidRPr="00F80929">
        <w:rPr>
          <w:rFonts w:ascii="Cambria" w:hAnsi="Cambria"/>
        </w:rPr>
        <w:t xml:space="preserve"> Leiden: Brill. 2014.</w:t>
      </w:r>
    </w:p>
    <w:p w14:paraId="21964B0E" w14:textId="57301AAA" w:rsidR="009744C5" w:rsidRPr="00D55A4A" w:rsidRDefault="008E0276" w:rsidP="00D55A4A">
      <w:pPr>
        <w:spacing w:line="240" w:lineRule="auto"/>
        <w:ind w:left="1077" w:hanging="720"/>
        <w:rPr>
          <w:rFonts w:ascii="Cambria" w:hAnsi="Cambria"/>
          <w:lang w:val="ru-RU"/>
        </w:rPr>
      </w:pPr>
      <w:r w:rsidRPr="00F80929">
        <w:rPr>
          <w:rFonts w:ascii="Cambria" w:hAnsi="Cambria"/>
        </w:rPr>
        <w:t xml:space="preserve">Silver, Kenneth E. “Chagall, Jews and Jesus.” Pages 102–133 In </w:t>
      </w:r>
      <w:proofErr w:type="spellStart"/>
      <w:r w:rsidRPr="00F80929">
        <w:rPr>
          <w:rFonts w:ascii="Cambria" w:hAnsi="Cambria"/>
        </w:rPr>
        <w:t>Tumarkin</w:t>
      </w:r>
      <w:proofErr w:type="spellEnd"/>
      <w:r w:rsidRPr="00F80929">
        <w:rPr>
          <w:rFonts w:ascii="Cambria" w:hAnsi="Cambria"/>
        </w:rPr>
        <w:t xml:space="preserve"> Goodman, Susan. </w:t>
      </w:r>
      <w:r w:rsidRPr="00F80929">
        <w:rPr>
          <w:rFonts w:ascii="Cambria" w:hAnsi="Cambria"/>
          <w:i/>
          <w:iCs/>
        </w:rPr>
        <w:t>Chagall.</w:t>
      </w:r>
      <w:r w:rsidRPr="006F1011">
        <w:t xml:space="preserve"> </w:t>
      </w:r>
      <w:r w:rsidRPr="00F80929">
        <w:rPr>
          <w:rFonts w:ascii="Cambria" w:hAnsi="Cambria"/>
          <w:i/>
          <w:iCs/>
        </w:rPr>
        <w:t xml:space="preserve">Love, War and Exile. </w:t>
      </w:r>
      <w:r w:rsidRPr="00F80929">
        <w:rPr>
          <w:rFonts w:ascii="Cambria" w:hAnsi="Cambria"/>
        </w:rPr>
        <w:t xml:space="preserve">New Haven: Yale University Press, 2013. </w:t>
      </w:r>
    </w:p>
    <w:p w14:paraId="1DCA2EEE" w14:textId="77777777" w:rsidR="009744C5" w:rsidRPr="00F80929" w:rsidRDefault="009744C5" w:rsidP="009744C5">
      <w:pPr>
        <w:spacing w:line="240" w:lineRule="auto"/>
        <w:ind w:left="1077" w:hanging="720"/>
        <w:rPr>
          <w:rFonts w:ascii="Cambria" w:hAnsi="Cambria"/>
        </w:rPr>
      </w:pPr>
      <w:r w:rsidRPr="00F80929">
        <w:rPr>
          <w:rFonts w:ascii="Cambria" w:hAnsi="Cambria"/>
        </w:rPr>
        <w:t>Weinreich, Gabriel.</w:t>
      </w:r>
      <w:r w:rsidRPr="00F80929">
        <w:rPr>
          <w:rFonts w:ascii="Cambria" w:hAnsi="Cambria"/>
          <w:u w:val="single"/>
        </w:rPr>
        <w:t xml:space="preserve"> </w:t>
      </w:r>
      <w:r w:rsidRPr="00F80929">
        <w:rPr>
          <w:rFonts w:ascii="Cambria" w:hAnsi="Cambria"/>
          <w:i/>
          <w:iCs/>
        </w:rPr>
        <w:t>Confessions of a Jewish Priest: From Secular Jewish War Refugee to Physicist and Episcopal Clergyman.</w:t>
      </w:r>
      <w:r w:rsidRPr="00F80929">
        <w:rPr>
          <w:rFonts w:ascii="Cambria" w:hAnsi="Cambria"/>
        </w:rPr>
        <w:t xml:space="preserve"> Cleveland: Pilgrim Press, 2005.</w:t>
      </w:r>
    </w:p>
    <w:p w14:paraId="707727F1" w14:textId="77777777" w:rsidR="009744C5" w:rsidRDefault="009744C5" w:rsidP="009744C5">
      <w:pPr>
        <w:spacing w:line="360" w:lineRule="auto"/>
        <w:ind w:left="360"/>
        <w:rPr>
          <w:rFonts w:ascii="Cambria" w:hAnsi="Cambria" w:cs="LiberationSerif"/>
          <w:kern w:val="0"/>
          <w:lang w:val="en-US"/>
        </w:rPr>
      </w:pPr>
    </w:p>
    <w:p w14:paraId="26442D55" w14:textId="77777777" w:rsidR="009744C5" w:rsidRPr="00DB39A0" w:rsidRDefault="009744C5" w:rsidP="009744C5">
      <w:pPr>
        <w:spacing w:line="360" w:lineRule="auto"/>
        <w:ind w:left="360"/>
        <w:jc w:val="both"/>
        <w:rPr>
          <w:rFonts w:ascii="Cambria" w:hAnsi="Cambria" w:cs="LiberationSerif"/>
          <w:kern w:val="0"/>
        </w:rPr>
      </w:pPr>
      <w:r>
        <w:rPr>
          <w:rFonts w:ascii="Cambria" w:hAnsi="Cambria" w:cs="LiberationSerif"/>
          <w:kern w:val="0"/>
          <w:lang w:val="en-US"/>
        </w:rPr>
        <w:t xml:space="preserve"> </w:t>
      </w:r>
    </w:p>
    <w:p w14:paraId="25D26D88" w14:textId="208BD532" w:rsidR="0014061B" w:rsidRPr="00E61C7C" w:rsidRDefault="0014061B" w:rsidP="00E61C7C">
      <w:pPr>
        <w:rPr>
          <w:sz w:val="28"/>
          <w:szCs w:val="28"/>
          <w:lang w:val="ru-RU"/>
        </w:rPr>
      </w:pPr>
    </w:p>
    <w:sectPr w:rsidR="0014061B" w:rsidRPr="00E61C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37BAE"/>
    <w:multiLevelType w:val="hybridMultilevel"/>
    <w:tmpl w:val="FCFAABA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54AE4"/>
    <w:multiLevelType w:val="hybridMultilevel"/>
    <w:tmpl w:val="5B2E8BFE"/>
    <w:lvl w:ilvl="0" w:tplc="C7D273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40" w:hanging="360"/>
      </w:pPr>
    </w:lvl>
    <w:lvl w:ilvl="2" w:tplc="1009001B" w:tentative="1">
      <w:start w:val="1"/>
      <w:numFmt w:val="lowerRoman"/>
      <w:lvlText w:val="%3."/>
      <w:lvlJc w:val="right"/>
      <w:pPr>
        <w:ind w:left="1860" w:hanging="180"/>
      </w:pPr>
    </w:lvl>
    <w:lvl w:ilvl="3" w:tplc="1009000F" w:tentative="1">
      <w:start w:val="1"/>
      <w:numFmt w:val="decimal"/>
      <w:lvlText w:val="%4."/>
      <w:lvlJc w:val="left"/>
      <w:pPr>
        <w:ind w:left="2580" w:hanging="360"/>
      </w:pPr>
    </w:lvl>
    <w:lvl w:ilvl="4" w:tplc="10090019" w:tentative="1">
      <w:start w:val="1"/>
      <w:numFmt w:val="lowerLetter"/>
      <w:lvlText w:val="%5."/>
      <w:lvlJc w:val="left"/>
      <w:pPr>
        <w:ind w:left="3300" w:hanging="360"/>
      </w:pPr>
    </w:lvl>
    <w:lvl w:ilvl="5" w:tplc="1009001B" w:tentative="1">
      <w:start w:val="1"/>
      <w:numFmt w:val="lowerRoman"/>
      <w:lvlText w:val="%6."/>
      <w:lvlJc w:val="right"/>
      <w:pPr>
        <w:ind w:left="4020" w:hanging="180"/>
      </w:pPr>
    </w:lvl>
    <w:lvl w:ilvl="6" w:tplc="1009000F" w:tentative="1">
      <w:start w:val="1"/>
      <w:numFmt w:val="decimal"/>
      <w:lvlText w:val="%7."/>
      <w:lvlJc w:val="left"/>
      <w:pPr>
        <w:ind w:left="4740" w:hanging="360"/>
      </w:pPr>
    </w:lvl>
    <w:lvl w:ilvl="7" w:tplc="10090019" w:tentative="1">
      <w:start w:val="1"/>
      <w:numFmt w:val="lowerLetter"/>
      <w:lvlText w:val="%8."/>
      <w:lvlJc w:val="left"/>
      <w:pPr>
        <w:ind w:left="5460" w:hanging="360"/>
      </w:pPr>
    </w:lvl>
    <w:lvl w:ilvl="8" w:tplc="10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040665130">
    <w:abstractNumId w:val="0"/>
  </w:num>
  <w:num w:numId="2" w16cid:durableId="1752969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3FE"/>
    <w:rsid w:val="000070D2"/>
    <w:rsid w:val="00011D54"/>
    <w:rsid w:val="00012899"/>
    <w:rsid w:val="000229F8"/>
    <w:rsid w:val="00025220"/>
    <w:rsid w:val="00036F49"/>
    <w:rsid w:val="00037C1A"/>
    <w:rsid w:val="00040B1F"/>
    <w:rsid w:val="00055A30"/>
    <w:rsid w:val="00067532"/>
    <w:rsid w:val="000A0522"/>
    <w:rsid w:val="000C1090"/>
    <w:rsid w:val="000E6A46"/>
    <w:rsid w:val="000F3CE7"/>
    <w:rsid w:val="00104FAD"/>
    <w:rsid w:val="00117B46"/>
    <w:rsid w:val="00130727"/>
    <w:rsid w:val="00134191"/>
    <w:rsid w:val="00136F9D"/>
    <w:rsid w:val="0014061B"/>
    <w:rsid w:val="0014568A"/>
    <w:rsid w:val="00153D6A"/>
    <w:rsid w:val="0018009E"/>
    <w:rsid w:val="00181FC9"/>
    <w:rsid w:val="001851AF"/>
    <w:rsid w:val="001C5CC9"/>
    <w:rsid w:val="001D1D09"/>
    <w:rsid w:val="001D31A2"/>
    <w:rsid w:val="001E3462"/>
    <w:rsid w:val="001F007B"/>
    <w:rsid w:val="00206B66"/>
    <w:rsid w:val="00212AC7"/>
    <w:rsid w:val="00215187"/>
    <w:rsid w:val="00231499"/>
    <w:rsid w:val="00232C9B"/>
    <w:rsid w:val="002363CE"/>
    <w:rsid w:val="00270445"/>
    <w:rsid w:val="0027163A"/>
    <w:rsid w:val="0029278C"/>
    <w:rsid w:val="002A7080"/>
    <w:rsid w:val="002A70B0"/>
    <w:rsid w:val="002D5D6D"/>
    <w:rsid w:val="002E54A9"/>
    <w:rsid w:val="002F1CA0"/>
    <w:rsid w:val="002F216D"/>
    <w:rsid w:val="002F2B48"/>
    <w:rsid w:val="003047C9"/>
    <w:rsid w:val="003111CF"/>
    <w:rsid w:val="00321FF0"/>
    <w:rsid w:val="00325242"/>
    <w:rsid w:val="00340076"/>
    <w:rsid w:val="003453A0"/>
    <w:rsid w:val="00350D57"/>
    <w:rsid w:val="00357CF0"/>
    <w:rsid w:val="00385B49"/>
    <w:rsid w:val="003A43A9"/>
    <w:rsid w:val="003B285B"/>
    <w:rsid w:val="003F76BE"/>
    <w:rsid w:val="00406430"/>
    <w:rsid w:val="00412A1D"/>
    <w:rsid w:val="00412FF9"/>
    <w:rsid w:val="00441348"/>
    <w:rsid w:val="00452710"/>
    <w:rsid w:val="0045280B"/>
    <w:rsid w:val="00456D69"/>
    <w:rsid w:val="004659AF"/>
    <w:rsid w:val="00473813"/>
    <w:rsid w:val="0048167B"/>
    <w:rsid w:val="0048519F"/>
    <w:rsid w:val="004B44BA"/>
    <w:rsid w:val="004B6BEA"/>
    <w:rsid w:val="004E064F"/>
    <w:rsid w:val="00503506"/>
    <w:rsid w:val="00505229"/>
    <w:rsid w:val="00520547"/>
    <w:rsid w:val="005232D7"/>
    <w:rsid w:val="00523934"/>
    <w:rsid w:val="005262C2"/>
    <w:rsid w:val="005707B2"/>
    <w:rsid w:val="005708AD"/>
    <w:rsid w:val="00571B01"/>
    <w:rsid w:val="005730BE"/>
    <w:rsid w:val="00574BD2"/>
    <w:rsid w:val="00580D4E"/>
    <w:rsid w:val="00582B0D"/>
    <w:rsid w:val="005A0105"/>
    <w:rsid w:val="005A0A57"/>
    <w:rsid w:val="005C3C35"/>
    <w:rsid w:val="005C482F"/>
    <w:rsid w:val="005D6BF5"/>
    <w:rsid w:val="005E1E1E"/>
    <w:rsid w:val="005E30BA"/>
    <w:rsid w:val="005F01F9"/>
    <w:rsid w:val="006005C3"/>
    <w:rsid w:val="006008A3"/>
    <w:rsid w:val="0060390F"/>
    <w:rsid w:val="00635D7E"/>
    <w:rsid w:val="0065759E"/>
    <w:rsid w:val="006628BE"/>
    <w:rsid w:val="0066316C"/>
    <w:rsid w:val="00667615"/>
    <w:rsid w:val="006679B6"/>
    <w:rsid w:val="006911A7"/>
    <w:rsid w:val="00692F89"/>
    <w:rsid w:val="006A289D"/>
    <w:rsid w:val="006A3656"/>
    <w:rsid w:val="006A4867"/>
    <w:rsid w:val="006A56F4"/>
    <w:rsid w:val="006C58AC"/>
    <w:rsid w:val="006D3C53"/>
    <w:rsid w:val="006D42AC"/>
    <w:rsid w:val="006D5C32"/>
    <w:rsid w:val="006E1EF5"/>
    <w:rsid w:val="006E7244"/>
    <w:rsid w:val="006F0E8A"/>
    <w:rsid w:val="00712D3C"/>
    <w:rsid w:val="00736FD7"/>
    <w:rsid w:val="0075199B"/>
    <w:rsid w:val="007607F6"/>
    <w:rsid w:val="00771CE2"/>
    <w:rsid w:val="00783F45"/>
    <w:rsid w:val="00794277"/>
    <w:rsid w:val="007A3D3C"/>
    <w:rsid w:val="007B36DF"/>
    <w:rsid w:val="007B6071"/>
    <w:rsid w:val="007B69E2"/>
    <w:rsid w:val="007C5614"/>
    <w:rsid w:val="007C7C42"/>
    <w:rsid w:val="007D380E"/>
    <w:rsid w:val="007E26EF"/>
    <w:rsid w:val="00810DC5"/>
    <w:rsid w:val="008176F0"/>
    <w:rsid w:val="00837E8A"/>
    <w:rsid w:val="008402DC"/>
    <w:rsid w:val="00897A7F"/>
    <w:rsid w:val="008A2747"/>
    <w:rsid w:val="008B72E3"/>
    <w:rsid w:val="008C0547"/>
    <w:rsid w:val="008C6640"/>
    <w:rsid w:val="008D3588"/>
    <w:rsid w:val="008E0276"/>
    <w:rsid w:val="008F10B3"/>
    <w:rsid w:val="008F18B8"/>
    <w:rsid w:val="00911797"/>
    <w:rsid w:val="00917322"/>
    <w:rsid w:val="0092396C"/>
    <w:rsid w:val="0093037D"/>
    <w:rsid w:val="00937C8C"/>
    <w:rsid w:val="00940776"/>
    <w:rsid w:val="0095785B"/>
    <w:rsid w:val="009618FF"/>
    <w:rsid w:val="0096287A"/>
    <w:rsid w:val="009744C5"/>
    <w:rsid w:val="0097796D"/>
    <w:rsid w:val="00991CFF"/>
    <w:rsid w:val="0099487A"/>
    <w:rsid w:val="009A1F53"/>
    <w:rsid w:val="009A49EF"/>
    <w:rsid w:val="009B2FE9"/>
    <w:rsid w:val="009F47AB"/>
    <w:rsid w:val="009F49D5"/>
    <w:rsid w:val="00A33E18"/>
    <w:rsid w:val="00A476C7"/>
    <w:rsid w:val="00A547A4"/>
    <w:rsid w:val="00A667AD"/>
    <w:rsid w:val="00A71190"/>
    <w:rsid w:val="00A8192A"/>
    <w:rsid w:val="00A90A35"/>
    <w:rsid w:val="00A97FEE"/>
    <w:rsid w:val="00AA02BA"/>
    <w:rsid w:val="00AC1158"/>
    <w:rsid w:val="00AC29A1"/>
    <w:rsid w:val="00AD2A28"/>
    <w:rsid w:val="00AD6266"/>
    <w:rsid w:val="00AF7B8B"/>
    <w:rsid w:val="00B472E9"/>
    <w:rsid w:val="00B54D70"/>
    <w:rsid w:val="00B70114"/>
    <w:rsid w:val="00B82B1E"/>
    <w:rsid w:val="00B974A4"/>
    <w:rsid w:val="00BA6250"/>
    <w:rsid w:val="00BB5C45"/>
    <w:rsid w:val="00BC7EC9"/>
    <w:rsid w:val="00BE68A7"/>
    <w:rsid w:val="00C00628"/>
    <w:rsid w:val="00C07B61"/>
    <w:rsid w:val="00C152E3"/>
    <w:rsid w:val="00C16146"/>
    <w:rsid w:val="00C24F90"/>
    <w:rsid w:val="00C27287"/>
    <w:rsid w:val="00C51D41"/>
    <w:rsid w:val="00C53AE9"/>
    <w:rsid w:val="00C56BCB"/>
    <w:rsid w:val="00C82D74"/>
    <w:rsid w:val="00CC7EAE"/>
    <w:rsid w:val="00CE33DB"/>
    <w:rsid w:val="00CF54B8"/>
    <w:rsid w:val="00D05B9B"/>
    <w:rsid w:val="00D077FC"/>
    <w:rsid w:val="00D21F6F"/>
    <w:rsid w:val="00D4311E"/>
    <w:rsid w:val="00D55A4A"/>
    <w:rsid w:val="00D807E5"/>
    <w:rsid w:val="00D8330F"/>
    <w:rsid w:val="00D95567"/>
    <w:rsid w:val="00DB0FA1"/>
    <w:rsid w:val="00DB1D93"/>
    <w:rsid w:val="00DB46D5"/>
    <w:rsid w:val="00DC1235"/>
    <w:rsid w:val="00DD055C"/>
    <w:rsid w:val="00DD2361"/>
    <w:rsid w:val="00E00739"/>
    <w:rsid w:val="00E0501F"/>
    <w:rsid w:val="00E21BC2"/>
    <w:rsid w:val="00E37740"/>
    <w:rsid w:val="00E3782F"/>
    <w:rsid w:val="00E5241E"/>
    <w:rsid w:val="00E61C7C"/>
    <w:rsid w:val="00E63591"/>
    <w:rsid w:val="00E851C5"/>
    <w:rsid w:val="00E93974"/>
    <w:rsid w:val="00EA62DD"/>
    <w:rsid w:val="00EB0072"/>
    <w:rsid w:val="00EB33AC"/>
    <w:rsid w:val="00EB6082"/>
    <w:rsid w:val="00ED0AA7"/>
    <w:rsid w:val="00EE7BF7"/>
    <w:rsid w:val="00EF13D3"/>
    <w:rsid w:val="00EF2E57"/>
    <w:rsid w:val="00F17216"/>
    <w:rsid w:val="00F504E1"/>
    <w:rsid w:val="00F5053C"/>
    <w:rsid w:val="00F572BC"/>
    <w:rsid w:val="00F84C7D"/>
    <w:rsid w:val="00F869D6"/>
    <w:rsid w:val="00F928EF"/>
    <w:rsid w:val="00FC7011"/>
    <w:rsid w:val="00FE13FE"/>
    <w:rsid w:val="00FF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48F2B"/>
  <w15:chartTrackingRefBased/>
  <w15:docId w15:val="{684F491A-6179-4152-B051-812CB92B8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13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13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13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13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13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13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13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13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13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13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13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13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13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13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13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13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13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13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13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1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3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13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13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13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13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13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13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13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13F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10D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0DC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D5D6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customXml" Target="ink/ink8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12" Type="http://schemas.openxmlformats.org/officeDocument/2006/relationships/customXml" Target="ink/ink7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ink/ink6.xml"/><Relationship Id="rId5" Type="http://schemas.openxmlformats.org/officeDocument/2006/relationships/customXml" Target="ink/ink1.xml"/><Relationship Id="rId15" Type="http://schemas.openxmlformats.org/officeDocument/2006/relationships/hyperlink" Target="http://www.e-reading.club/chapter.php/1031502/68/Teffi_-_Moya_letopis.html" TargetMode="External"/><Relationship Id="rId10" Type="http://schemas.openxmlformats.org/officeDocument/2006/relationships/customXml" Target="ink/ink5.xml"/><Relationship Id="rId4" Type="http://schemas.openxmlformats.org/officeDocument/2006/relationships/webSettings" Target="webSettings.xml"/><Relationship Id="rId9" Type="http://schemas.openxmlformats.org/officeDocument/2006/relationships/customXml" Target="ink/ink4.xml"/><Relationship Id="rId14" Type="http://schemas.openxmlformats.org/officeDocument/2006/relationships/customXml" Target="ink/ink9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3T00:11:49.11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3T00:11:47.02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3T00:11:46.79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3T00:11:46.63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3T00:11:51.72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 24575,'0'0'-8191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3T00:11:31.97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24575,'0'0'-8191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3T00:11:31.72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24575,'0'0'-8191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3T00:11:28.82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24575,'0'0'-8191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3T00:11:28.57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6</Pages>
  <Words>1645</Words>
  <Characters>9382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Panich</dc:creator>
  <cp:keywords/>
  <dc:description/>
  <cp:lastModifiedBy>Svetlana Panich</cp:lastModifiedBy>
  <cp:revision>230</cp:revision>
  <dcterms:created xsi:type="dcterms:W3CDTF">2025-12-09T17:33:00Z</dcterms:created>
  <dcterms:modified xsi:type="dcterms:W3CDTF">2025-12-23T00:53:00Z</dcterms:modified>
</cp:coreProperties>
</file>