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4C" w:rsidRPr="007F076C" w:rsidRDefault="009E0E4C" w:rsidP="007F076C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DD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22725" w:rsidRPr="004D0DD2">
        <w:rPr>
          <w:rFonts w:ascii="Times New Roman" w:hAnsi="Times New Roman" w:cs="Times New Roman"/>
          <w:b/>
          <w:sz w:val="24"/>
          <w:szCs w:val="24"/>
          <w:u w:val="single"/>
        </w:rPr>
        <w:t>Между Биржей и Алтарем:</w:t>
      </w:r>
      <w:r w:rsidRPr="004D0D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2725" w:rsidRPr="004D0DD2">
        <w:rPr>
          <w:rFonts w:ascii="Times New Roman" w:hAnsi="Times New Roman" w:cs="Times New Roman"/>
          <w:b/>
          <w:sz w:val="24"/>
          <w:szCs w:val="24"/>
          <w:u w:val="single"/>
        </w:rPr>
        <w:t>право, экономика и общее благо</w:t>
      </w:r>
      <w:r w:rsidRPr="004D0DD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D0DD2" w:rsidRDefault="004D0DD2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76C">
        <w:rPr>
          <w:rFonts w:ascii="Times New Roman" w:hAnsi="Times New Roman" w:cs="Times New Roman"/>
          <w:b/>
          <w:i/>
          <w:sz w:val="24"/>
          <w:szCs w:val="24"/>
        </w:rPr>
        <w:t>Актуальность курса: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Посттоталитарные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поставторитарные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государства Центральной и Восточной Европы прошли через глубокие трансформации, требующие переосмысления роли экономических, правовых и культурных институтов. 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sz w:val="24"/>
          <w:szCs w:val="24"/>
        </w:rPr>
        <w:t xml:space="preserve">Переход от тоталитаризма к демократии и рынку поставил задачу построения «порядка свободы», то есть устойчивой системы, в которой гарантированы политические и экономические права, действует конкуренция и соблюдается принцип общего блага. </w:t>
      </w:r>
      <w:r w:rsidR="00357B6F">
        <w:rPr>
          <w:rFonts w:ascii="Times New Roman" w:hAnsi="Times New Roman" w:cs="Times New Roman"/>
          <w:sz w:val="24"/>
          <w:szCs w:val="24"/>
        </w:rPr>
        <w:t xml:space="preserve">И удивительным образом, ключом к социальной трансформации стали экономико-правовые институты, а именно </w:t>
      </w:r>
      <w:r w:rsidR="00357B6F" w:rsidRPr="00357B6F">
        <w:rPr>
          <w:rFonts w:ascii="Times New Roman" w:hAnsi="Times New Roman" w:cs="Times New Roman"/>
          <w:sz w:val="24"/>
          <w:szCs w:val="24"/>
        </w:rPr>
        <w:t>конкуренция, антимонопольное регулирование</w:t>
      </w:r>
      <w:r w:rsidR="00357B6F">
        <w:rPr>
          <w:rFonts w:ascii="Times New Roman" w:hAnsi="Times New Roman" w:cs="Times New Roman"/>
          <w:sz w:val="24"/>
          <w:szCs w:val="24"/>
        </w:rPr>
        <w:t xml:space="preserve"> и концепция</w:t>
      </w:r>
      <w:r w:rsidR="00357B6F" w:rsidRPr="00357B6F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357B6F">
        <w:rPr>
          <w:rFonts w:ascii="Times New Roman" w:hAnsi="Times New Roman" w:cs="Times New Roman"/>
          <w:sz w:val="24"/>
          <w:szCs w:val="24"/>
        </w:rPr>
        <w:t xml:space="preserve">го </w:t>
      </w:r>
      <w:r w:rsidR="00357B6F" w:rsidRPr="00357B6F">
        <w:rPr>
          <w:rFonts w:ascii="Times New Roman" w:hAnsi="Times New Roman" w:cs="Times New Roman"/>
          <w:sz w:val="24"/>
          <w:szCs w:val="24"/>
        </w:rPr>
        <w:t>партнерств</w:t>
      </w:r>
      <w:r w:rsidR="00357B6F">
        <w:rPr>
          <w:rFonts w:ascii="Times New Roman" w:hAnsi="Times New Roman" w:cs="Times New Roman"/>
          <w:sz w:val="24"/>
          <w:szCs w:val="24"/>
        </w:rPr>
        <w:t>а.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sz w:val="24"/>
          <w:szCs w:val="24"/>
        </w:rPr>
        <w:t xml:space="preserve">В современных условиях возрождения дискуссий о выборе между либеральными и авторитарными моделями развития такой курс приобретает особую значимость. Он позволяет понять, как теоретические идеи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ордолиберальной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доктрины и институтов правового государства повлияли на практическое становление Польши, Германии, России после тоталитарного периода.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sz w:val="24"/>
          <w:szCs w:val="24"/>
        </w:rPr>
        <w:t xml:space="preserve">Актуальность курса обусловлена необходимостью формирования целостного </w:t>
      </w:r>
      <w:r w:rsidR="00B22725" w:rsidRPr="004D0DD2">
        <w:rPr>
          <w:rFonts w:ascii="Times New Roman" w:hAnsi="Times New Roman" w:cs="Times New Roman"/>
          <w:sz w:val="24"/>
          <w:szCs w:val="24"/>
        </w:rPr>
        <w:t>междисциплинарного</w:t>
      </w:r>
      <w:r w:rsidR="00B22725">
        <w:rPr>
          <w:rFonts w:ascii="Times New Roman" w:hAnsi="Times New Roman" w:cs="Times New Roman"/>
          <w:sz w:val="24"/>
          <w:szCs w:val="24"/>
        </w:rPr>
        <w:t xml:space="preserve"> </w:t>
      </w:r>
      <w:r w:rsidRPr="007F076C">
        <w:rPr>
          <w:rFonts w:ascii="Times New Roman" w:hAnsi="Times New Roman" w:cs="Times New Roman"/>
          <w:sz w:val="24"/>
          <w:szCs w:val="24"/>
        </w:rPr>
        <w:t xml:space="preserve">взгляда на взаимосвязь экономики, права, культуры и религии в переходных обществах. Опыт XX века показал, что игнорирование морально-этических и культурных факторов при экономических реформах приводит к негативным последствиям. Поскольку классический неолиберальный подход, ориентированный лишь на рыночные механизмы, встретил критику в континентальной Европе, где традиционно сильны ценности гуманизма и </w:t>
      </w:r>
      <w:proofErr w:type="spellStart"/>
      <w:r w:rsidR="00B22725" w:rsidRPr="004D0DD2">
        <w:rPr>
          <w:rFonts w:ascii="Times New Roman" w:hAnsi="Times New Roman" w:cs="Times New Roman"/>
          <w:sz w:val="24"/>
          <w:szCs w:val="24"/>
        </w:rPr>
        <w:t>неотомистской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э</w:t>
      </w:r>
      <w:r w:rsidRPr="007F076C">
        <w:rPr>
          <w:rFonts w:ascii="Times New Roman" w:hAnsi="Times New Roman" w:cs="Times New Roman"/>
          <w:sz w:val="24"/>
          <w:szCs w:val="24"/>
        </w:rPr>
        <w:t xml:space="preserve">тики. 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травматичного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опыта нацизма и коммунизма встал вопрос об экономико-политической модели, сочетающей рост благосостояния с высоким уровнем социальных гарантий. Эта модель была разработана во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школе в Германии в виде «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ордолиберализма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». Курс, опираясь на сравнительный анализ Польши, Германии и России, покажет, как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ордолиберальные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идеи о «гуманистическом функциональном порядке», принципе социальной рыночной экономики и верховенстве права были реализованы (или не реализованы) на практике. Кроме того, он учитывает роль культурных факторов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Pr="007F076C">
        <w:rPr>
          <w:rFonts w:ascii="Times New Roman" w:hAnsi="Times New Roman" w:cs="Times New Roman"/>
          <w:sz w:val="24"/>
          <w:szCs w:val="24"/>
        </w:rPr>
        <w:t xml:space="preserve"> например, влияние Католической Церкви (особенно в Польше) и православных традиций (в России)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Pr="007F076C">
        <w:rPr>
          <w:rFonts w:ascii="Times New Roman" w:hAnsi="Times New Roman" w:cs="Times New Roman"/>
          <w:sz w:val="24"/>
          <w:szCs w:val="24"/>
        </w:rPr>
        <w:t xml:space="preserve"> в восприятии и адаптации этих идей.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76C">
        <w:rPr>
          <w:rFonts w:ascii="Times New Roman" w:hAnsi="Times New Roman" w:cs="Times New Roman"/>
          <w:b/>
          <w:i/>
          <w:sz w:val="24"/>
          <w:szCs w:val="24"/>
        </w:rPr>
        <w:t>Цели и ожидаемые результаты обучения: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sz w:val="24"/>
          <w:szCs w:val="24"/>
        </w:rPr>
        <w:t>Курс направлен на развитие у студентов следующих компетенций и результатов:</w:t>
      </w:r>
    </w:p>
    <w:p w:rsidR="00B22725" w:rsidRPr="007F076C" w:rsidRDefault="00B22725" w:rsidP="00B2272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i/>
          <w:sz w:val="24"/>
          <w:szCs w:val="24"/>
        </w:rPr>
        <w:t>Междисциплинарное понимание экономики, права и культуры:</w:t>
      </w:r>
      <w:r w:rsidRPr="007F076C">
        <w:rPr>
          <w:rFonts w:ascii="Times New Roman" w:hAnsi="Times New Roman" w:cs="Times New Roman"/>
          <w:sz w:val="24"/>
          <w:szCs w:val="24"/>
        </w:rPr>
        <w:t xml:space="preserve"> курс развивает умение видеть экономические реформы в широком контексте. Студенты будут анализировать, как культурные и религиозные факторы (например, влияние Католической Церкви, православия, протестантской этики) и историческое наследие влияют на восприятие институциональных </w:t>
      </w:r>
      <w:r w:rsidRPr="007F076C">
        <w:rPr>
          <w:rFonts w:ascii="Times New Roman" w:hAnsi="Times New Roman" w:cs="Times New Roman"/>
          <w:sz w:val="24"/>
          <w:szCs w:val="24"/>
        </w:rPr>
        <w:lastRenderedPageBreak/>
        <w:t>реформ. Особое внимание - доктрине общего блага и социальной справедливости: от философии Фомы Аквинского о том, что закон должен служить общей пользе, до современных конституционных ценностей.</w:t>
      </w:r>
    </w:p>
    <w:p w:rsidR="009E0E4C" w:rsidRPr="007F076C" w:rsidRDefault="009E0E4C" w:rsidP="007F076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i/>
          <w:sz w:val="24"/>
          <w:szCs w:val="24"/>
        </w:rPr>
        <w:t xml:space="preserve">Понимание теории </w:t>
      </w:r>
      <w:proofErr w:type="spellStart"/>
      <w:r w:rsidRPr="007F076C">
        <w:rPr>
          <w:rFonts w:ascii="Times New Roman" w:hAnsi="Times New Roman" w:cs="Times New Roman"/>
          <w:i/>
          <w:sz w:val="24"/>
          <w:szCs w:val="24"/>
        </w:rPr>
        <w:t>ордолиберализма</w:t>
      </w:r>
      <w:proofErr w:type="spellEnd"/>
      <w:r w:rsidRPr="007F076C">
        <w:rPr>
          <w:rFonts w:ascii="Times New Roman" w:hAnsi="Times New Roman" w:cs="Times New Roman"/>
          <w:i/>
          <w:sz w:val="24"/>
          <w:szCs w:val="24"/>
        </w:rPr>
        <w:t xml:space="preserve"> и институционального подхода:</w:t>
      </w:r>
      <w:r w:rsidRPr="007F076C">
        <w:rPr>
          <w:rFonts w:ascii="Times New Roman" w:hAnsi="Times New Roman" w:cs="Times New Roman"/>
          <w:sz w:val="24"/>
          <w:szCs w:val="24"/>
        </w:rPr>
        <w:t xml:space="preserve"> студенты освоят основы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ордолиберальной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доктрины (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Фрайбургская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школа, социальное рыночное хозяйство) и теорий институтов (в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. новая институциональная экономика). Поймут, почему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ордолиберализм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сочетает принципы свободного рынка с идеей сильного правового порядка и социальной ответственности.</w:t>
      </w:r>
    </w:p>
    <w:p w:rsidR="009E0E4C" w:rsidRPr="007F076C" w:rsidRDefault="009E0E4C" w:rsidP="007F076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i/>
          <w:sz w:val="24"/>
          <w:szCs w:val="24"/>
        </w:rPr>
        <w:t xml:space="preserve">Анализ роли институтов в </w:t>
      </w:r>
      <w:proofErr w:type="spellStart"/>
      <w:r w:rsidRPr="007F076C">
        <w:rPr>
          <w:rFonts w:ascii="Times New Roman" w:hAnsi="Times New Roman" w:cs="Times New Roman"/>
          <w:i/>
          <w:sz w:val="24"/>
          <w:szCs w:val="24"/>
        </w:rPr>
        <w:t>посттоталитарных</w:t>
      </w:r>
      <w:proofErr w:type="spellEnd"/>
      <w:r w:rsidRPr="007F076C">
        <w:rPr>
          <w:rFonts w:ascii="Times New Roman" w:hAnsi="Times New Roman" w:cs="Times New Roman"/>
          <w:i/>
          <w:sz w:val="24"/>
          <w:szCs w:val="24"/>
        </w:rPr>
        <w:t xml:space="preserve"> трансформациях:</w:t>
      </w:r>
      <w:r w:rsidRPr="007F076C">
        <w:rPr>
          <w:rFonts w:ascii="Times New Roman" w:hAnsi="Times New Roman" w:cs="Times New Roman"/>
          <w:sz w:val="24"/>
          <w:szCs w:val="24"/>
        </w:rPr>
        <w:t xml:space="preserve"> слушатели научатся анализировать, как институты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Pr="007F076C">
        <w:rPr>
          <w:rFonts w:ascii="Times New Roman" w:hAnsi="Times New Roman" w:cs="Times New Roman"/>
          <w:sz w:val="24"/>
          <w:szCs w:val="24"/>
        </w:rPr>
        <w:t xml:space="preserve"> законодательство, органы власти, суды, рыночные регуляторы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Pr="007F076C">
        <w:rPr>
          <w:rFonts w:ascii="Times New Roman" w:hAnsi="Times New Roman" w:cs="Times New Roman"/>
          <w:sz w:val="24"/>
          <w:szCs w:val="24"/>
        </w:rPr>
        <w:t xml:space="preserve"> влияют на успешность перехода от тоталитарной системы к демократической рыночной экономике. Будет уделено внимание таким категориям, как правовая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(роль личности и общества как субъектов права), верховенство права, независимость суда и </w:t>
      </w:r>
      <w:proofErr w:type="gramStart"/>
      <w:r w:rsidRPr="007F076C">
        <w:rPr>
          <w:rFonts w:ascii="Times New Roman" w:hAnsi="Times New Roman" w:cs="Times New Roman"/>
          <w:sz w:val="24"/>
          <w:szCs w:val="24"/>
        </w:rPr>
        <w:t>т.д..</w:t>
      </w:r>
      <w:proofErr w:type="gramEnd"/>
      <w:r w:rsidRPr="007F076C">
        <w:rPr>
          <w:rFonts w:ascii="Times New Roman" w:hAnsi="Times New Roman" w:cs="Times New Roman"/>
          <w:sz w:val="24"/>
          <w:szCs w:val="24"/>
        </w:rPr>
        <w:t>, а также их формированию в рассматриваемых странах.</w:t>
      </w:r>
    </w:p>
    <w:p w:rsidR="009E0E4C" w:rsidRPr="007F076C" w:rsidRDefault="009E0E4C" w:rsidP="007F076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i/>
          <w:sz w:val="24"/>
          <w:szCs w:val="24"/>
        </w:rPr>
        <w:t xml:space="preserve">Применение </w:t>
      </w:r>
      <w:proofErr w:type="spellStart"/>
      <w:r w:rsidRPr="007F076C">
        <w:rPr>
          <w:rFonts w:ascii="Times New Roman" w:hAnsi="Times New Roman" w:cs="Times New Roman"/>
          <w:i/>
          <w:sz w:val="24"/>
          <w:szCs w:val="24"/>
        </w:rPr>
        <w:t>ордолиберальных</w:t>
      </w:r>
      <w:proofErr w:type="spellEnd"/>
      <w:r w:rsidRPr="007F076C">
        <w:rPr>
          <w:rFonts w:ascii="Times New Roman" w:hAnsi="Times New Roman" w:cs="Times New Roman"/>
          <w:i/>
          <w:sz w:val="24"/>
          <w:szCs w:val="24"/>
        </w:rPr>
        <w:t xml:space="preserve"> идей на практике:</w:t>
      </w:r>
      <w:r w:rsidRPr="007F076C">
        <w:rPr>
          <w:rFonts w:ascii="Times New Roman" w:hAnsi="Times New Roman" w:cs="Times New Roman"/>
          <w:sz w:val="24"/>
          <w:szCs w:val="24"/>
        </w:rPr>
        <w:t xml:space="preserve"> изучив примеры Польши, Германии, России, слушатели смогут оценивать, как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ордолиберальные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принципы (конкуренция, антимонопольное регулирование, социальное партнерство) работают в разных культурно-правовых условиях. Ожидается, что они смогут критически обсуждать успехи и проблемы этих стран: напр., польский опыт интеграции католических социальных ценностей с рыночными реформами, германскую модель социального рыночного хозяйства, российские трудности становления правовых институтов и конкуренции в 1990-е.</w:t>
      </w:r>
    </w:p>
    <w:p w:rsidR="009E0E4C" w:rsidRPr="007F076C" w:rsidRDefault="009E0E4C" w:rsidP="007F076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i/>
          <w:sz w:val="24"/>
          <w:szCs w:val="24"/>
        </w:rPr>
        <w:t>Навыки дискуссии и критического мышления:</w:t>
      </w:r>
      <w:r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357B6F" w:rsidRPr="00551B70">
        <w:rPr>
          <w:rFonts w:ascii="Times New Roman" w:hAnsi="Times New Roman" w:cs="Times New Roman"/>
          <w:sz w:val="24"/>
          <w:szCs w:val="24"/>
        </w:rPr>
        <w:t xml:space="preserve">поскольку упор сделан на семинарские обсуждения, студенты будут регулярно участвовать в дискуссиях, аргументированно отстаивать позиции по вопросам курса (роль государства в экономике, пределы частной собственности, значение религии в публичной сфере и др.), </w:t>
      </w:r>
      <w:r w:rsidR="00357B6F" w:rsidRPr="00551B70">
        <w:rPr>
          <w:rFonts w:ascii="Times New Roman" w:hAnsi="Times New Roman" w:cs="Times New Roman"/>
          <w:bCs/>
          <w:sz w:val="24"/>
          <w:szCs w:val="24"/>
        </w:rPr>
        <w:t xml:space="preserve">при этом систематически прибегая к сравнительно-правовому анализу в рамке концепции «комплементарных культурных течений» Л. И. </w:t>
      </w:r>
      <w:proofErr w:type="spellStart"/>
      <w:r w:rsidR="00357B6F" w:rsidRPr="00551B70">
        <w:rPr>
          <w:rFonts w:ascii="Times New Roman" w:hAnsi="Times New Roman" w:cs="Times New Roman"/>
          <w:bCs/>
          <w:sz w:val="24"/>
          <w:szCs w:val="24"/>
        </w:rPr>
        <w:t>Петражицкого</w:t>
      </w:r>
      <w:proofErr w:type="spellEnd"/>
      <w:r w:rsidR="00551B70">
        <w:rPr>
          <w:rFonts w:ascii="Times New Roman" w:hAnsi="Times New Roman" w:cs="Times New Roman"/>
          <w:sz w:val="24"/>
          <w:szCs w:val="24"/>
        </w:rPr>
        <w:t xml:space="preserve"> -</w:t>
      </w:r>
      <w:r w:rsidR="00357B6F" w:rsidRPr="00551B70">
        <w:rPr>
          <w:rFonts w:ascii="Times New Roman" w:hAnsi="Times New Roman" w:cs="Times New Roman"/>
          <w:sz w:val="24"/>
          <w:szCs w:val="24"/>
        </w:rPr>
        <w:t xml:space="preserve"> сопоставляя, в какой мере правовые и экономические институты </w:t>
      </w:r>
      <w:r w:rsidR="00551B70" w:rsidRPr="00551B70">
        <w:rPr>
          <w:rFonts w:ascii="Times New Roman" w:hAnsi="Times New Roman" w:cs="Times New Roman"/>
          <w:sz w:val="24"/>
          <w:szCs w:val="24"/>
        </w:rPr>
        <w:t>разных государств</w:t>
      </w:r>
      <w:r w:rsidR="00357B6F" w:rsidRPr="00551B70">
        <w:rPr>
          <w:rFonts w:ascii="Times New Roman" w:hAnsi="Times New Roman" w:cs="Times New Roman"/>
          <w:sz w:val="24"/>
          <w:szCs w:val="24"/>
        </w:rPr>
        <w:t xml:space="preserve"> корреспондируют </w:t>
      </w:r>
      <w:r w:rsidR="00551B70" w:rsidRPr="00551B70">
        <w:rPr>
          <w:rFonts w:ascii="Times New Roman" w:hAnsi="Times New Roman" w:cs="Times New Roman"/>
          <w:sz w:val="24"/>
          <w:szCs w:val="24"/>
        </w:rPr>
        <w:t>национальным</w:t>
      </w:r>
      <w:r w:rsidR="00357B6F" w:rsidRPr="00551B70">
        <w:rPr>
          <w:rFonts w:ascii="Times New Roman" w:hAnsi="Times New Roman" w:cs="Times New Roman"/>
          <w:sz w:val="24"/>
          <w:szCs w:val="24"/>
        </w:rPr>
        <w:t xml:space="preserve"> культурным нормам и где их заимствование оказывается комплементарным либо конфликтным. Итогом обучения станет умение формулировать связные аргументы о том, как оптимально сочетать свободу рынка с социальным порядком и культурными ценностями в </w:t>
      </w:r>
      <w:proofErr w:type="spellStart"/>
      <w:r w:rsidR="00357B6F" w:rsidRPr="00551B70">
        <w:rPr>
          <w:rFonts w:ascii="Times New Roman" w:hAnsi="Times New Roman" w:cs="Times New Roman"/>
          <w:sz w:val="24"/>
          <w:szCs w:val="24"/>
        </w:rPr>
        <w:t>посттоталитарном</w:t>
      </w:r>
      <w:proofErr w:type="spellEnd"/>
      <w:r w:rsidR="00357B6F" w:rsidRPr="00551B70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76C">
        <w:rPr>
          <w:rFonts w:ascii="Times New Roman" w:hAnsi="Times New Roman" w:cs="Times New Roman"/>
          <w:b/>
          <w:i/>
          <w:sz w:val="24"/>
          <w:szCs w:val="24"/>
        </w:rPr>
        <w:t>Структура курса: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i/>
          <w:sz w:val="24"/>
          <w:szCs w:val="24"/>
        </w:rPr>
        <w:t>Формат:</w:t>
      </w:r>
      <w:r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551B70">
        <w:rPr>
          <w:rFonts w:ascii="Times New Roman" w:hAnsi="Times New Roman" w:cs="Times New Roman"/>
          <w:sz w:val="24"/>
          <w:szCs w:val="24"/>
        </w:rPr>
        <w:t>8</w:t>
      </w:r>
      <w:r w:rsidRPr="007F076C">
        <w:rPr>
          <w:rFonts w:ascii="Times New Roman" w:hAnsi="Times New Roman" w:cs="Times New Roman"/>
          <w:sz w:val="24"/>
          <w:szCs w:val="24"/>
        </w:rPr>
        <w:t xml:space="preserve"> академических часов лекций (</w:t>
      </w:r>
      <w:r w:rsidR="00551B70">
        <w:rPr>
          <w:rFonts w:ascii="Times New Roman" w:hAnsi="Times New Roman" w:cs="Times New Roman"/>
          <w:sz w:val="24"/>
          <w:szCs w:val="24"/>
        </w:rPr>
        <w:t>4</w:t>
      </w:r>
      <w:r w:rsidRPr="007F076C">
        <w:rPr>
          <w:rFonts w:ascii="Times New Roman" w:hAnsi="Times New Roman" w:cs="Times New Roman"/>
          <w:sz w:val="24"/>
          <w:szCs w:val="24"/>
        </w:rPr>
        <w:t xml:space="preserve"> лекционных заняти</w:t>
      </w:r>
      <w:r w:rsidR="00551B70">
        <w:rPr>
          <w:rFonts w:ascii="Times New Roman" w:hAnsi="Times New Roman" w:cs="Times New Roman"/>
          <w:sz w:val="24"/>
          <w:szCs w:val="24"/>
        </w:rPr>
        <w:t>я</w:t>
      </w:r>
      <w:r w:rsidRPr="007F076C">
        <w:rPr>
          <w:rFonts w:ascii="Times New Roman" w:hAnsi="Times New Roman" w:cs="Times New Roman"/>
          <w:sz w:val="24"/>
          <w:szCs w:val="24"/>
        </w:rPr>
        <w:t xml:space="preserve"> по 2 акад. часа) и </w:t>
      </w:r>
      <w:r w:rsidR="00551B70">
        <w:rPr>
          <w:rFonts w:ascii="Times New Roman" w:hAnsi="Times New Roman" w:cs="Times New Roman"/>
          <w:sz w:val="24"/>
          <w:szCs w:val="24"/>
        </w:rPr>
        <w:t>16</w:t>
      </w:r>
      <w:r w:rsidRPr="007F076C">
        <w:rPr>
          <w:rFonts w:ascii="Times New Roman" w:hAnsi="Times New Roman" w:cs="Times New Roman"/>
          <w:sz w:val="24"/>
          <w:szCs w:val="24"/>
        </w:rPr>
        <w:t xml:space="preserve"> академических часа семинаров (</w:t>
      </w:r>
      <w:r w:rsidR="00551B70">
        <w:rPr>
          <w:rFonts w:ascii="Times New Roman" w:hAnsi="Times New Roman" w:cs="Times New Roman"/>
          <w:sz w:val="24"/>
          <w:szCs w:val="24"/>
        </w:rPr>
        <w:t>8</w:t>
      </w:r>
      <w:r w:rsidRPr="007F076C">
        <w:rPr>
          <w:rFonts w:ascii="Times New Roman" w:hAnsi="Times New Roman" w:cs="Times New Roman"/>
          <w:sz w:val="24"/>
          <w:szCs w:val="24"/>
        </w:rPr>
        <w:t xml:space="preserve"> семинарских занятий по 2 акад. часа). </w:t>
      </w: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sz w:val="24"/>
          <w:szCs w:val="24"/>
        </w:rPr>
        <w:lastRenderedPageBreak/>
        <w:t>Лекции дают теоретическую базу и исторический обзор, а семинары посвящены углублённому обсуждению и кейсам. Основной акцент делается на семинарскую дискуссию: студенты готовят презентации, анализируют тексты и сравнивают точки зрения.</w:t>
      </w:r>
    </w:p>
    <w:p w:rsidR="009E0E4C" w:rsidRPr="00016A12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A12">
        <w:rPr>
          <w:rFonts w:ascii="Times New Roman" w:hAnsi="Times New Roman" w:cs="Times New Roman"/>
          <w:i/>
          <w:sz w:val="24"/>
          <w:szCs w:val="24"/>
          <w:u w:val="single"/>
        </w:rPr>
        <w:t>Лекции (</w:t>
      </w:r>
      <w:r w:rsidR="00551B70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016A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акад. часов)</w:t>
      </w:r>
    </w:p>
    <w:p w:rsidR="00702C62" w:rsidRPr="004D0DD2" w:rsidRDefault="00702C62" w:rsidP="004D0DD2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0DD2">
        <w:rPr>
          <w:rFonts w:ascii="Times New Roman" w:hAnsi="Times New Roman" w:cs="Times New Roman"/>
          <w:bCs/>
          <w:i/>
          <w:sz w:val="24"/>
          <w:szCs w:val="24"/>
        </w:rPr>
        <w:t>Тоталитаризм и правовой порядок.</w:t>
      </w:r>
      <w:r w:rsidRPr="004D0DD2">
        <w:rPr>
          <w:rFonts w:ascii="Times New Roman" w:hAnsi="Times New Roman" w:cs="Times New Roman"/>
          <w:sz w:val="24"/>
          <w:szCs w:val="24"/>
        </w:rPr>
        <w:t xml:space="preserve"> Характеристики тоталитарных режимов и проблемы транзита к демократии и рынку; почему институты имеют значение не только как нормы, но и как «правила игры», задающие предсказуемость. Понятия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посттоталитарного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общества и правового государства, связка «общее благо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справедливость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социальная солидарность». Лекция вводит каркас курса: после краха коммунизма требовалось не просто сменить экономическую модель, но и выстроить новую нормативную архитектуру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конституции, законы, органы власти.</w:t>
      </w:r>
    </w:p>
    <w:p w:rsidR="00702C62" w:rsidRPr="004D0DD2" w:rsidRDefault="00702C62" w:rsidP="004D0DD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0DD2">
        <w:rPr>
          <w:rFonts w:ascii="Times New Roman" w:hAnsi="Times New Roman" w:cs="Times New Roman"/>
          <w:bCs/>
          <w:i/>
          <w:sz w:val="24"/>
          <w:szCs w:val="24"/>
        </w:rPr>
        <w:t>Теоретические основы институциональных изменений.</w:t>
      </w:r>
      <w:r w:rsidRPr="004D0DD2">
        <w:rPr>
          <w:rFonts w:ascii="Times New Roman" w:hAnsi="Times New Roman" w:cs="Times New Roman"/>
          <w:sz w:val="24"/>
          <w:szCs w:val="24"/>
        </w:rPr>
        <w:t xml:space="preserve"> Новая институциональная экономика: институты по Д.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Норту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как ограничители и стимулы поведения; формальные и неформальные правила, их эволюция в переходный период. Концепция «включающих» и «эксклюзивных» институтов (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Аджемоглу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Робинсон) и её прикладное значение для стран Восточной Европы; причины успехов и провалов, включая феномен «капитализма для своих».</w:t>
      </w:r>
    </w:p>
    <w:p w:rsidR="00702C62" w:rsidRPr="004D0DD2" w:rsidRDefault="00702C62" w:rsidP="004D0DD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DD2">
        <w:rPr>
          <w:rFonts w:ascii="Times New Roman" w:hAnsi="Times New Roman" w:cs="Times New Roman"/>
          <w:bCs/>
          <w:i/>
          <w:sz w:val="24"/>
          <w:szCs w:val="24"/>
        </w:rPr>
        <w:t>Ордолиберализм</w:t>
      </w:r>
      <w:proofErr w:type="spellEnd"/>
      <w:r w:rsidRPr="004D0DD2">
        <w:rPr>
          <w:rFonts w:ascii="Times New Roman" w:hAnsi="Times New Roman" w:cs="Times New Roman"/>
          <w:bCs/>
          <w:i/>
          <w:sz w:val="24"/>
          <w:szCs w:val="24"/>
        </w:rPr>
        <w:t>: порядок для свободы.</w:t>
      </w:r>
      <w:r w:rsidRPr="004D0DD2">
        <w:rPr>
          <w:rFonts w:ascii="Times New Roman" w:hAnsi="Times New Roman" w:cs="Times New Roman"/>
          <w:sz w:val="24"/>
          <w:szCs w:val="24"/>
        </w:rPr>
        <w:t xml:space="preserve"> Возникновение доктрины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школы; примат правового порядка для функционирования рынка; государство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гарант правил, а не дирижёр экономики. Принципы социального рыночного хозяйства (Л.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Эрхард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>, А. Мюллер-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Армак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): частная собственность, свобода конкуренции и антимонопольное регулирование как защита общественной пользы; акцент на социальной надёжности. Отличие от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laisses-faire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и кейнсианства; критика тоталитарной экономики с позиций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ордо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>; «конституция экономики» как нормативная база конкурентного порядка.</w:t>
      </w:r>
    </w:p>
    <w:p w:rsidR="00702C62" w:rsidRPr="004D0DD2" w:rsidRDefault="00702C62" w:rsidP="004D0DD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0DD2">
        <w:rPr>
          <w:rFonts w:ascii="Times New Roman" w:hAnsi="Times New Roman" w:cs="Times New Roman"/>
          <w:bCs/>
          <w:i/>
          <w:sz w:val="24"/>
          <w:szCs w:val="24"/>
        </w:rPr>
        <w:t>Право, личность и общее благо.</w:t>
      </w:r>
      <w:r w:rsidRPr="004D0DD2">
        <w:rPr>
          <w:rFonts w:ascii="Times New Roman" w:hAnsi="Times New Roman" w:cs="Times New Roman"/>
          <w:sz w:val="24"/>
          <w:szCs w:val="24"/>
        </w:rPr>
        <w:t xml:space="preserve"> Философско-правовые основания нового порядка: правовая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, восстановление статуса личности и автономии гражданского общества. Фома Аквинский (закон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ради общего блага), естественное право и права человека; Л. И.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Петражицкий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: психологическая теория права и идея культурной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как условие успешной рецепции институтов. Сопоставление правовых культур Польши, Германии и России: дореволюционные и советские слои, роль судов и конституций.</w:t>
      </w:r>
    </w:p>
    <w:p w:rsidR="00702C62" w:rsidRPr="004D0DD2" w:rsidRDefault="00702C62" w:rsidP="004D0DD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0DD2">
        <w:rPr>
          <w:rFonts w:ascii="Times New Roman" w:hAnsi="Times New Roman" w:cs="Times New Roman"/>
          <w:bCs/>
          <w:i/>
          <w:sz w:val="24"/>
          <w:szCs w:val="24"/>
        </w:rPr>
        <w:t>Религия, культура и экономический порядок.</w:t>
      </w:r>
      <w:r w:rsidRPr="004D0DD2">
        <w:rPr>
          <w:rFonts w:ascii="Times New Roman" w:hAnsi="Times New Roman" w:cs="Times New Roman"/>
          <w:sz w:val="24"/>
          <w:szCs w:val="24"/>
        </w:rPr>
        <w:t xml:space="preserve"> Культурно-религиозные предпосылки институтов: католическое социальное учение от </w:t>
      </w:r>
      <w:proofErr w:type="spellStart"/>
      <w:r w:rsidRPr="004D0DD2">
        <w:rPr>
          <w:rFonts w:ascii="Times New Roman" w:hAnsi="Times New Roman" w:cs="Times New Roman"/>
          <w:iCs/>
          <w:sz w:val="24"/>
          <w:szCs w:val="24"/>
        </w:rPr>
        <w:t>Rerum</w:t>
      </w:r>
      <w:proofErr w:type="spellEnd"/>
      <w:r w:rsidRPr="004D0D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D0DD2">
        <w:rPr>
          <w:rFonts w:ascii="Times New Roman" w:hAnsi="Times New Roman" w:cs="Times New Roman"/>
          <w:iCs/>
          <w:sz w:val="24"/>
          <w:szCs w:val="24"/>
        </w:rPr>
        <w:t>Novarum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D0DD2">
        <w:rPr>
          <w:rFonts w:ascii="Times New Roman" w:hAnsi="Times New Roman" w:cs="Times New Roman"/>
          <w:iCs/>
          <w:sz w:val="24"/>
          <w:szCs w:val="24"/>
        </w:rPr>
        <w:t>Quadragesimo</w:t>
      </w:r>
      <w:proofErr w:type="spellEnd"/>
      <w:r w:rsidRPr="004D0D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D0DD2">
        <w:rPr>
          <w:rFonts w:ascii="Times New Roman" w:hAnsi="Times New Roman" w:cs="Times New Roman"/>
          <w:iCs/>
          <w:sz w:val="24"/>
          <w:szCs w:val="24"/>
        </w:rPr>
        <w:t>Anno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0DD2">
        <w:rPr>
          <w:rFonts w:ascii="Times New Roman" w:hAnsi="Times New Roman" w:cs="Times New Roman"/>
          <w:iCs/>
          <w:sz w:val="24"/>
          <w:szCs w:val="24"/>
        </w:rPr>
        <w:t>Centesimus</w:t>
      </w:r>
      <w:proofErr w:type="spellEnd"/>
      <w:r w:rsidRPr="004D0D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D0DD2">
        <w:rPr>
          <w:rFonts w:ascii="Times New Roman" w:hAnsi="Times New Roman" w:cs="Times New Roman"/>
          <w:iCs/>
          <w:sz w:val="24"/>
          <w:szCs w:val="24"/>
        </w:rPr>
        <w:t>Annus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; принцип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субсидиарности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и идея солидарности. Параллели с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ордолиберализмом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(достоинство личности, нравственные основания порядка); вклад Церквей в транзит: Польша (духовная опора «Солидарности»), Восточная Германия (роль протестантских общин), Россия (специфика взаимодействия с Православной Церковью). Общее благо в конституционной риторике: социальное государство и права человека (Польша-1997; РФ-1993).</w:t>
      </w:r>
    </w:p>
    <w:p w:rsidR="00702C62" w:rsidRPr="004D0DD2" w:rsidRDefault="00702C62" w:rsidP="004D0DD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0DD2">
        <w:rPr>
          <w:rFonts w:ascii="Times New Roman" w:hAnsi="Times New Roman" w:cs="Times New Roman"/>
          <w:bCs/>
          <w:i/>
          <w:sz w:val="24"/>
          <w:szCs w:val="24"/>
        </w:rPr>
        <w:lastRenderedPageBreak/>
        <w:t>Германия: социальное рыночное «чудо».</w:t>
      </w:r>
      <w:r w:rsidRPr="004D0DD2">
        <w:rPr>
          <w:rFonts w:ascii="Times New Roman" w:hAnsi="Times New Roman" w:cs="Times New Roman"/>
          <w:sz w:val="24"/>
          <w:szCs w:val="24"/>
        </w:rPr>
        <w:t xml:space="preserve"> Послевоенное становление ФРГ как практическая реализация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ордо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-идей: либерализация цен и торговли при опоре на частную инициативу и развитии системы соцобеспечения. Основной закон 1949 г.; Закон против ограничений конкуренции 1957 г. как инструмент против монополий во имя общей пользы; участие работников, политика в отношении картелей. Опыт ГДР и интеграция после 1990 г.; культурно-исторические факторы успеха (федерализм, трудовая этика, внешняя поддержка). Современный вопрос: сохраняется ли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ордолиберальный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вектор Германии и ЕС.</w:t>
      </w:r>
    </w:p>
    <w:p w:rsidR="00702C62" w:rsidRPr="004D0DD2" w:rsidRDefault="00702C62" w:rsidP="004D0DD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0DD2">
        <w:rPr>
          <w:rFonts w:ascii="Times New Roman" w:hAnsi="Times New Roman" w:cs="Times New Roman"/>
          <w:bCs/>
          <w:i/>
          <w:sz w:val="24"/>
          <w:szCs w:val="24"/>
        </w:rPr>
        <w:t>Польша: от социализма к новой Европе.</w:t>
      </w:r>
      <w:r w:rsidRPr="004D0DD2">
        <w:rPr>
          <w:rFonts w:ascii="Times New Roman" w:hAnsi="Times New Roman" w:cs="Times New Roman"/>
          <w:sz w:val="24"/>
          <w:szCs w:val="24"/>
        </w:rPr>
        <w:t xml:space="preserve"> Траектория трансформации: «Солидарность», этика солидарности и влияние католицизма; шоковая терапия Л. Бальцеровича и институциональные реформы. Конституция 1997 г.; создание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UOKiK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ордолиберальной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опоры конкуренции. Почему реформы получили общественную поддержку (национальное единство, близость к Западу); результаты и вызовы: рост, членство в ЕС, укрепление институтов при сохраняющихся спорах о коррупции и роли Церкви.</w:t>
      </w:r>
    </w:p>
    <w:p w:rsidR="00702C62" w:rsidRDefault="00702C62" w:rsidP="004D0DD2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0DD2">
        <w:rPr>
          <w:rFonts w:ascii="Times New Roman" w:hAnsi="Times New Roman" w:cs="Times New Roman"/>
          <w:bCs/>
          <w:i/>
          <w:sz w:val="24"/>
          <w:szCs w:val="24"/>
        </w:rPr>
        <w:t>Россия: испытание свободой.</w:t>
      </w:r>
      <w:r w:rsidRPr="004D0DD2">
        <w:rPr>
          <w:rFonts w:ascii="Times New Roman" w:hAnsi="Times New Roman" w:cs="Times New Roman"/>
          <w:sz w:val="24"/>
          <w:szCs w:val="24"/>
        </w:rPr>
        <w:t xml:space="preserve"> Стартовые условия транзита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отсутствие опыта частной собственности и рыночных институтов, слабость гражданского общества; приватизация и либерализация 1990-х сопровождались концентрацией активов и низкой правовой дисциплиной. Ключевые институциональные провалы: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непостроенное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верховенство права, зависимость судебной системы, недостаточная защита конкуренции; влияние патримониальных практик и низкого доверия к институтам; заметное присутствие религиозной риторики в публичной сфере. Вместе с тем, важный позитив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развитие антимонопольного регулирования: профильный орган и закон о защите конкуренции; политика конкуренции опирается не только на экономические аргументы, но и на философско-правовую идею ограничения частных интересов во имя общего блага. Итоговое сопоставление: Польша (интеграция в европейский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ордолиберальный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 порядок), Германия (источник </w:t>
      </w:r>
      <w:proofErr w:type="spellStart"/>
      <w:r w:rsidRPr="004D0DD2">
        <w:rPr>
          <w:rFonts w:ascii="Times New Roman" w:hAnsi="Times New Roman" w:cs="Times New Roman"/>
          <w:sz w:val="24"/>
          <w:szCs w:val="24"/>
        </w:rPr>
        <w:t>ордо</w:t>
      </w:r>
      <w:proofErr w:type="spellEnd"/>
      <w:r w:rsidRPr="004D0DD2">
        <w:rPr>
          <w:rFonts w:ascii="Times New Roman" w:hAnsi="Times New Roman" w:cs="Times New Roman"/>
          <w:sz w:val="24"/>
          <w:szCs w:val="24"/>
        </w:rPr>
        <w:t xml:space="preserve">-идей и устойчивая демократия), Россия (частичная модернизация при сохраняющихся авторитарных чертах). Вывод: решающее значение имеет качество институтов и независимого правосудия; монополизм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экономический и политический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4D0DD2">
        <w:rPr>
          <w:rFonts w:ascii="Times New Roman" w:hAnsi="Times New Roman" w:cs="Times New Roman"/>
          <w:sz w:val="24"/>
          <w:szCs w:val="24"/>
        </w:rPr>
        <w:t xml:space="preserve"> подрывает свободу и рост; успешные реформы требуют культурно комплементарной адаптации правил.</w:t>
      </w:r>
    </w:p>
    <w:p w:rsidR="004D0DD2" w:rsidRPr="004D0DD2" w:rsidRDefault="004D0DD2" w:rsidP="004D0DD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0E4C" w:rsidRPr="007F076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A12">
        <w:rPr>
          <w:rFonts w:ascii="Times New Roman" w:hAnsi="Times New Roman" w:cs="Times New Roman"/>
          <w:i/>
          <w:sz w:val="24"/>
          <w:szCs w:val="24"/>
          <w:u w:val="single"/>
        </w:rPr>
        <w:t>Семинарские занятия (</w:t>
      </w:r>
      <w:r w:rsidR="00287F60">
        <w:rPr>
          <w:rFonts w:ascii="Times New Roman" w:hAnsi="Times New Roman" w:cs="Times New Roman"/>
          <w:i/>
          <w:sz w:val="24"/>
          <w:szCs w:val="24"/>
          <w:u w:val="single"/>
        </w:rPr>
        <w:t>16</w:t>
      </w:r>
      <w:r w:rsidRPr="00016A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акад. часа)</w:t>
      </w:r>
      <w:r w:rsidR="00356803" w:rsidRPr="007F076C">
        <w:rPr>
          <w:rFonts w:ascii="Times New Roman" w:hAnsi="Times New Roman" w:cs="Times New Roman"/>
          <w:i/>
          <w:sz w:val="24"/>
          <w:szCs w:val="24"/>
        </w:rPr>
        <w:t>:</w:t>
      </w:r>
    </w:p>
    <w:p w:rsidR="009E0E4C" w:rsidRDefault="00422245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245">
        <w:rPr>
          <w:rFonts w:ascii="Times New Roman" w:hAnsi="Times New Roman" w:cs="Times New Roman"/>
          <w:sz w:val="24"/>
          <w:szCs w:val="24"/>
        </w:rPr>
        <w:t>Семинары организованы по тематическим модулям; при этом для каждого занятия избирается формат, корреспондирующий предмету обсуждения (коллоквиум по текстам; сравнительно-правовая дискуссия; ролевая процедура; кейс-</w:t>
      </w:r>
      <w:proofErr w:type="spellStart"/>
      <w:r w:rsidRPr="00422245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подготовкой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brief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22245">
        <w:rPr>
          <w:rFonts w:ascii="Times New Roman" w:hAnsi="Times New Roman" w:cs="Times New Roman"/>
          <w:sz w:val="24"/>
          <w:szCs w:val="24"/>
        </w:rPr>
        <w:t>. Данный приём носит осознанный характер и направлен на совмещение содержательного погружения с отработкой профессиональных компетенций: аналитика источников, аргументация, процедурная логика, представление результата. Академические критерии и требования объявляются заблаговременно. Ниже предс</w:t>
      </w:r>
      <w:r>
        <w:rPr>
          <w:rFonts w:ascii="Times New Roman" w:hAnsi="Times New Roman" w:cs="Times New Roman"/>
          <w:sz w:val="24"/>
          <w:szCs w:val="24"/>
        </w:rPr>
        <w:t>тавлены основные темы семинаров:</w:t>
      </w:r>
    </w:p>
    <w:p w:rsidR="004D0DD2" w:rsidRPr="007F076C" w:rsidRDefault="004D0DD2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E4C" w:rsidRPr="007F076C" w:rsidRDefault="009E0E4C" w:rsidP="004639FA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271B37" w:rsidRPr="00422245">
        <w:rPr>
          <w:rFonts w:ascii="Times New Roman" w:hAnsi="Times New Roman" w:cs="Times New Roman"/>
          <w:bCs/>
          <w:sz w:val="24"/>
          <w:szCs w:val="24"/>
        </w:rPr>
        <w:t>Институты, нормы и конкурентный порядок (коллоквиум).</w:t>
      </w:r>
      <w:r w:rsidR="00422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B37" w:rsidRPr="00422245">
        <w:rPr>
          <w:rFonts w:ascii="Times New Roman" w:hAnsi="Times New Roman" w:cs="Times New Roman"/>
          <w:sz w:val="24"/>
          <w:szCs w:val="24"/>
        </w:rPr>
        <w:t xml:space="preserve">Вводная рамка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271B37" w:rsidRPr="00422245">
        <w:rPr>
          <w:rFonts w:ascii="Times New Roman" w:hAnsi="Times New Roman" w:cs="Times New Roman"/>
          <w:sz w:val="24"/>
          <w:szCs w:val="24"/>
        </w:rPr>
        <w:t xml:space="preserve"> разведение </w:t>
      </w:r>
      <w:proofErr w:type="spellStart"/>
      <w:r w:rsidR="00271B37" w:rsidRPr="00422245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="00271B37" w:rsidRPr="00422245">
        <w:rPr>
          <w:rFonts w:ascii="Times New Roman" w:hAnsi="Times New Roman" w:cs="Times New Roman"/>
          <w:sz w:val="24"/>
          <w:szCs w:val="24"/>
        </w:rPr>
        <w:t xml:space="preserve"> и институциональной исполнимости; фиксируем допущения. Мысленный эксперимент: </w:t>
      </w:r>
      <w:r w:rsidR="00271B37" w:rsidRPr="00422245">
        <w:rPr>
          <w:rFonts w:ascii="Times New Roman" w:hAnsi="Times New Roman" w:cs="Times New Roman"/>
          <w:bCs/>
          <w:sz w:val="24"/>
          <w:szCs w:val="24"/>
        </w:rPr>
        <w:t>две конфигурации</w:t>
      </w:r>
      <w:r w:rsidR="00271B37" w:rsidRPr="0042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71B37" w:rsidRPr="00422245">
        <w:rPr>
          <w:rFonts w:ascii="Times New Roman" w:hAnsi="Times New Roman" w:cs="Times New Roman"/>
          <w:iCs/>
          <w:sz w:val="24"/>
          <w:szCs w:val="24"/>
        </w:rPr>
        <w:t>rule</w:t>
      </w:r>
      <w:proofErr w:type="spellEnd"/>
      <w:r w:rsidR="00271B37" w:rsidRPr="004222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71B37" w:rsidRPr="00422245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271B37" w:rsidRPr="004222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71B37" w:rsidRPr="00422245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="00271B37" w:rsidRPr="00422245">
        <w:rPr>
          <w:rFonts w:ascii="Times New Roman" w:hAnsi="Times New Roman" w:cs="Times New Roman"/>
          <w:sz w:val="24"/>
          <w:szCs w:val="24"/>
        </w:rPr>
        <w:t xml:space="preserve">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271B37" w:rsidRPr="00422245">
        <w:rPr>
          <w:rFonts w:ascii="Times New Roman" w:hAnsi="Times New Roman" w:cs="Times New Roman"/>
          <w:sz w:val="24"/>
          <w:szCs w:val="24"/>
        </w:rPr>
        <w:t xml:space="preserve"> (A) высокая нормативная определённость при низкой правоприменительной мощности; (B) умеренная нормативная определённость при высокой исполнимости. Сопоставляем траектории посткризисного восстановления и риски (процедурные издержки, селективность). Далее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271B37" w:rsidRPr="00422245">
        <w:rPr>
          <w:rFonts w:ascii="Times New Roman" w:hAnsi="Times New Roman" w:cs="Times New Roman"/>
          <w:sz w:val="24"/>
          <w:szCs w:val="24"/>
        </w:rPr>
        <w:t xml:space="preserve"> групповая реконструкция переходов 1990-х (Польша, Россия, Чехия): «</w:t>
      </w:r>
      <w:proofErr w:type="gramStart"/>
      <w:r w:rsidR="00271B37" w:rsidRPr="00422245">
        <w:rPr>
          <w:rFonts w:ascii="Times New Roman" w:hAnsi="Times New Roman" w:cs="Times New Roman"/>
          <w:sz w:val="24"/>
          <w:szCs w:val="24"/>
        </w:rPr>
        <w:t>шок»/</w:t>
      </w:r>
      <w:proofErr w:type="gramEnd"/>
      <w:r w:rsidR="00271B37" w:rsidRPr="00422245">
        <w:rPr>
          <w:rFonts w:ascii="Times New Roman" w:hAnsi="Times New Roman" w:cs="Times New Roman"/>
          <w:sz w:val="24"/>
          <w:szCs w:val="24"/>
        </w:rPr>
        <w:t xml:space="preserve">постепенность в логике включающих/эксклюзивных институтов; </w:t>
      </w:r>
      <w:proofErr w:type="spellStart"/>
      <w:r w:rsidR="00271B37" w:rsidRPr="00422245">
        <w:rPr>
          <w:rFonts w:ascii="Times New Roman" w:hAnsi="Times New Roman" w:cs="Times New Roman"/>
          <w:iCs/>
          <w:sz w:val="24"/>
          <w:szCs w:val="24"/>
        </w:rPr>
        <w:t>rule</w:t>
      </w:r>
      <w:proofErr w:type="spellEnd"/>
      <w:r w:rsidR="00271B37" w:rsidRPr="004222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71B37" w:rsidRPr="00422245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271B37" w:rsidRPr="004222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71B37" w:rsidRPr="00422245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="00271B37" w:rsidRPr="00422245">
        <w:rPr>
          <w:rFonts w:ascii="Times New Roman" w:hAnsi="Times New Roman" w:cs="Times New Roman"/>
          <w:sz w:val="24"/>
          <w:szCs w:val="24"/>
        </w:rPr>
        <w:t xml:space="preserve"> как переменная исполнимости. Финал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271B37" w:rsidRPr="00422245">
        <w:rPr>
          <w:rFonts w:ascii="Times New Roman" w:hAnsi="Times New Roman" w:cs="Times New Roman"/>
          <w:sz w:val="24"/>
          <w:szCs w:val="24"/>
        </w:rPr>
        <w:t xml:space="preserve"> кейс локального рынка (</w:t>
      </w:r>
      <w:proofErr w:type="spellStart"/>
      <w:r w:rsidR="00271B37" w:rsidRPr="00422245">
        <w:rPr>
          <w:rFonts w:ascii="Times New Roman" w:hAnsi="Times New Roman" w:cs="Times New Roman"/>
          <w:sz w:val="24"/>
          <w:szCs w:val="24"/>
        </w:rPr>
        <w:t>маркетплейс</w:t>
      </w:r>
      <w:proofErr w:type="spellEnd"/>
      <w:r w:rsidR="00271B37" w:rsidRPr="004222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71B37" w:rsidRPr="00422245">
        <w:rPr>
          <w:rFonts w:ascii="Times New Roman" w:hAnsi="Times New Roman" w:cs="Times New Roman"/>
          <w:sz w:val="24"/>
          <w:szCs w:val="24"/>
        </w:rPr>
        <w:t>агрегатор</w:t>
      </w:r>
      <w:proofErr w:type="spellEnd"/>
      <w:r w:rsidR="00271B37" w:rsidRPr="00422245">
        <w:rPr>
          <w:rFonts w:ascii="Times New Roman" w:hAnsi="Times New Roman" w:cs="Times New Roman"/>
          <w:sz w:val="24"/>
          <w:szCs w:val="24"/>
        </w:rPr>
        <w:t>/телеком): ролевая сцена «регулятор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271B37" w:rsidRPr="00422245">
        <w:rPr>
          <w:rFonts w:ascii="Times New Roman" w:hAnsi="Times New Roman" w:cs="Times New Roman"/>
          <w:sz w:val="24"/>
          <w:szCs w:val="24"/>
        </w:rPr>
        <w:t>платформа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271B37" w:rsidRPr="00422245">
        <w:rPr>
          <w:rFonts w:ascii="Times New Roman" w:hAnsi="Times New Roman" w:cs="Times New Roman"/>
          <w:sz w:val="24"/>
          <w:szCs w:val="24"/>
        </w:rPr>
        <w:t>МСП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271B37" w:rsidRPr="00422245">
        <w:rPr>
          <w:rFonts w:ascii="Times New Roman" w:hAnsi="Times New Roman" w:cs="Times New Roman"/>
          <w:sz w:val="24"/>
          <w:szCs w:val="24"/>
        </w:rPr>
        <w:t xml:space="preserve">потребители», конфликт целей и условия допустимого вмешательства. Как бы </w:t>
      </w:r>
      <w:proofErr w:type="spellStart"/>
      <w:r w:rsidR="00271B37" w:rsidRPr="00422245">
        <w:rPr>
          <w:rFonts w:ascii="Times New Roman" w:hAnsi="Times New Roman" w:cs="Times New Roman"/>
          <w:sz w:val="24"/>
          <w:szCs w:val="24"/>
        </w:rPr>
        <w:t>ордолиберал</w:t>
      </w:r>
      <w:proofErr w:type="spellEnd"/>
      <w:r w:rsidR="00271B37" w:rsidRPr="00422245">
        <w:rPr>
          <w:rFonts w:ascii="Times New Roman" w:hAnsi="Times New Roman" w:cs="Times New Roman"/>
          <w:sz w:val="24"/>
          <w:szCs w:val="24"/>
        </w:rPr>
        <w:t xml:space="preserve"> оценил регулирование цифровых гигантов? Итог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271B37" w:rsidRPr="00422245">
        <w:rPr>
          <w:rFonts w:ascii="Times New Roman" w:hAnsi="Times New Roman" w:cs="Times New Roman"/>
          <w:sz w:val="24"/>
          <w:szCs w:val="24"/>
        </w:rPr>
        <w:t xml:space="preserve"> краткий </w:t>
      </w:r>
      <w:proofErr w:type="spellStart"/>
      <w:r w:rsidR="00271B37" w:rsidRPr="00422245">
        <w:rPr>
          <w:rFonts w:ascii="Times New Roman" w:hAnsi="Times New Roman" w:cs="Times New Roman"/>
          <w:iCs/>
          <w:sz w:val="24"/>
          <w:szCs w:val="24"/>
        </w:rPr>
        <w:t>policy</w:t>
      </w:r>
      <w:proofErr w:type="spellEnd"/>
      <w:r w:rsidR="00271B37" w:rsidRPr="004222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71B37" w:rsidRPr="00422245">
        <w:rPr>
          <w:rFonts w:ascii="Times New Roman" w:hAnsi="Times New Roman" w:cs="Times New Roman"/>
          <w:iCs/>
          <w:sz w:val="24"/>
          <w:szCs w:val="24"/>
        </w:rPr>
        <w:t>brief</w:t>
      </w:r>
      <w:proofErr w:type="spellEnd"/>
      <w:r w:rsidR="00271B37" w:rsidRPr="00422245">
        <w:rPr>
          <w:rFonts w:ascii="Times New Roman" w:hAnsi="Times New Roman" w:cs="Times New Roman"/>
          <w:sz w:val="24"/>
          <w:szCs w:val="24"/>
        </w:rPr>
        <w:t xml:space="preserve"> для портфолио.</w:t>
      </w:r>
    </w:p>
    <w:p w:rsidR="009E0E4C" w:rsidRPr="007F076C" w:rsidRDefault="00271B37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0E4C" w:rsidRPr="007F076C">
        <w:rPr>
          <w:rFonts w:ascii="Times New Roman" w:hAnsi="Times New Roman" w:cs="Times New Roman"/>
          <w:sz w:val="24"/>
          <w:szCs w:val="24"/>
        </w:rPr>
        <w:t>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Роль государства в экономике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«минимальное государство»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«активное государство». </w:t>
      </w:r>
      <w:r w:rsidR="001B30AF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1B30AF" w:rsidRPr="007F076C">
        <w:rPr>
          <w:rFonts w:ascii="Times New Roman" w:hAnsi="Times New Roman" w:cs="Times New Roman"/>
          <w:sz w:val="24"/>
          <w:szCs w:val="24"/>
        </w:rPr>
        <w:t>дискуссии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вопрос, должна ли власть делать больше, чем просто устанавливать правила. Вспоминаются 1930-е: «Новый курс» Рузвельта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критика со стороны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ордо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монетаристов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>. Студенты приводят аргументы с позиции исторического опыта (напр., успешность и пределы плана Маршалла, шведская модель).</w:t>
      </w:r>
    </w:p>
    <w:p w:rsidR="009E0E4C" w:rsidRPr="007F076C" w:rsidRDefault="00271B37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0E4C" w:rsidRPr="007F076C">
        <w:rPr>
          <w:rFonts w:ascii="Times New Roman" w:hAnsi="Times New Roman" w:cs="Times New Roman"/>
          <w:sz w:val="24"/>
          <w:szCs w:val="24"/>
        </w:rPr>
        <w:t>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Правовая культура: А</w:t>
      </w:r>
      <w:r w:rsidR="00287F60">
        <w:rPr>
          <w:rFonts w:ascii="Times New Roman" w:hAnsi="Times New Roman" w:cs="Times New Roman"/>
          <w:sz w:val="24"/>
          <w:szCs w:val="24"/>
        </w:rPr>
        <w:t xml:space="preserve">квинский, </w:t>
      </w:r>
      <w:proofErr w:type="spellStart"/>
      <w:r w:rsidR="00287F60">
        <w:rPr>
          <w:rFonts w:ascii="Times New Roman" w:hAnsi="Times New Roman" w:cs="Times New Roman"/>
          <w:sz w:val="24"/>
          <w:szCs w:val="24"/>
        </w:rPr>
        <w:t>Петраржицкий</w:t>
      </w:r>
      <w:proofErr w:type="spellEnd"/>
      <w:r w:rsidR="00287F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F60">
        <w:rPr>
          <w:rFonts w:ascii="Times New Roman" w:hAnsi="Times New Roman" w:cs="Times New Roman"/>
          <w:sz w:val="24"/>
          <w:szCs w:val="24"/>
        </w:rPr>
        <w:t>Иеринг</w:t>
      </w:r>
      <w:proofErr w:type="spellEnd"/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Семинар по первоисточникам: участники получают выдержки из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Суммы теологии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Фомы Аквинского (вопросы о законе), из работы Л.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Петражицкого</w:t>
      </w:r>
      <w:proofErr w:type="spellEnd"/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«Введение в изучение права и нравственности», а также тезисы Рудольфа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Иеринга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о борьбе за право. Круглый стол: какие разные акценты ставят эти мыслители? Обсуждается, что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личность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в праве для Аквинского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объект заботы закона ради общего блага, для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Петражицкого</w:t>
      </w:r>
      <w:proofErr w:type="spellEnd"/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носитель правовых эмоций, для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Иеринга</w:t>
      </w:r>
      <w:proofErr w:type="spellEnd"/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боец, отстаивающий свои права. Совместно формулируется, как эти идеи проявились (или были подавлены) в советской и постсоветской правовой системе.</w:t>
      </w:r>
    </w:p>
    <w:p w:rsidR="009E0E4C" w:rsidRPr="007F076C" w:rsidRDefault="00271B37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0E4C" w:rsidRPr="007F076C">
        <w:rPr>
          <w:rFonts w:ascii="Times New Roman" w:hAnsi="Times New Roman" w:cs="Times New Roman"/>
          <w:sz w:val="24"/>
          <w:szCs w:val="24"/>
        </w:rPr>
        <w:t>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Религия и общественная мысль в Польше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Разбор конкретного кейса: Студенты читают отрывки из проповедей или писем Иоанна Павла II (напр.,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«Не бойтесь»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1979 г.) и из трудов польского философа Юзефа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Тишнера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E4C" w:rsidRPr="007F076C">
        <w:rPr>
          <w:rFonts w:ascii="Times New Roman" w:hAnsi="Times New Roman" w:cs="Times New Roman"/>
          <w:sz w:val="24"/>
          <w:szCs w:val="24"/>
        </w:rPr>
        <w:t>( этика</w:t>
      </w:r>
      <w:proofErr w:type="gram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солидарности ). Обсуждаем, как католическое понимание достоинства личности и общности повлияло на движение «Солидарность» и на реформы 1989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>1991 гг. Симуляция: ролевая игра заседания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«круглого стола»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1989 г., где коммунисты, католики и оппозиция обсуждают будущее Польши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как религиозные идеи проявляются в политических компромиссах.</w:t>
      </w:r>
    </w:p>
    <w:p w:rsidR="009E0E4C" w:rsidRPr="007F076C" w:rsidRDefault="00271B37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0E4C" w:rsidRPr="007F076C">
        <w:rPr>
          <w:rFonts w:ascii="Times New Roman" w:hAnsi="Times New Roman" w:cs="Times New Roman"/>
          <w:sz w:val="24"/>
          <w:szCs w:val="24"/>
        </w:rPr>
        <w:t>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Конституционные ценности: Германия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Текстуальный анализ: преамбула и экономические статьи Основного закона ФРГ, а также фрагменты программы ХДС 1949 г. («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Дюссельдорфские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тезисы»). Студенты обсуждают, как после войны были закреплены ценности: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«Германия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социальное правовое государство</w:t>
      </w:r>
      <w:proofErr w:type="gramStart"/>
      <w:r w:rsidR="009E0E4C" w:rsidRPr="007F076C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защита человеческого достоинства (ст.1 Конституции ФРГ) и экономические основы (ст.14 о собственности и ее обязательствах перед обществом). Внимание </w:t>
      </w:r>
      <w:r w:rsidR="009E0E4C" w:rsidRPr="007F076C">
        <w:rPr>
          <w:rFonts w:ascii="Times New Roman" w:hAnsi="Times New Roman" w:cs="Times New Roman"/>
          <w:sz w:val="24"/>
          <w:szCs w:val="24"/>
        </w:rPr>
        <w:lastRenderedPageBreak/>
        <w:t>к тому, как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ордолиберальные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идеи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отразились в этих документах. Дискуссия: могли ли подобные положения появиться в конституции СССР 1936 г. или РФ 1993 г., и почему/почему нет?</w:t>
      </w:r>
    </w:p>
    <w:p w:rsidR="001B30AF" w:rsidRPr="007F076C" w:rsidRDefault="00271B37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0E4C" w:rsidRPr="007F076C">
        <w:rPr>
          <w:rFonts w:ascii="Times New Roman" w:hAnsi="Times New Roman" w:cs="Times New Roman"/>
          <w:sz w:val="24"/>
          <w:szCs w:val="24"/>
        </w:rPr>
        <w:t>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Антимонопольное регулирование: теория и практика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Семинар в форме кейс-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>. Разбор ситуации: крупная корпорация доминирует на рынке (на выбор: технологический гигант в ЕС или естественная монополия в России). Студенты делятся на три группы: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ордо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>-либералы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(ставят во главу угла защиту конкуренции),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либертарианцы</w:t>
      </w:r>
      <w:proofErr w:type="spellEnd"/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(сомневаются в вмешательстве) и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социал-ориентированные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(акцент на защите потребителей и работников). Группы готовят план действий регулятора. Затем сравнение с реальными событиями: например, антимонопольные дела Евросоюза против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BigTech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или действия ФАС России против нефтяных компаний. </w:t>
      </w:r>
    </w:p>
    <w:p w:rsidR="009E0E4C" w:rsidRPr="007F076C" w:rsidRDefault="00422245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0E4C" w:rsidRPr="007F076C">
        <w:rPr>
          <w:rFonts w:ascii="Times New Roman" w:hAnsi="Times New Roman" w:cs="Times New Roman"/>
          <w:sz w:val="24"/>
          <w:szCs w:val="24"/>
        </w:rPr>
        <w:t>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Сравнительная дискуссия: Польша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>. Россия в 1990-е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Семинар строится как сравнение двух подходов к реформам. Обсуждаются: приватизация (ваучеры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. приватизация в Польше с ограничением для иностранцев), борьба с коррупцией, роль внешней помощи (МВФ, ЕС) и отношение общества. Участники опираются на статьи и данные (уровень ВВП, индекс восприятия коррупции, сроки принятия новых законов и пр.). </w:t>
      </w:r>
    </w:p>
    <w:p w:rsidR="009E0E4C" w:rsidRPr="007F076C" w:rsidRDefault="00422245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0E4C" w:rsidRPr="007F076C">
        <w:rPr>
          <w:rFonts w:ascii="Times New Roman" w:hAnsi="Times New Roman" w:cs="Times New Roman"/>
          <w:sz w:val="24"/>
          <w:szCs w:val="24"/>
        </w:rPr>
        <w:t>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Круглый стол: Культурная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и заимствование институтов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E4C" w:rsidRPr="007F07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свете идей Л.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Петражицкого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культур студенты обсуждают, как страны перенимают чужой опыт. Кейсы: введение западноевропейских кодексов в постсоветских странах (ГК РФ, Конституция Украины)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привилось ли это «семя» в иной культурной почве? Каждому участнику предлагается высказать мнение: должны ли реформаторы учитывать «национальную специфику» или универсальные модели работают везде? </w:t>
      </w:r>
      <w:r w:rsidR="001B30AF" w:rsidRPr="007F076C">
        <w:rPr>
          <w:rFonts w:ascii="Times New Roman" w:hAnsi="Times New Roman" w:cs="Times New Roman"/>
          <w:sz w:val="24"/>
          <w:szCs w:val="24"/>
        </w:rPr>
        <w:t xml:space="preserve">Анализируются </w:t>
      </w:r>
      <w:r w:rsidR="009E0E4C" w:rsidRPr="007F076C">
        <w:rPr>
          <w:rFonts w:ascii="Times New Roman" w:hAnsi="Times New Roman" w:cs="Times New Roman"/>
          <w:sz w:val="24"/>
          <w:szCs w:val="24"/>
        </w:rPr>
        <w:t>понятия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«правовой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трансплант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>»,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конституционная идентичность,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правовой нигилизм. Вырабатываются рекомендации: что делать, чтобы новые институты стали легитимными в глазах общества.</w:t>
      </w:r>
    </w:p>
    <w:p w:rsidR="009E0E4C" w:rsidRPr="007F076C" w:rsidRDefault="00422245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0E4C" w:rsidRPr="007F076C">
        <w:rPr>
          <w:rFonts w:ascii="Times New Roman" w:hAnsi="Times New Roman" w:cs="Times New Roman"/>
          <w:sz w:val="24"/>
          <w:szCs w:val="24"/>
        </w:rPr>
        <w:t>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Общее благо и частный интерес: этический аспект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Семинар-философский диспут. Участники заранее читают выдержки из энциклики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Centesimus</w:t>
      </w:r>
      <w:proofErr w:type="spellEnd"/>
      <w:r w:rsidR="009E0E4C" w:rsidRPr="007F0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4C" w:rsidRPr="007F076C">
        <w:rPr>
          <w:rFonts w:ascii="Times New Roman" w:hAnsi="Times New Roman" w:cs="Times New Roman"/>
          <w:sz w:val="24"/>
          <w:szCs w:val="24"/>
        </w:rPr>
        <w:t>Annus</w:t>
      </w:r>
      <w:proofErr w:type="spellEnd"/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(1991) папы Иоанна Павла II, где обсуждаются свобода рынка и социальная справедливость после падения коммунизма. Также небольшой фрагмент из </w:t>
      </w:r>
      <w:proofErr w:type="spellStart"/>
      <w:r w:rsidR="001B30AF" w:rsidRPr="007F076C">
        <w:rPr>
          <w:rFonts w:ascii="Times New Roman" w:hAnsi="Times New Roman" w:cs="Times New Roman"/>
          <w:sz w:val="24"/>
          <w:szCs w:val="24"/>
        </w:rPr>
        <w:t>Айн</w:t>
      </w:r>
      <w:proofErr w:type="spellEnd"/>
      <w:r w:rsidR="001B30AF" w:rsidRPr="007F076C">
        <w:rPr>
          <w:rFonts w:ascii="Times New Roman" w:hAnsi="Times New Roman" w:cs="Times New Roman"/>
          <w:sz w:val="24"/>
          <w:szCs w:val="24"/>
        </w:rPr>
        <w:t xml:space="preserve"> Рэнд</w:t>
      </w:r>
      <w:r w:rsidR="009E0E4C" w:rsidRPr="007F076C">
        <w:rPr>
          <w:rFonts w:ascii="Times New Roman" w:hAnsi="Times New Roman" w:cs="Times New Roman"/>
          <w:sz w:val="24"/>
          <w:szCs w:val="24"/>
        </w:rPr>
        <w:t>. В ходе семинара идет морально-этический спор: в чем состоит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«общая польза»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="009E0E4C" w:rsidRPr="007F076C">
        <w:rPr>
          <w:rFonts w:ascii="Times New Roman" w:hAnsi="Times New Roman" w:cs="Times New Roman"/>
          <w:sz w:val="24"/>
          <w:szCs w:val="24"/>
        </w:rPr>
        <w:t>общества и может ли она требовать ограничений для частных интерес</w:t>
      </w:r>
      <w:r w:rsidR="001B30AF" w:rsidRPr="007F076C">
        <w:rPr>
          <w:rFonts w:ascii="Times New Roman" w:hAnsi="Times New Roman" w:cs="Times New Roman"/>
          <w:sz w:val="24"/>
          <w:szCs w:val="24"/>
        </w:rPr>
        <w:t>ов? Ссылаемся на примеры: законодательство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об охране окружающей среды (ущерб бизнесу ради </w:t>
      </w:r>
      <w:r w:rsidR="001B30AF" w:rsidRPr="007F076C">
        <w:rPr>
          <w:rFonts w:ascii="Times New Roman" w:hAnsi="Times New Roman" w:cs="Times New Roman"/>
          <w:sz w:val="24"/>
          <w:szCs w:val="24"/>
        </w:rPr>
        <w:t>общественного благополучия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), прогрессивное налогообложение, трудовое законодательство. Студенты ищут баланс между позицией, что общее благо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 это не сумма интересов, а самостоятельная ценность (традиция Аристотеля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="009E0E4C" w:rsidRPr="007F076C">
        <w:rPr>
          <w:rFonts w:ascii="Times New Roman" w:hAnsi="Times New Roman" w:cs="Times New Roman"/>
          <w:sz w:val="24"/>
          <w:szCs w:val="24"/>
        </w:rPr>
        <w:t xml:space="preserve">Аквинского) и либеральной позицией, что благо достигается, когда защищены права индивидов. </w:t>
      </w:r>
    </w:p>
    <w:p w:rsidR="009E0E4C" w:rsidRDefault="009E0E4C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6C">
        <w:rPr>
          <w:rFonts w:ascii="Times New Roman" w:hAnsi="Times New Roman" w:cs="Times New Roman"/>
          <w:sz w:val="24"/>
          <w:szCs w:val="24"/>
        </w:rPr>
        <w:t>1</w:t>
      </w:r>
      <w:r w:rsidR="00422245">
        <w:rPr>
          <w:rFonts w:ascii="Times New Roman" w:hAnsi="Times New Roman" w:cs="Times New Roman"/>
          <w:sz w:val="24"/>
          <w:szCs w:val="24"/>
        </w:rPr>
        <w:t>0</w:t>
      </w:r>
      <w:r w:rsidRPr="007F076C">
        <w:rPr>
          <w:rFonts w:ascii="Times New Roman" w:hAnsi="Times New Roman" w:cs="Times New Roman"/>
          <w:sz w:val="24"/>
          <w:szCs w:val="24"/>
        </w:rPr>
        <w:t>.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Pr="007F076C">
        <w:rPr>
          <w:rFonts w:ascii="Times New Roman" w:hAnsi="Times New Roman" w:cs="Times New Roman"/>
          <w:sz w:val="24"/>
          <w:szCs w:val="24"/>
        </w:rPr>
        <w:t>Современный вызов: популизм и от</w:t>
      </w:r>
      <w:r w:rsidR="001B30AF" w:rsidRPr="007F076C">
        <w:rPr>
          <w:rFonts w:ascii="Times New Roman" w:hAnsi="Times New Roman" w:cs="Times New Roman"/>
          <w:sz w:val="24"/>
          <w:szCs w:val="24"/>
        </w:rPr>
        <w:t>ход</w:t>
      </w:r>
      <w:r w:rsidRPr="007F076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ордо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>?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Pr="007F076C">
        <w:rPr>
          <w:rFonts w:ascii="Times New Roman" w:hAnsi="Times New Roman" w:cs="Times New Roman"/>
          <w:sz w:val="24"/>
          <w:szCs w:val="24"/>
        </w:rPr>
        <w:t xml:space="preserve"> Завершающая дискуссия о текущих событиях. Студенты рассматривают случаи: судебная реформа в Польше 2015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-</w:t>
      </w:r>
      <w:r w:rsidRPr="007F076C">
        <w:rPr>
          <w:rFonts w:ascii="Times New Roman" w:hAnsi="Times New Roman" w:cs="Times New Roman"/>
          <w:sz w:val="24"/>
          <w:szCs w:val="24"/>
        </w:rPr>
        <w:t xml:space="preserve">2020 (конфликт с ЕС о верховенстве права), венгерская экономическая политика Виктора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Орбана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76C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7F076C">
        <w:rPr>
          <w:rFonts w:ascii="Times New Roman" w:hAnsi="Times New Roman" w:cs="Times New Roman"/>
          <w:sz w:val="24"/>
          <w:szCs w:val="24"/>
        </w:rPr>
        <w:t xml:space="preserve">нелиберальная демократия»), усиление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госкорпораций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в современной России. На основе этих примеров обсуждается, сохраняется ли институциональный вектор, заложенный в 1990-е, или идет откат к </w:t>
      </w:r>
      <w:r w:rsidRPr="007F076C">
        <w:rPr>
          <w:rFonts w:ascii="Times New Roman" w:hAnsi="Times New Roman" w:cs="Times New Roman"/>
          <w:sz w:val="24"/>
          <w:szCs w:val="24"/>
        </w:rPr>
        <w:lastRenderedPageBreak/>
        <w:t xml:space="preserve">более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этатистским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 и авторитарным практикам. Упоминаются концепции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Pr="007F076C">
        <w:rPr>
          <w:rFonts w:ascii="Times New Roman" w:hAnsi="Times New Roman" w:cs="Times New Roman"/>
          <w:sz w:val="24"/>
          <w:szCs w:val="24"/>
        </w:rPr>
        <w:t xml:space="preserve">«нового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ордолиберализма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>»</w:t>
      </w:r>
      <w:r w:rsidR="00356803" w:rsidRPr="007F076C">
        <w:rPr>
          <w:rFonts w:ascii="Times New Roman" w:hAnsi="Times New Roman" w:cs="Times New Roman"/>
          <w:sz w:val="24"/>
          <w:szCs w:val="24"/>
        </w:rPr>
        <w:t xml:space="preserve"> </w:t>
      </w:r>
      <w:r w:rsidRPr="007F076C">
        <w:rPr>
          <w:rFonts w:ascii="Times New Roman" w:hAnsi="Times New Roman" w:cs="Times New Roman"/>
          <w:sz w:val="24"/>
          <w:szCs w:val="24"/>
        </w:rPr>
        <w:t xml:space="preserve">и критика ЕС, как якобы навязывающего </w:t>
      </w:r>
      <w:proofErr w:type="spellStart"/>
      <w:r w:rsidRPr="007F076C">
        <w:rPr>
          <w:rFonts w:ascii="Times New Roman" w:hAnsi="Times New Roman" w:cs="Times New Roman"/>
          <w:sz w:val="24"/>
          <w:szCs w:val="24"/>
        </w:rPr>
        <w:t>ордо</w:t>
      </w:r>
      <w:proofErr w:type="spellEnd"/>
      <w:r w:rsidRPr="007F076C">
        <w:rPr>
          <w:rFonts w:ascii="Times New Roman" w:hAnsi="Times New Roman" w:cs="Times New Roman"/>
          <w:sz w:val="24"/>
          <w:szCs w:val="24"/>
        </w:rPr>
        <w:t xml:space="preserve">-модель всем странам. </w:t>
      </w:r>
    </w:p>
    <w:p w:rsidR="00686A40" w:rsidRDefault="00686A40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A40" w:rsidRDefault="00686A40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6A40">
        <w:rPr>
          <w:rFonts w:ascii="Times New Roman" w:hAnsi="Times New Roman" w:cs="Times New Roman"/>
          <w:b/>
          <w:sz w:val="24"/>
          <w:szCs w:val="24"/>
          <w:u w:val="single"/>
        </w:rPr>
        <w:t>Итоговая аттестация</w:t>
      </w:r>
      <w:r w:rsidRPr="00686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A40" w:rsidRPr="00686A40" w:rsidRDefault="00686A40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P</w:t>
      </w:r>
      <w:proofErr w:type="spellStart"/>
      <w:r w:rsidRPr="00686A40">
        <w:rPr>
          <w:rFonts w:ascii="Times New Roman" w:hAnsi="Times New Roman" w:cs="Times New Roman"/>
          <w:i/>
          <w:sz w:val="24"/>
          <w:szCs w:val="24"/>
        </w:rPr>
        <w:t>olicy</w:t>
      </w:r>
      <w:proofErr w:type="spellEnd"/>
      <w:r w:rsidRPr="00686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A40">
        <w:rPr>
          <w:rFonts w:ascii="Times New Roman" w:hAnsi="Times New Roman" w:cs="Times New Roman"/>
          <w:i/>
          <w:sz w:val="24"/>
          <w:szCs w:val="24"/>
        </w:rPr>
        <w:t>brief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86A40">
        <w:rPr>
          <w:rFonts w:ascii="Times New Roman" w:hAnsi="Times New Roman" w:cs="Times New Roman"/>
          <w:i/>
          <w:sz w:val="24"/>
          <w:szCs w:val="24"/>
        </w:rPr>
        <w:t>объемом 800–1200 слов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86A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86A40" w:rsidRDefault="00686A40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>За 60 минут студент готовит краткий аналитический бриф по заданной ситуации: формулирует проблему, предлагает варианты решений, применяя изученные концепции. Проверяется умение аргументировать и работать с реальными кейсами.</w:t>
      </w:r>
    </w:p>
    <w:p w:rsidR="00686A40" w:rsidRDefault="00686A40" w:rsidP="00686A40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6A40" w:rsidRPr="00686A40" w:rsidRDefault="00686A40" w:rsidP="00686A40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6A40">
        <w:rPr>
          <w:rFonts w:ascii="Times New Roman" w:hAnsi="Times New Roman" w:cs="Times New Roman"/>
          <w:i/>
          <w:sz w:val="24"/>
          <w:szCs w:val="24"/>
          <w:u w:val="single"/>
        </w:rPr>
        <w:t>критерии оценивания итогового по 10-балльной шкале:</w:t>
      </w:r>
    </w:p>
    <w:p w:rsidR="00686A40" w:rsidRPr="00686A40" w:rsidRDefault="00686A40" w:rsidP="00686A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>Ясность формулировки проблемы – до 2 баллов</w:t>
      </w:r>
    </w:p>
    <w:p w:rsidR="00686A40" w:rsidRPr="00686A40" w:rsidRDefault="00686A40" w:rsidP="00686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>(чёткое понимание контекста, точность в определении институциональной или правовой коллизии)</w:t>
      </w:r>
    </w:p>
    <w:p w:rsidR="00686A40" w:rsidRPr="00686A40" w:rsidRDefault="00686A40" w:rsidP="00686A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>Применение теоретических концептов курса – до 2 баллов</w:t>
      </w:r>
    </w:p>
    <w:p w:rsidR="00686A40" w:rsidRPr="00686A40" w:rsidRDefault="00686A40" w:rsidP="00686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 xml:space="preserve">(корректное использование понятий: </w:t>
      </w:r>
      <w:proofErr w:type="spellStart"/>
      <w:r w:rsidRPr="00686A40">
        <w:rPr>
          <w:rFonts w:ascii="Times New Roman" w:hAnsi="Times New Roman" w:cs="Times New Roman"/>
          <w:sz w:val="24"/>
          <w:szCs w:val="24"/>
        </w:rPr>
        <w:t>институционализм</w:t>
      </w:r>
      <w:proofErr w:type="spellEnd"/>
      <w:r w:rsidRPr="00686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A40">
        <w:rPr>
          <w:rFonts w:ascii="Times New Roman" w:hAnsi="Times New Roman" w:cs="Times New Roman"/>
          <w:sz w:val="24"/>
          <w:szCs w:val="24"/>
        </w:rPr>
        <w:t>ордолиберализм</w:t>
      </w:r>
      <w:proofErr w:type="spellEnd"/>
      <w:r w:rsidRPr="00686A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A40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686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A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6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A4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686A40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686A40" w:rsidRPr="00686A40" w:rsidRDefault="00686A40" w:rsidP="00686A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>Качество аргументации и логика вывода – до 2 баллов</w:t>
      </w:r>
    </w:p>
    <w:p w:rsidR="00686A40" w:rsidRPr="00686A40" w:rsidRDefault="00686A40" w:rsidP="00686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>(последовательность, убедительность, работа с альтернативами)</w:t>
      </w:r>
    </w:p>
    <w:p w:rsidR="00686A40" w:rsidRPr="00686A40" w:rsidRDefault="00686A40" w:rsidP="00686A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>Предложенные решения и реалистичность рекомендаций – до 2 баллов</w:t>
      </w:r>
    </w:p>
    <w:p w:rsidR="00686A40" w:rsidRPr="00686A40" w:rsidRDefault="00686A40" w:rsidP="00686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>(соразмерность контекста, баланс между ценностями и эффективностью)</w:t>
      </w:r>
    </w:p>
    <w:p w:rsidR="00686A40" w:rsidRPr="00686A40" w:rsidRDefault="00686A40" w:rsidP="00686A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>Язык и структура текста – до 2 баллов</w:t>
      </w:r>
    </w:p>
    <w:p w:rsidR="00686A40" w:rsidRPr="00686A40" w:rsidRDefault="00686A40" w:rsidP="00686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40">
        <w:rPr>
          <w:rFonts w:ascii="Times New Roman" w:hAnsi="Times New Roman" w:cs="Times New Roman"/>
          <w:sz w:val="24"/>
          <w:szCs w:val="24"/>
        </w:rPr>
        <w:t xml:space="preserve">(ясность, компактность, </w:t>
      </w:r>
      <w:r>
        <w:rPr>
          <w:rFonts w:ascii="Times New Roman" w:hAnsi="Times New Roman" w:cs="Times New Roman"/>
          <w:sz w:val="24"/>
          <w:szCs w:val="24"/>
        </w:rPr>
        <w:t>соответствие стилистики и структуры текста предложенному формату</w:t>
      </w:r>
      <w:r w:rsidRPr="00686A40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1B30AF" w:rsidRPr="007F076C" w:rsidRDefault="001B30AF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E4C" w:rsidRPr="007F076C" w:rsidRDefault="001B30AF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76C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1C">
        <w:rPr>
          <w:rFonts w:ascii="Times New Roman" w:hAnsi="Times New Roman" w:cs="Times New Roman"/>
          <w:sz w:val="24"/>
          <w:szCs w:val="24"/>
        </w:rPr>
        <w:t>Ойкен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В. Основные принципы экономической политики.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Прогресс, 1995.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1C">
        <w:rPr>
          <w:rFonts w:ascii="Times New Roman" w:hAnsi="Times New Roman" w:cs="Times New Roman"/>
          <w:sz w:val="24"/>
          <w:szCs w:val="24"/>
        </w:rPr>
        <w:t xml:space="preserve">Социальное рыночное хозяйство: основоположники и классики / под ред. Н. В. </w:t>
      </w:r>
      <w:proofErr w:type="spellStart"/>
      <w:r w:rsidRPr="003B121C">
        <w:rPr>
          <w:rFonts w:ascii="Times New Roman" w:hAnsi="Times New Roman" w:cs="Times New Roman"/>
          <w:sz w:val="24"/>
          <w:szCs w:val="24"/>
        </w:rPr>
        <w:t>Супяна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, Л.-П. </w:t>
      </w:r>
      <w:proofErr w:type="spellStart"/>
      <w:r w:rsidRPr="003B121C">
        <w:rPr>
          <w:rFonts w:ascii="Times New Roman" w:hAnsi="Times New Roman" w:cs="Times New Roman"/>
          <w:sz w:val="24"/>
          <w:szCs w:val="24"/>
        </w:rPr>
        <w:t>Груна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3B121C">
        <w:rPr>
          <w:rFonts w:ascii="Times New Roman" w:hAnsi="Times New Roman" w:cs="Times New Roman"/>
          <w:sz w:val="24"/>
          <w:szCs w:val="24"/>
        </w:rPr>
        <w:t>Вихмана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Весь Мир, 2017.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1C">
        <w:rPr>
          <w:rFonts w:ascii="Times New Roman" w:hAnsi="Times New Roman" w:cs="Times New Roman"/>
          <w:sz w:val="24"/>
          <w:szCs w:val="24"/>
        </w:rPr>
        <w:t>Эрхард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Л. Благосостояние для всех.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Начала-Пресс, 1991.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1C">
        <w:rPr>
          <w:rFonts w:ascii="Times New Roman" w:hAnsi="Times New Roman" w:cs="Times New Roman"/>
          <w:sz w:val="24"/>
          <w:szCs w:val="24"/>
        </w:rPr>
        <w:t>Норт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Д. Институты, институциональные изменения и функционирование экономики.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Фонд экономической книги «Начала», 1997.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1C">
        <w:rPr>
          <w:rFonts w:ascii="Times New Roman" w:hAnsi="Times New Roman" w:cs="Times New Roman"/>
          <w:sz w:val="24"/>
          <w:szCs w:val="24"/>
        </w:rPr>
        <w:t>Аджемоглу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Д., Робинсон Дж. Почему одни страны богатые, а другие бедные: происхождение власти, процветания и нищеты.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АСТ, 2015.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1C">
        <w:rPr>
          <w:rFonts w:ascii="Times New Roman" w:hAnsi="Times New Roman" w:cs="Times New Roman"/>
          <w:sz w:val="24"/>
          <w:szCs w:val="24"/>
        </w:rPr>
        <w:t>Корнаи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Я. Социалистическая система: политическая экономия коммунизма.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НП «Журнал „Вопросы </w:t>
      </w:r>
      <w:proofErr w:type="gramStart"/>
      <w:r w:rsidRPr="003B121C">
        <w:rPr>
          <w:rFonts w:ascii="Times New Roman" w:hAnsi="Times New Roman" w:cs="Times New Roman"/>
          <w:sz w:val="24"/>
          <w:szCs w:val="24"/>
        </w:rPr>
        <w:t>экономики“</w:t>
      </w:r>
      <w:proofErr w:type="gramEnd"/>
      <w:r w:rsidRPr="003B121C">
        <w:rPr>
          <w:rFonts w:ascii="Times New Roman" w:hAnsi="Times New Roman" w:cs="Times New Roman"/>
          <w:sz w:val="24"/>
          <w:szCs w:val="24"/>
        </w:rPr>
        <w:t xml:space="preserve">», 2000.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1C">
        <w:rPr>
          <w:rFonts w:ascii="Times New Roman" w:hAnsi="Times New Roman" w:cs="Times New Roman"/>
          <w:sz w:val="24"/>
          <w:szCs w:val="24"/>
        </w:rPr>
        <w:t xml:space="preserve">Фома Аквинский. Сумма теологии. Часть II (отрывки о законе и общем благе) // Пер. с </w:t>
      </w:r>
      <w:proofErr w:type="gramStart"/>
      <w:r w:rsidRPr="003B121C">
        <w:rPr>
          <w:rFonts w:ascii="Times New Roman" w:hAnsi="Times New Roman" w:cs="Times New Roman"/>
          <w:sz w:val="24"/>
          <w:szCs w:val="24"/>
        </w:rPr>
        <w:t>лат.,</w:t>
      </w:r>
      <w:proofErr w:type="gramEnd"/>
      <w:r w:rsidRPr="003B121C">
        <w:rPr>
          <w:rFonts w:ascii="Times New Roman" w:hAnsi="Times New Roman" w:cs="Times New Roman"/>
          <w:sz w:val="24"/>
          <w:szCs w:val="24"/>
        </w:rPr>
        <w:t xml:space="preserve"> М.: Изд-во Францисканцев, 2002.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1C">
        <w:rPr>
          <w:rFonts w:ascii="Times New Roman" w:hAnsi="Times New Roman" w:cs="Times New Roman"/>
          <w:sz w:val="24"/>
          <w:szCs w:val="24"/>
        </w:rPr>
        <w:lastRenderedPageBreak/>
        <w:t>Петражицкий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Л. И. О комплементарных культурных течениях и закономерностях развития торговли.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Статут, 2020.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1C">
        <w:rPr>
          <w:rFonts w:ascii="Times New Roman" w:hAnsi="Times New Roman" w:cs="Times New Roman"/>
          <w:sz w:val="24"/>
          <w:szCs w:val="24"/>
        </w:rPr>
        <w:t xml:space="preserve">Голубев К. И., Лукин С. В. Теория </w:t>
      </w:r>
      <w:proofErr w:type="spellStart"/>
      <w:r w:rsidRPr="003B121C">
        <w:rPr>
          <w:rFonts w:ascii="Times New Roman" w:hAnsi="Times New Roman" w:cs="Times New Roman"/>
          <w:sz w:val="24"/>
          <w:szCs w:val="24"/>
        </w:rPr>
        <w:t>ордолиберализма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и католическое социальное учение: некоторые параллели // Христианское чтение. 2010. № 3. С. 89–112.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Belka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M. Lessons from Polish Transition // Finance </w:t>
      </w:r>
      <w:proofErr w:type="gramStart"/>
      <w:r w:rsidRPr="00CD487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úvěr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– Czech Journal of Economics and Finance. </w:t>
      </w:r>
      <w:r w:rsidRPr="003B121C">
        <w:rPr>
          <w:rFonts w:ascii="Times New Roman" w:hAnsi="Times New Roman" w:cs="Times New Roman"/>
          <w:sz w:val="24"/>
          <w:szCs w:val="24"/>
        </w:rPr>
        <w:t xml:space="preserve">2001. </w:t>
      </w:r>
      <w:proofErr w:type="spellStart"/>
      <w:r w:rsidRPr="003B121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. 51, № 4. P. 217–234.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1C">
        <w:rPr>
          <w:rFonts w:ascii="Times New Roman" w:hAnsi="Times New Roman" w:cs="Times New Roman"/>
          <w:sz w:val="24"/>
          <w:szCs w:val="24"/>
        </w:rPr>
        <w:t xml:space="preserve">Гайдар Е. Т. Гибель империи: уроки для современной России.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РОССПЭН, 2006.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1C">
        <w:rPr>
          <w:rFonts w:ascii="Times New Roman" w:hAnsi="Times New Roman" w:cs="Times New Roman"/>
          <w:sz w:val="24"/>
          <w:szCs w:val="24"/>
        </w:rPr>
        <w:t>Иеринг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Р. Борьба за право.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Феникс, 1991.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1C">
        <w:rPr>
          <w:rFonts w:ascii="Times New Roman" w:hAnsi="Times New Roman" w:cs="Times New Roman"/>
          <w:sz w:val="24"/>
          <w:szCs w:val="24"/>
        </w:rPr>
        <w:t>Хайек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Ф. А. Дорога к рабству.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Pr="003B121C">
        <w:rPr>
          <w:rFonts w:ascii="Times New Roman" w:hAnsi="Times New Roman" w:cs="Times New Roman"/>
          <w:sz w:val="24"/>
          <w:szCs w:val="24"/>
        </w:rPr>
        <w:t xml:space="preserve"> М.: Новое издательство, 2005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21C">
        <w:rPr>
          <w:rFonts w:ascii="Times New Roman" w:hAnsi="Times New Roman" w:cs="Times New Roman"/>
          <w:sz w:val="24"/>
          <w:szCs w:val="24"/>
        </w:rPr>
        <w:t>Хайек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Ф. А. Конституция свободы. </w:t>
      </w:r>
      <w:r w:rsidR="00CD487B">
        <w:rPr>
          <w:rFonts w:ascii="Times New Roman" w:hAnsi="Times New Roman" w:cs="Times New Roman"/>
          <w:sz w:val="24"/>
          <w:szCs w:val="24"/>
        </w:rPr>
        <w:t>-</w:t>
      </w:r>
      <w:r w:rsidR="004D0DD2">
        <w:rPr>
          <w:rFonts w:ascii="Times New Roman" w:hAnsi="Times New Roman" w:cs="Times New Roman"/>
          <w:sz w:val="24"/>
          <w:szCs w:val="24"/>
        </w:rPr>
        <w:t xml:space="preserve"> М.: Новое издательство, 2018. </w:t>
      </w:r>
    </w:p>
    <w:p w:rsidR="003B121C" w:rsidRPr="00CD487B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Leo XIII.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Rerum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Novarum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(Encyclical), 15 May 1891. </w:t>
      </w:r>
    </w:p>
    <w:p w:rsidR="003B121C" w:rsidRPr="00CD487B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Pius XI.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Quadragesimo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Anno (Encyclical), 15 May 1931. </w:t>
      </w:r>
    </w:p>
    <w:p w:rsidR="003B121C" w:rsidRPr="00CD487B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John Paul II.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Centesimus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Annus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(Encyclical), 1 May 1991. </w:t>
      </w:r>
    </w:p>
    <w:p w:rsidR="003B121C" w:rsidRPr="00CD487B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Grundgesetz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Deutschland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23.05.1949.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Gesetz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gegen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Wettbewerbsbeschränkungen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(GWB) 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 27.07.1957 (</w:t>
      </w:r>
      <w:proofErr w:type="spellStart"/>
      <w:r w:rsidRPr="00CD487B">
        <w:rPr>
          <w:rFonts w:ascii="Times New Roman" w:hAnsi="Times New Roman" w:cs="Times New Roman"/>
          <w:sz w:val="24"/>
          <w:szCs w:val="24"/>
          <w:lang w:val="en-US"/>
        </w:rPr>
        <w:t>BGBl</w:t>
      </w:r>
      <w:proofErr w:type="spellEnd"/>
      <w:r w:rsidRPr="00CD48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B121C">
        <w:rPr>
          <w:rFonts w:ascii="Times New Roman" w:hAnsi="Times New Roman" w:cs="Times New Roman"/>
          <w:sz w:val="24"/>
          <w:szCs w:val="24"/>
        </w:rPr>
        <w:t>I S. 1081).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1C">
        <w:rPr>
          <w:rFonts w:ascii="Times New Roman" w:hAnsi="Times New Roman" w:cs="Times New Roman"/>
          <w:sz w:val="24"/>
          <w:szCs w:val="24"/>
        </w:rPr>
        <w:t>Конституция Республики Польша от 2 апреля 1997 г. (</w:t>
      </w:r>
      <w:proofErr w:type="spellStart"/>
      <w:r w:rsidRPr="003B121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. 1997 </w:t>
      </w:r>
      <w:proofErr w:type="spellStart"/>
      <w:r w:rsidRPr="003B121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 78, </w:t>
      </w:r>
      <w:proofErr w:type="spellStart"/>
      <w:r w:rsidRPr="003B121C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3B121C">
        <w:rPr>
          <w:rFonts w:ascii="Times New Roman" w:hAnsi="Times New Roman" w:cs="Times New Roman"/>
          <w:sz w:val="24"/>
          <w:szCs w:val="24"/>
        </w:rPr>
        <w:t xml:space="preserve">. 483). </w:t>
      </w:r>
    </w:p>
    <w:p w:rsidR="004D0DD2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D2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Pr="003B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21C" w:rsidRPr="003B121C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D2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</w:t>
      </w:r>
      <w:r w:rsidRPr="003B121C">
        <w:rPr>
          <w:rFonts w:ascii="Times New Roman" w:hAnsi="Times New Roman" w:cs="Times New Roman"/>
          <w:sz w:val="24"/>
          <w:szCs w:val="24"/>
        </w:rPr>
        <w:t>.</w:t>
      </w:r>
    </w:p>
    <w:p w:rsidR="003B121C" w:rsidRPr="00CD487B" w:rsidRDefault="003B121C" w:rsidP="004D0D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87B">
        <w:rPr>
          <w:rFonts w:ascii="Times New Roman" w:hAnsi="Times New Roman" w:cs="Times New Roman"/>
          <w:sz w:val="24"/>
          <w:szCs w:val="24"/>
          <w:lang w:val="pl-PL"/>
        </w:rPr>
        <w:t xml:space="preserve">Tischner J. Etyka solidarności. </w:t>
      </w:r>
      <w:r w:rsidR="00CD487B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CD487B">
        <w:rPr>
          <w:rFonts w:ascii="Times New Roman" w:hAnsi="Times New Roman" w:cs="Times New Roman"/>
          <w:sz w:val="24"/>
          <w:szCs w:val="24"/>
          <w:lang w:val="pl-PL"/>
        </w:rPr>
        <w:t xml:space="preserve"> Kraków: Znak, 2000. </w:t>
      </w:r>
    </w:p>
    <w:p w:rsidR="006B4F96" w:rsidRPr="00CD487B" w:rsidRDefault="006B4F96" w:rsidP="007F076C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6B4F96" w:rsidRPr="00CD487B" w:rsidSect="007F076C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139F"/>
    <w:multiLevelType w:val="hybridMultilevel"/>
    <w:tmpl w:val="476C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63BE"/>
    <w:multiLevelType w:val="hybridMultilevel"/>
    <w:tmpl w:val="5D40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10C0D"/>
    <w:multiLevelType w:val="multilevel"/>
    <w:tmpl w:val="F3C0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C2236"/>
    <w:multiLevelType w:val="hybridMultilevel"/>
    <w:tmpl w:val="71927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C1E46"/>
    <w:multiLevelType w:val="hybridMultilevel"/>
    <w:tmpl w:val="583E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94"/>
    <w:rsid w:val="00016A12"/>
    <w:rsid w:val="001B30AF"/>
    <w:rsid w:val="00271B37"/>
    <w:rsid w:val="00287F60"/>
    <w:rsid w:val="00356803"/>
    <w:rsid w:val="00357B6F"/>
    <w:rsid w:val="003B121C"/>
    <w:rsid w:val="00422245"/>
    <w:rsid w:val="004639FA"/>
    <w:rsid w:val="004D0DD2"/>
    <w:rsid w:val="00551B70"/>
    <w:rsid w:val="00686A40"/>
    <w:rsid w:val="006B4F96"/>
    <w:rsid w:val="006C2B71"/>
    <w:rsid w:val="00702C62"/>
    <w:rsid w:val="007F076C"/>
    <w:rsid w:val="009E0E4C"/>
    <w:rsid w:val="00A10594"/>
    <w:rsid w:val="00B22725"/>
    <w:rsid w:val="00BD3B0C"/>
    <w:rsid w:val="00CD487B"/>
    <w:rsid w:val="00E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410C1-FC33-4FC3-A3A1-5C7084D4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6C"/>
    <w:pPr>
      <w:ind w:left="720"/>
      <w:contextualSpacing/>
    </w:pPr>
  </w:style>
  <w:style w:type="character" w:styleId="a4">
    <w:name w:val="Strong"/>
    <w:basedOn w:val="a0"/>
    <w:uiPriority w:val="22"/>
    <w:qFormat/>
    <w:rsid w:val="00357B6F"/>
    <w:rPr>
      <w:b/>
      <w:bCs/>
    </w:rPr>
  </w:style>
  <w:style w:type="paragraph" w:styleId="a5">
    <w:name w:val="Normal (Web)"/>
    <w:basedOn w:val="a"/>
    <w:uiPriority w:val="99"/>
    <w:semiHidden/>
    <w:unhideWhenUsed/>
    <w:rsid w:val="0070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2C62"/>
    <w:rPr>
      <w:i/>
      <w:iCs/>
    </w:rPr>
  </w:style>
  <w:style w:type="character" w:styleId="a7">
    <w:name w:val="Hyperlink"/>
    <w:basedOn w:val="a0"/>
    <w:uiPriority w:val="99"/>
    <w:semiHidden/>
    <w:unhideWhenUsed/>
    <w:rsid w:val="003B1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6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2025-07-16T11:40:00Z</dcterms:created>
  <dcterms:modified xsi:type="dcterms:W3CDTF">2025-08-05T17:24:00Z</dcterms:modified>
</cp:coreProperties>
</file>