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tle"/>
        <w:rPr>
          <w:rFonts w:ascii="Alegreya Regular" w:cs="Alegreya Regular" w:hAnsi="Alegreya Regular" w:eastAsia="Alegreya Regular"/>
        </w:rPr>
      </w:pPr>
      <w:r>
        <w:rPr>
          <w:rFonts w:ascii="Alegreya Regular" w:hAnsi="Alegreya Regular" w:hint="default"/>
          <w:rtl w:val="0"/>
          <w:lang w:val="en-US"/>
        </w:rPr>
        <w:t>Программа «Введение в издательское дело»</w:t>
      </w:r>
    </w:p>
    <w:p>
      <w:pPr>
        <w:pStyle w:val="Heading"/>
        <w:rPr>
          <w:rFonts w:ascii="Alegreya Regular" w:cs="Alegreya Regular" w:hAnsi="Alegreya Regular" w:eastAsia="Alegreya Regular"/>
        </w:rPr>
      </w:pPr>
      <w:bookmarkStart w:name="X418d35ed4c5981d20f15134f95053875706f12e" w:id="0"/>
      <w:r>
        <w:rPr>
          <w:rFonts w:ascii="Alegreya Regular" w:hAnsi="Alegreya Regular" w:hint="default"/>
          <w:rtl w:val="0"/>
          <w:lang w:val="ru-RU"/>
        </w:rPr>
        <w:t>Программа курса «Введение в издательское дело»</w:t>
      </w:r>
    </w:p>
    <w:p>
      <w:pPr>
        <w:pStyle w:val="Block Text"/>
        <w:rPr>
          <w:rFonts w:ascii="Alegreya Regular" w:cs="Alegreya Regular" w:hAnsi="Alegreya Regular" w:eastAsia="Alegreya Regular"/>
        </w:rPr>
      </w:pPr>
      <w:r>
        <w:rPr>
          <w:rFonts w:ascii="Alegreya Regular" w:hAnsi="Alegreya Regular" w:hint="default"/>
          <w:rtl w:val="0"/>
          <w:lang w:val="en-US"/>
        </w:rPr>
        <w:t>Владимир Харитонов</w:t>
      </w:r>
      <w:r>
        <w:rPr>
          <w:rFonts w:ascii="Alegreya Regular" w:hAnsi="Alegreya Regular"/>
          <w:rtl w:val="0"/>
          <w:lang w:val="en-US"/>
        </w:rPr>
        <w:t xml:space="preserve">, </w:t>
      </w:r>
      <w:r>
        <w:rPr>
          <w:rFonts w:ascii="Alegreya Regular" w:hAnsi="Alegreya Regular" w:hint="default"/>
          <w:rtl w:val="0"/>
          <w:lang w:val="en-US"/>
        </w:rPr>
        <w:t>канд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филос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наук</w:t>
      </w:r>
      <w:r>
        <w:rPr>
          <w:rFonts w:ascii="Alegreya Regular" w:hAnsi="Alegreya Regular"/>
          <w:rtl w:val="0"/>
          <w:lang w:val="en-US"/>
        </w:rPr>
        <w:t xml:space="preserve">, </w:t>
      </w:r>
      <w:r>
        <w:rPr>
          <w:rFonts w:ascii="Alegreya Regular" w:hAnsi="Alegreya Regular" w:hint="default"/>
          <w:rtl w:val="0"/>
          <w:lang w:val="en-US"/>
        </w:rPr>
        <w:t>директор издательства Свободного университета</w:t>
      </w:r>
      <w:r>
        <w:rPr>
          <w:rFonts w:ascii="Alegreya Regular" w:hAnsi="Alegreya Regular"/>
          <w:rtl w:val="0"/>
          <w:lang w:val="en-US"/>
        </w:rPr>
        <w:t xml:space="preserve">, </w:t>
      </w:r>
      <w:r>
        <w:rPr>
          <w:rFonts w:ascii="Alegreya Regular" w:hAnsi="Alegreya Regular" w:hint="default"/>
          <w:rtl w:val="0"/>
          <w:lang w:val="en-US"/>
        </w:rPr>
        <w:t xml:space="preserve">технический директор </w:t>
      </w:r>
      <w:r>
        <w:rPr>
          <w:rFonts w:ascii="Alegreya Regular" w:hAnsi="Alegreya Regular"/>
          <w:rtl w:val="0"/>
          <w:lang w:val="en-US"/>
        </w:rPr>
        <w:t>Freedom Letters</w:t>
      </w:r>
    </w:p>
    <w:p>
      <w:pPr>
        <w:pStyle w:val="First Paragraph"/>
        <w:rPr>
          <w:rFonts w:ascii="Alegreya Regular" w:cs="Alegreya Regular" w:hAnsi="Alegreya Regular" w:eastAsia="Alegreya Regular"/>
        </w:rPr>
      </w:pPr>
      <w:r>
        <w:rPr>
          <w:rFonts w:ascii="Alegreya Regular" w:hAnsi="Alegreya Regular" w:hint="default"/>
          <w:rtl w:val="0"/>
          <w:lang w:val="en-US"/>
        </w:rPr>
        <w:t>Обзорный курс посвящен издательскому делу — его истории и современной практике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В</w:t>
      </w:r>
      <w:r>
        <w:rPr>
          <w:rFonts w:ascii="Alegreya Regular" w:hAnsi="Alegreya Regular" w:hint="default"/>
          <w:rtl w:val="0"/>
          <w:lang w:val="en-US"/>
        </w:rPr>
        <w:t> </w:t>
      </w:r>
      <w:r>
        <w:rPr>
          <w:rFonts w:ascii="Alegreya Regular" w:hAnsi="Alegreya Regular" w:hint="default"/>
          <w:rtl w:val="0"/>
          <w:lang w:val="en-US"/>
        </w:rPr>
        <w:t>ходе курса студенты</w:t>
      </w:r>
      <w:r>
        <w:rPr>
          <w:rFonts w:ascii="Alegreya Regular" w:hAnsi="Alegreya Regular"/>
          <w:rtl w:val="0"/>
          <w:lang w:val="en-US"/>
        </w:rPr>
        <w:t>:</w:t>
      </w:r>
    </w:p>
    <w:p>
      <w:pPr>
        <w:pStyle w:val="Compact"/>
        <w:numPr>
          <w:ilvl w:val="0"/>
          <w:numId w:val="2"/>
        </w:numPr>
        <w:rPr>
          <w:rFonts w:ascii="Alegreya Regular" w:hAnsi="Alegreya Regular" w:hint="default"/>
          <w:lang w:val="en-US"/>
        </w:rPr>
      </w:pPr>
      <w:r>
        <w:rPr>
          <w:rFonts w:ascii="Alegreya Regular" w:hAnsi="Alegreya Regular" w:hint="default"/>
          <w:rtl w:val="0"/>
          <w:lang w:val="en-US"/>
        </w:rPr>
        <w:t>познакомятся с историей книги и книгоиздания и тем</w:t>
      </w:r>
      <w:r>
        <w:rPr>
          <w:rFonts w:ascii="Alegreya Regular" w:hAnsi="Alegreya Regular"/>
          <w:rtl w:val="0"/>
          <w:lang w:val="en-US"/>
        </w:rPr>
        <w:t xml:space="preserve">, </w:t>
      </w:r>
      <w:r>
        <w:rPr>
          <w:rFonts w:ascii="Alegreya Regular" w:hAnsi="Alegreya Regular" w:hint="default"/>
          <w:rtl w:val="0"/>
          <w:lang w:val="en-US"/>
        </w:rPr>
        <w:t>как трансформируется книгоиздание сегодня</w:t>
      </w:r>
      <w:r>
        <w:rPr>
          <w:rFonts w:ascii="Alegreya Regular" w:hAnsi="Alegreya Regular"/>
          <w:rtl w:val="0"/>
          <w:lang w:val="en-US"/>
        </w:rPr>
        <w:t>;</w:t>
      </w:r>
    </w:p>
    <w:p>
      <w:pPr>
        <w:pStyle w:val="Compact"/>
        <w:numPr>
          <w:ilvl w:val="0"/>
          <w:numId w:val="2"/>
        </w:numPr>
        <w:rPr>
          <w:rFonts w:ascii="Alegreya Regular" w:hAnsi="Alegreya Regular" w:hint="default"/>
          <w:lang w:val="en-US"/>
        </w:rPr>
      </w:pPr>
      <w:r>
        <w:rPr>
          <w:rFonts w:ascii="Alegreya Regular" w:hAnsi="Alegreya Regular" w:hint="default"/>
          <w:rtl w:val="0"/>
          <w:lang w:val="en-US"/>
        </w:rPr>
        <w:t>узнают о том</w:t>
      </w:r>
      <w:r>
        <w:rPr>
          <w:rFonts w:ascii="Alegreya Regular" w:hAnsi="Alegreya Regular"/>
          <w:rtl w:val="0"/>
          <w:lang w:val="en-US"/>
        </w:rPr>
        <w:t xml:space="preserve">, </w:t>
      </w:r>
      <w:r>
        <w:rPr>
          <w:rFonts w:ascii="Alegreya Regular" w:hAnsi="Alegreya Regular" w:hint="default"/>
          <w:rtl w:val="0"/>
          <w:lang w:val="en-US"/>
        </w:rPr>
        <w:t>как устроена книжная индустрия</w:t>
      </w:r>
      <w:r>
        <w:rPr>
          <w:rFonts w:ascii="Alegreya Regular" w:hAnsi="Alegreya Regular"/>
          <w:rtl w:val="0"/>
          <w:lang w:val="en-US"/>
        </w:rPr>
        <w:t>;</w:t>
      </w:r>
    </w:p>
    <w:p>
      <w:pPr>
        <w:pStyle w:val="Compact"/>
        <w:numPr>
          <w:ilvl w:val="0"/>
          <w:numId w:val="2"/>
        </w:numPr>
        <w:rPr>
          <w:rFonts w:ascii="Alegreya Regular" w:hAnsi="Alegreya Regular" w:hint="default"/>
          <w:lang w:val="en-US"/>
        </w:rPr>
      </w:pPr>
      <w:r>
        <w:rPr>
          <w:rFonts w:ascii="Alegreya Regular" w:hAnsi="Alegreya Regular" w:hint="default"/>
          <w:rtl w:val="0"/>
          <w:lang w:val="en-US"/>
        </w:rPr>
        <w:t>разберутся в том</w:t>
      </w:r>
      <w:r>
        <w:rPr>
          <w:rFonts w:ascii="Alegreya Regular" w:hAnsi="Alegreya Regular"/>
          <w:rtl w:val="0"/>
          <w:lang w:val="en-US"/>
        </w:rPr>
        <w:t xml:space="preserve">, </w:t>
      </w:r>
      <w:r>
        <w:rPr>
          <w:rFonts w:ascii="Alegreya Regular" w:hAnsi="Alegreya Regular" w:hint="default"/>
          <w:rtl w:val="0"/>
          <w:lang w:val="en-US"/>
        </w:rPr>
        <w:t>в чём состоит работа издателя</w:t>
      </w:r>
      <w:r>
        <w:rPr>
          <w:rFonts w:ascii="Alegreya Regular" w:hAnsi="Alegreya Regular"/>
          <w:rtl w:val="0"/>
          <w:lang w:val="en-US"/>
        </w:rPr>
        <w:t xml:space="preserve">, </w:t>
      </w:r>
      <w:r>
        <w:rPr>
          <w:rFonts w:ascii="Alegreya Regular" w:hAnsi="Alegreya Regular" w:hint="default"/>
          <w:rtl w:val="0"/>
          <w:lang w:val="en-US"/>
        </w:rPr>
        <w:t>из чего она состоит и как устроен процесс производства книги — от её рукописи до её дистрибуции и маркетинга</w:t>
      </w:r>
      <w:r>
        <w:rPr>
          <w:rFonts w:ascii="Alegreya Regular" w:hAnsi="Alegreya Regular"/>
          <w:rtl w:val="0"/>
          <w:lang w:val="en-US"/>
        </w:rPr>
        <w:t>;</w:t>
      </w:r>
    </w:p>
    <w:p>
      <w:pPr>
        <w:pStyle w:val="Compact"/>
        <w:numPr>
          <w:ilvl w:val="0"/>
          <w:numId w:val="2"/>
        </w:numPr>
        <w:rPr>
          <w:rFonts w:ascii="Alegreya Regular" w:hAnsi="Alegreya Regular" w:hint="default"/>
          <w:lang w:val="en-US"/>
        </w:rPr>
      </w:pPr>
      <w:r>
        <w:rPr>
          <w:rFonts w:ascii="Alegreya Regular" w:hAnsi="Alegreya Regular" w:hint="default"/>
          <w:rtl w:val="0"/>
          <w:lang w:val="en-US"/>
        </w:rPr>
        <w:t>познакомятся с тем</w:t>
      </w:r>
      <w:r>
        <w:rPr>
          <w:rFonts w:ascii="Alegreya Regular" w:hAnsi="Alegreya Regular"/>
          <w:rtl w:val="0"/>
          <w:lang w:val="en-US"/>
        </w:rPr>
        <w:t xml:space="preserve">, </w:t>
      </w:r>
      <w:r>
        <w:rPr>
          <w:rFonts w:ascii="Alegreya Regular" w:hAnsi="Alegreya Regular" w:hint="default"/>
          <w:rtl w:val="0"/>
          <w:lang w:val="en-US"/>
        </w:rPr>
        <w:t>как книжная индустрия связана с другими сферами культуры и общества</w:t>
      </w:r>
      <w:r>
        <w:rPr>
          <w:rFonts w:ascii="Alegreya Regular" w:hAnsi="Alegreya Regular"/>
          <w:rtl w:val="0"/>
          <w:lang w:val="en-US"/>
        </w:rPr>
        <w:t>.</w:t>
      </w:r>
    </w:p>
    <w:p>
      <w:pPr>
        <w:pStyle w:val="First Paragraph"/>
        <w:rPr>
          <w:rFonts w:ascii="Alegreya Regular" w:cs="Alegreya Regular" w:hAnsi="Alegreya Regular" w:eastAsia="Alegreya Regular"/>
        </w:rPr>
      </w:pPr>
      <w:r>
        <w:rPr>
          <w:rFonts w:ascii="Alegreya Regular" w:hAnsi="Alegreya Regular" w:hint="default"/>
          <w:rtl w:val="0"/>
          <w:lang w:val="en-US"/>
        </w:rPr>
        <w:t>Главная идея лекционного курса</w:t>
      </w:r>
      <w:r>
        <w:rPr>
          <w:rFonts w:ascii="Alegreya Regular" w:hAnsi="Alegreya Regular"/>
          <w:rtl w:val="0"/>
          <w:lang w:val="en-US"/>
        </w:rPr>
        <w:t xml:space="preserve">: </w:t>
      </w:r>
      <w:r>
        <w:rPr>
          <w:rFonts w:ascii="Alegreya Regular" w:hAnsi="Alegreya Regular" w:hint="default"/>
          <w:rtl w:val="0"/>
          <w:lang w:val="en-US"/>
        </w:rPr>
        <w:t>книга — один из самых комплексных культурных продуктов и механизмов</w:t>
      </w:r>
      <w:r>
        <w:rPr>
          <w:rFonts w:ascii="Alegreya Regular" w:hAnsi="Alegreya Regular"/>
          <w:rtl w:val="0"/>
          <w:lang w:val="en-US"/>
        </w:rPr>
        <w:t xml:space="preserve">, </w:t>
      </w:r>
      <w:r>
        <w:rPr>
          <w:rFonts w:ascii="Alegreya Regular" w:hAnsi="Alegreya Regular" w:hint="default"/>
          <w:rtl w:val="0"/>
          <w:lang w:val="en-US"/>
        </w:rPr>
        <w:t>крайне разнообразный</w:t>
      </w:r>
      <w:r>
        <w:rPr>
          <w:rFonts w:ascii="Alegreya Regular" w:hAnsi="Alegreya Regular"/>
          <w:rtl w:val="0"/>
          <w:lang w:val="en-US"/>
        </w:rPr>
        <w:t xml:space="preserve">, </w:t>
      </w:r>
      <w:r>
        <w:rPr>
          <w:rFonts w:ascii="Alegreya Regular" w:hAnsi="Alegreya Regular" w:hint="default"/>
          <w:rtl w:val="0"/>
          <w:lang w:val="en-US"/>
        </w:rPr>
        <w:t>одновременно очень традиционный и быстро меняющийся</w:t>
      </w:r>
      <w:r>
        <w:rPr>
          <w:rFonts w:ascii="Alegreya Regular" w:hAnsi="Alegreya Regular"/>
          <w:rtl w:val="0"/>
          <w:lang w:val="en-US"/>
        </w:rPr>
        <w:t>.</w:t>
      </w:r>
    </w:p>
    <w:p>
      <w:pPr>
        <w:pStyle w:val="Body Text"/>
        <w:rPr>
          <w:rFonts w:ascii="Alegreya Regular" w:cs="Alegreya Regular" w:hAnsi="Alegreya Regular" w:eastAsia="Alegreya Regular"/>
        </w:rPr>
      </w:pPr>
      <w:r>
        <w:rPr>
          <w:rFonts w:ascii="Alegreya Regular" w:hAnsi="Alegreya Regular" w:hint="default"/>
          <w:rtl w:val="0"/>
          <w:lang w:val="en-US"/>
        </w:rPr>
        <w:t xml:space="preserve">Курс состоит из </w:t>
      </w:r>
      <w:r>
        <w:rPr>
          <w:rFonts w:ascii="Alegreya Regular" w:hAnsi="Alegreya Regular"/>
          <w:rtl w:val="0"/>
          <w:lang w:val="en-US"/>
        </w:rPr>
        <w:t xml:space="preserve">8 </w:t>
      </w:r>
      <w:r>
        <w:rPr>
          <w:rFonts w:ascii="Alegreya Regular" w:hAnsi="Alegreya Regular" w:hint="default"/>
          <w:rtl w:val="0"/>
          <w:lang w:val="en-US"/>
        </w:rPr>
        <w:t xml:space="preserve">тем </w:t>
      </w:r>
      <w:r>
        <w:rPr>
          <w:rFonts w:ascii="Alegreya Regular" w:hAnsi="Alegreya Regular"/>
          <w:rtl w:val="0"/>
          <w:lang w:val="en-US"/>
        </w:rPr>
        <w:t xml:space="preserve">(10 </w:t>
      </w:r>
      <w:r>
        <w:rPr>
          <w:rFonts w:ascii="Alegreya Regular" w:hAnsi="Alegreya Regular" w:hint="default"/>
          <w:rtl w:val="0"/>
          <w:lang w:val="en-US"/>
        </w:rPr>
        <w:t>лекций</w:t>
      </w:r>
      <w:r>
        <w:rPr>
          <w:rFonts w:ascii="Alegreya Regular" w:hAnsi="Alegreya Regular"/>
          <w:rtl w:val="0"/>
          <w:lang w:val="en-US"/>
        </w:rPr>
        <w:t xml:space="preserve">). </w:t>
      </w:r>
      <w:r>
        <w:rPr>
          <w:rFonts w:ascii="Alegreya Regular" w:hAnsi="Alegreya Regular" w:hint="default"/>
          <w:rtl w:val="0"/>
          <w:lang w:val="en-US"/>
        </w:rPr>
        <w:t xml:space="preserve">Длительность — </w:t>
      </w:r>
      <w:r>
        <w:rPr>
          <w:rFonts w:ascii="Alegreya Regular" w:hAnsi="Alegreya Regular"/>
          <w:rtl w:val="0"/>
          <w:lang w:val="en-US"/>
        </w:rPr>
        <w:t>2</w:t>
      </w:r>
      <w:r>
        <w:rPr>
          <w:rFonts w:ascii="Alegreya Regular" w:hAnsi="Alegreya Regular" w:hint="default"/>
          <w:rtl w:val="0"/>
          <w:lang w:val="en-US"/>
        </w:rPr>
        <w:t>–</w:t>
      </w:r>
      <w:r>
        <w:rPr>
          <w:rFonts w:ascii="Alegreya Regular" w:hAnsi="Alegreya Regular"/>
          <w:rtl w:val="0"/>
          <w:lang w:val="en-US"/>
        </w:rPr>
        <w:t xml:space="preserve">2,5 </w:t>
      </w:r>
      <w:r>
        <w:rPr>
          <w:rFonts w:ascii="Alegreya Regular" w:hAnsi="Alegreya Regular" w:hint="default"/>
          <w:rtl w:val="0"/>
          <w:lang w:val="en-US"/>
        </w:rPr>
        <w:t>месяца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Курс обзорный</w:t>
      </w:r>
      <w:r>
        <w:rPr>
          <w:rFonts w:ascii="Alegreya Regular" w:hAnsi="Alegreya Regular"/>
          <w:rtl w:val="0"/>
          <w:lang w:val="en-US"/>
        </w:rPr>
        <w:t xml:space="preserve">, </w:t>
      </w:r>
      <w:r>
        <w:rPr>
          <w:rFonts w:ascii="Alegreya Regular" w:hAnsi="Alegreya Regular" w:hint="default"/>
          <w:rtl w:val="0"/>
          <w:lang w:val="en-US"/>
        </w:rPr>
        <w:t>базовый</w:t>
      </w:r>
      <w:r>
        <w:rPr>
          <w:rFonts w:ascii="Alegreya Regular" w:hAnsi="Alegreya Regular"/>
          <w:rtl w:val="0"/>
          <w:lang w:val="en-US"/>
        </w:rPr>
        <w:t xml:space="preserve">, </w:t>
      </w:r>
      <w:r>
        <w:rPr>
          <w:rFonts w:ascii="Alegreya Regular" w:hAnsi="Alegreya Regular" w:hint="default"/>
          <w:rtl w:val="0"/>
          <w:lang w:val="en-US"/>
        </w:rPr>
        <w:t>не требует специальной подготовки</w:t>
      </w:r>
      <w:r>
        <w:rPr>
          <w:rFonts w:ascii="Alegreya Regular" w:hAnsi="Alegreya Regular"/>
          <w:rtl w:val="0"/>
          <w:lang w:val="en-US"/>
        </w:rPr>
        <w:t xml:space="preserve">, </w:t>
      </w:r>
      <w:r>
        <w:rPr>
          <w:rFonts w:ascii="Alegreya Regular" w:hAnsi="Alegreya Regular" w:hint="default"/>
          <w:rtl w:val="0"/>
          <w:lang w:val="en-US"/>
        </w:rPr>
        <w:t>кроме законченного среднего образования</w:t>
      </w:r>
      <w:r>
        <w:rPr>
          <w:rFonts w:ascii="Alegreya Regular" w:hAnsi="Alegreya Regular"/>
          <w:rtl w:val="0"/>
          <w:lang w:val="en-US"/>
        </w:rPr>
        <w:t xml:space="preserve">, </w:t>
      </w:r>
      <w:r>
        <w:rPr>
          <w:rFonts w:ascii="Alegreya Regular" w:hAnsi="Alegreya Regular" w:hint="default"/>
          <w:rtl w:val="0"/>
          <w:lang w:val="en-US"/>
        </w:rPr>
        <w:t>требует желания разобраться в предмете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Курс предназначен для студентов</w:t>
      </w:r>
      <w:r>
        <w:rPr>
          <w:rFonts w:ascii="Alegreya Regular" w:hAnsi="Alegreya Regular"/>
          <w:rtl w:val="0"/>
          <w:lang w:val="en-US"/>
        </w:rPr>
        <w:t xml:space="preserve">, </w:t>
      </w:r>
      <w:r>
        <w:rPr>
          <w:rFonts w:ascii="Alegreya Regular" w:hAnsi="Alegreya Regular" w:hint="default"/>
          <w:rtl w:val="0"/>
          <w:lang w:val="en-US"/>
        </w:rPr>
        <w:t>которые хотят разобраться в том</w:t>
      </w:r>
      <w:r>
        <w:rPr>
          <w:rFonts w:ascii="Alegreya Regular" w:hAnsi="Alegreya Regular"/>
          <w:rtl w:val="0"/>
          <w:lang w:val="en-US"/>
        </w:rPr>
        <w:t xml:space="preserve">, </w:t>
      </w:r>
      <w:r>
        <w:rPr>
          <w:rFonts w:ascii="Alegreya Regular" w:hAnsi="Alegreya Regular" w:hint="default"/>
          <w:rtl w:val="0"/>
          <w:lang w:val="en-US"/>
        </w:rPr>
        <w:t>в чем состоит профессия издателя</w:t>
      </w:r>
      <w:r>
        <w:rPr>
          <w:rFonts w:ascii="Alegreya Regular" w:hAnsi="Alegreya Regular"/>
          <w:rtl w:val="0"/>
          <w:lang w:val="en-US"/>
        </w:rPr>
        <w:t xml:space="preserve">, </w:t>
      </w:r>
      <w:r>
        <w:rPr>
          <w:rFonts w:ascii="Alegreya Regular" w:hAnsi="Alegreya Regular" w:hint="default"/>
          <w:rtl w:val="0"/>
          <w:lang w:val="en-US"/>
        </w:rPr>
        <w:t>как устроено издательское дело и книжная индустрия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Курс может быть полезен для всех тех</w:t>
      </w:r>
      <w:r>
        <w:rPr>
          <w:rFonts w:ascii="Alegreya Regular" w:hAnsi="Alegreya Regular"/>
          <w:rtl w:val="0"/>
          <w:lang w:val="en-US"/>
        </w:rPr>
        <w:t xml:space="preserve">, </w:t>
      </w:r>
      <w:r>
        <w:rPr>
          <w:rFonts w:ascii="Alegreya Regular" w:hAnsi="Alegreya Regular" w:hint="default"/>
          <w:rtl w:val="0"/>
          <w:lang w:val="en-US"/>
        </w:rPr>
        <w:t>чьи профессиональные занятия связаны с написанием книг — и это не только писатели</w:t>
      </w:r>
      <w:r>
        <w:rPr>
          <w:rFonts w:ascii="Alegreya Regular" w:hAnsi="Alegreya Regular"/>
          <w:rtl w:val="0"/>
          <w:lang w:val="en-US"/>
        </w:rPr>
        <w:t xml:space="preserve">, </w:t>
      </w:r>
      <w:r>
        <w:rPr>
          <w:rFonts w:ascii="Alegreya Regular" w:hAnsi="Alegreya Regular" w:hint="default"/>
          <w:rtl w:val="0"/>
          <w:lang w:val="en-US"/>
        </w:rPr>
        <w:t>но и любые пишущие и публикующиеся профессионалы</w:t>
      </w:r>
      <w:r>
        <w:rPr>
          <w:rFonts w:ascii="Alegreya Regular" w:hAnsi="Alegreya Regular"/>
          <w:rtl w:val="0"/>
          <w:lang w:val="en-US"/>
        </w:rPr>
        <w:t>.</w:t>
      </w:r>
      <w:r>
        <w:rPr>
          <w:rFonts w:ascii="Alegreya Regular" w:cs="Alegreya Regular" w:hAnsi="Alegreya Regular" w:eastAsia="Alegreya Regular"/>
          <w:rtl w:val="0"/>
        </w:rPr>
        <w:br w:type="textWrapping"/>
        <w:t>Отчётность по курсу</w:t>
      </w:r>
      <w:r>
        <w:rPr>
          <w:rFonts w:ascii="Alegreya Regular" w:hAnsi="Alegreya Regular"/>
          <w:rtl w:val="0"/>
          <w:lang w:val="en-US"/>
        </w:rPr>
        <w:t xml:space="preserve">: </w:t>
      </w:r>
      <w:r>
        <w:rPr>
          <w:rFonts w:ascii="Alegreya Regular" w:hAnsi="Alegreya Regular" w:hint="default"/>
          <w:rtl w:val="0"/>
          <w:lang w:val="en-US"/>
        </w:rPr>
        <w:t>тест</w:t>
      </w:r>
      <w:r>
        <w:rPr>
          <w:rFonts w:ascii="Alegreya Regular" w:hAnsi="Alegreya Regular"/>
          <w:rtl w:val="0"/>
          <w:lang w:val="en-US"/>
        </w:rPr>
        <w:t>.</w:t>
      </w:r>
      <w:bookmarkEnd w:id="0"/>
    </w:p>
    <w:p>
      <w:pPr>
        <w:pStyle w:val="Heading 3"/>
        <w:rPr>
          <w:rFonts w:ascii="Alegreya Regular" w:cs="Alegreya Regular" w:hAnsi="Alegreya Regular" w:eastAsia="Alegreya Regular"/>
        </w:rPr>
      </w:pPr>
      <w:bookmarkStart w:name="темызанятий" w:id="1"/>
      <w:r>
        <w:rPr>
          <w:rFonts w:ascii="Alegreya Regular" w:hAnsi="Alegreya Regular" w:hint="default"/>
          <w:rtl w:val="0"/>
          <w:lang w:val="ru-RU"/>
        </w:rPr>
        <w:t>Темы занятий</w:t>
      </w:r>
      <w:bookmarkEnd w:id="1"/>
    </w:p>
    <w:p>
      <w:pPr>
        <w:pStyle w:val="heading 4"/>
        <w:rPr>
          <w:rFonts w:ascii="Alegreya Regular" w:cs="Alegreya Regular" w:hAnsi="Alegreya Regular" w:eastAsia="Alegreya Regular"/>
        </w:rPr>
      </w:pPr>
      <w:bookmarkStart w:name="X34553246377d6ab3e63d9fcafa75659fec9b9fc" w:id="2"/>
      <w:r>
        <w:rPr>
          <w:rFonts w:ascii="Alegreya Regular" w:hAnsi="Alegreya Regular"/>
          <w:rtl w:val="0"/>
          <w:lang w:val="en-US"/>
        </w:rPr>
        <w:t xml:space="preserve">1. </w:t>
      </w:r>
      <w:r>
        <w:rPr>
          <w:rFonts w:ascii="Alegreya Regular" w:hAnsi="Alegreya Regular" w:hint="default"/>
          <w:rtl w:val="0"/>
          <w:lang w:val="en-US"/>
        </w:rPr>
        <w:t xml:space="preserve">Поле книгоиздания и издательская цепочка </w:t>
      </w:r>
      <w:r>
        <w:rPr>
          <w:rFonts w:ascii="Alegreya Regular" w:hAnsi="Alegreya Regular"/>
          <w:rtl w:val="0"/>
          <w:lang w:val="en-US"/>
        </w:rPr>
        <w:t xml:space="preserve">(1 </w:t>
      </w:r>
      <w:r>
        <w:rPr>
          <w:rFonts w:ascii="Alegreya Regular" w:hAnsi="Alegreya Regular" w:hint="default"/>
          <w:rtl w:val="0"/>
          <w:lang w:val="en-US"/>
        </w:rPr>
        <w:t>лекция</w:t>
      </w:r>
      <w:r>
        <w:rPr>
          <w:rFonts w:ascii="Alegreya Regular" w:hAnsi="Alegreya Regular"/>
          <w:rtl w:val="0"/>
          <w:lang w:val="en-US"/>
        </w:rPr>
        <w:t>)</w:t>
      </w:r>
    </w:p>
    <w:p>
      <w:pPr>
        <w:pStyle w:val="First Paragraph"/>
        <w:rPr>
          <w:rFonts w:ascii="Alegreya Regular" w:cs="Alegreya Regular" w:hAnsi="Alegreya Regular" w:eastAsia="Alegreya Regular"/>
        </w:rPr>
      </w:pPr>
      <w:r>
        <w:rPr>
          <w:rFonts w:ascii="Alegreya Regular" w:hAnsi="Alegreya Regular" w:hint="default"/>
          <w:rtl w:val="0"/>
          <w:lang w:val="en-US"/>
        </w:rPr>
        <w:t>Как издать книгу и что с ней делать</w:t>
      </w:r>
      <w:r>
        <w:rPr>
          <w:rFonts w:ascii="Alegreya Regular" w:hAnsi="Alegreya Regular"/>
          <w:rtl w:val="0"/>
          <w:lang w:val="en-US"/>
        </w:rPr>
        <w:t xml:space="preserve">? </w:t>
      </w:r>
      <w:r>
        <w:rPr>
          <w:rFonts w:ascii="Alegreya Regular" w:hAnsi="Alegreya Regular" w:hint="default"/>
          <w:rtl w:val="0"/>
          <w:lang w:val="en-US"/>
        </w:rPr>
        <w:t>Книга и поля книгоиздания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Основные агенты</w:t>
      </w:r>
      <w:r>
        <w:rPr>
          <w:rFonts w:ascii="Alegreya Regular" w:hAnsi="Alegreya Regular"/>
          <w:rtl w:val="0"/>
          <w:lang w:val="en-US"/>
        </w:rPr>
        <w:t xml:space="preserve">, </w:t>
      </w:r>
      <w:r>
        <w:rPr>
          <w:rFonts w:ascii="Alegreya Regular" w:hAnsi="Alegreya Regular" w:hint="default"/>
          <w:rtl w:val="0"/>
          <w:lang w:val="en-US"/>
        </w:rPr>
        <w:t>их интересы и их взаимодействие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 xml:space="preserve">Цепочка книгоиздания и увеличения ценности </w:t>
      </w:r>
      <w:r>
        <w:rPr>
          <w:rFonts w:ascii="Alegreya Regular" w:hAnsi="Alegreya Regular"/>
          <w:rtl w:val="0"/>
          <w:lang w:val="en-US"/>
        </w:rPr>
        <w:t>(</w:t>
      </w:r>
      <w:r>
        <w:rPr>
          <w:rFonts w:ascii="Alegreya Regular" w:hAnsi="Alegreya Regular" w:hint="default"/>
          <w:rtl w:val="0"/>
          <w:lang w:val="en-US"/>
        </w:rPr>
        <w:t>Томпсон</w:t>
      </w:r>
      <w:r>
        <w:rPr>
          <w:rFonts w:ascii="Alegreya Regular" w:hAnsi="Alegreya Regular"/>
          <w:rtl w:val="0"/>
          <w:lang w:val="en-US"/>
        </w:rPr>
        <w:t xml:space="preserve">) </w:t>
      </w:r>
      <w:r>
        <w:rPr>
          <w:rFonts w:ascii="Alegreya Regular" w:hAnsi="Alegreya Regular" w:hint="default"/>
          <w:rtl w:val="0"/>
          <w:lang w:val="en-US"/>
        </w:rPr>
        <w:t xml:space="preserve">и цепочка коммуникации </w:t>
      </w:r>
      <w:r>
        <w:rPr>
          <w:rFonts w:ascii="Alegreya Regular" w:hAnsi="Alegreya Regular"/>
          <w:rtl w:val="0"/>
          <w:lang w:val="en-US"/>
        </w:rPr>
        <w:t>(</w:t>
      </w:r>
      <w:r>
        <w:rPr>
          <w:rFonts w:ascii="Alegreya Regular" w:hAnsi="Alegreya Regular" w:hint="default"/>
          <w:rtl w:val="0"/>
          <w:lang w:val="en-US"/>
        </w:rPr>
        <w:t>Дарнтон</w:t>
      </w:r>
      <w:r>
        <w:rPr>
          <w:rFonts w:ascii="Alegreya Regular" w:hAnsi="Alegreya Regular"/>
          <w:rtl w:val="0"/>
          <w:lang w:val="en-US"/>
        </w:rPr>
        <w:t xml:space="preserve">). </w:t>
      </w:r>
      <w:r>
        <w:rPr>
          <w:rFonts w:ascii="Alegreya Regular" w:hAnsi="Alegreya Regular" w:hint="default"/>
          <w:rtl w:val="0"/>
          <w:lang w:val="en-US"/>
        </w:rPr>
        <w:t>Историческая вариативность издательской цепочки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Поля книгоиздания и вариативность функций издателя</w:t>
      </w:r>
      <w:r>
        <w:rPr>
          <w:rFonts w:ascii="Alegreya Regular" w:hAnsi="Alegreya Regular"/>
          <w:rtl w:val="0"/>
          <w:lang w:val="en-US"/>
        </w:rPr>
        <w:t>.</w:t>
      </w:r>
      <w:bookmarkEnd w:id="2"/>
    </w:p>
    <w:p>
      <w:pPr>
        <w:pStyle w:val="heading 4"/>
        <w:rPr>
          <w:rFonts w:ascii="Alegreya Regular" w:cs="Alegreya Regular" w:hAnsi="Alegreya Regular" w:eastAsia="Alegreya Regular"/>
        </w:rPr>
      </w:pPr>
      <w:bookmarkStart w:name="X48f952cc2fcb2a1ec1ecbb39d575f89e34874db" w:id="3"/>
      <w:r>
        <w:rPr>
          <w:rFonts w:ascii="Alegreya Regular" w:hAnsi="Alegreya Regular"/>
          <w:rtl w:val="0"/>
          <w:lang w:val="en-US"/>
        </w:rPr>
        <w:t xml:space="preserve">2. </w:t>
      </w:r>
      <w:r>
        <w:rPr>
          <w:rFonts w:ascii="Alegreya Regular" w:hAnsi="Alegreya Regular" w:hint="default"/>
          <w:rtl w:val="0"/>
          <w:lang w:val="en-US"/>
        </w:rPr>
        <w:t>Что такое книга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 xml:space="preserve">Краткая история чтения и книгоиздания </w:t>
      </w:r>
      <w:r>
        <w:rPr>
          <w:rFonts w:ascii="Alegreya Regular" w:hAnsi="Alegreya Regular"/>
          <w:rtl w:val="0"/>
          <w:lang w:val="en-US"/>
        </w:rPr>
        <w:t xml:space="preserve">(2 </w:t>
      </w:r>
      <w:r>
        <w:rPr>
          <w:rFonts w:ascii="Alegreya Regular" w:hAnsi="Alegreya Regular" w:hint="default"/>
          <w:rtl w:val="0"/>
          <w:lang w:val="en-US"/>
        </w:rPr>
        <w:t>лекции</w:t>
      </w:r>
      <w:r>
        <w:rPr>
          <w:rFonts w:ascii="Alegreya Regular" w:hAnsi="Alegreya Regular"/>
          <w:rtl w:val="0"/>
          <w:lang w:val="en-US"/>
        </w:rPr>
        <w:t>)</w:t>
      </w:r>
    </w:p>
    <w:p>
      <w:pPr>
        <w:pStyle w:val="First Paragraph"/>
        <w:rPr>
          <w:rFonts w:ascii="Alegreya Regular" w:cs="Alegreya Regular" w:hAnsi="Alegreya Regular" w:eastAsia="Alegreya Regular"/>
        </w:rPr>
      </w:pPr>
      <w:r>
        <w:rPr>
          <w:rFonts w:ascii="Alegreya Regular" w:hAnsi="Alegreya Regular" w:hint="default"/>
          <w:rtl w:val="0"/>
          <w:lang w:val="en-US"/>
        </w:rPr>
        <w:t>Современные представления о психологии чтения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Краткая история книг и книжной культуры — от табличек до букридеров</w:t>
      </w:r>
      <w:r>
        <w:rPr>
          <w:rFonts w:ascii="Alegreya Regular" w:hAnsi="Alegreya Regular"/>
          <w:rtl w:val="0"/>
          <w:lang w:val="en-US"/>
        </w:rPr>
        <w:t xml:space="preserve">: </w:t>
      </w:r>
      <w:r>
        <w:rPr>
          <w:rFonts w:ascii="Alegreya Regular" w:hAnsi="Alegreya Regular" w:hint="default"/>
          <w:rtl w:val="0"/>
          <w:lang w:val="en-US"/>
        </w:rPr>
        <w:t>таблички</w:t>
      </w:r>
      <w:r>
        <w:rPr>
          <w:rFonts w:ascii="Alegreya Regular" w:hAnsi="Alegreya Regular"/>
          <w:rtl w:val="0"/>
          <w:lang w:val="en-US"/>
        </w:rPr>
        <w:t xml:space="preserve">, </w:t>
      </w:r>
      <w:r>
        <w:rPr>
          <w:rFonts w:ascii="Alegreya Regular" w:hAnsi="Alegreya Regular" w:hint="default"/>
          <w:rtl w:val="0"/>
          <w:lang w:val="en-US"/>
        </w:rPr>
        <w:t>свитки</w:t>
      </w:r>
      <w:r>
        <w:rPr>
          <w:rFonts w:ascii="Alegreya Regular" w:hAnsi="Alegreya Regular"/>
          <w:rtl w:val="0"/>
          <w:lang w:val="en-US"/>
        </w:rPr>
        <w:t xml:space="preserve">, </w:t>
      </w:r>
      <w:r>
        <w:rPr>
          <w:rFonts w:ascii="Alegreya Regular" w:hAnsi="Alegreya Regular" w:hint="default"/>
          <w:rtl w:val="0"/>
          <w:lang w:val="en-US"/>
        </w:rPr>
        <w:t>кодексы</w:t>
      </w:r>
      <w:r>
        <w:rPr>
          <w:rFonts w:ascii="Alegreya Regular" w:hAnsi="Alegreya Regular"/>
          <w:rtl w:val="0"/>
          <w:lang w:val="en-US"/>
        </w:rPr>
        <w:t xml:space="preserve">, </w:t>
      </w:r>
      <w:r>
        <w:rPr>
          <w:rFonts w:ascii="Alegreya Regular" w:hAnsi="Alegreya Regular" w:hint="default"/>
          <w:rtl w:val="0"/>
          <w:lang w:val="en-US"/>
        </w:rPr>
        <w:t>устройства для чтения Средневековья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Как случилась революция Гутенберга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Эволюция книги</w:t>
      </w:r>
      <w:r>
        <w:rPr>
          <w:rFonts w:ascii="Alegreya Regular" w:hAnsi="Alegreya Regular"/>
          <w:rtl w:val="0"/>
          <w:lang w:val="en-US"/>
        </w:rPr>
        <w:t xml:space="preserve">: </w:t>
      </w:r>
      <w:r>
        <w:rPr>
          <w:rFonts w:ascii="Alegreya Regular" w:hAnsi="Alegreya Regular" w:hint="default"/>
          <w:rtl w:val="0"/>
          <w:lang w:val="en-US"/>
        </w:rPr>
        <w:t>Альдус Мануций и изменения типографики</w:t>
      </w:r>
      <w:r>
        <w:rPr>
          <w:rFonts w:ascii="Alegreya Regular" w:hAnsi="Alegreya Regular"/>
          <w:rtl w:val="0"/>
          <w:lang w:val="en-US"/>
        </w:rPr>
        <w:t xml:space="preserve">, </w:t>
      </w:r>
      <w:r>
        <w:rPr>
          <w:rFonts w:ascii="Alegreya Regular" w:hAnsi="Alegreya Regular" w:hint="default"/>
          <w:rtl w:val="0"/>
          <w:lang w:val="en-US"/>
        </w:rPr>
        <w:t>изменения функций книги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Становление книжной индустрии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Устройства для набора</w:t>
      </w:r>
      <w:r>
        <w:rPr>
          <w:rFonts w:ascii="Alegreya Regular" w:hAnsi="Alegreya Regular"/>
          <w:rtl w:val="0"/>
          <w:lang w:val="en-US"/>
        </w:rPr>
        <w:t xml:space="preserve">: </w:t>
      </w:r>
      <w:r>
        <w:rPr>
          <w:rFonts w:ascii="Alegreya Regular" w:hAnsi="Alegreya Regular" w:hint="default"/>
          <w:rtl w:val="0"/>
          <w:lang w:val="en-US"/>
        </w:rPr>
        <w:t>«ремингтон» и «линотип»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 xml:space="preserve">Трансформация книги в </w:t>
      </w:r>
      <w:r>
        <w:rPr>
          <w:rFonts w:ascii="Alegreya Regular" w:hAnsi="Alegreya Regular"/>
          <w:rtl w:val="0"/>
          <w:lang w:val="en-US"/>
        </w:rPr>
        <w:t xml:space="preserve">XX </w:t>
      </w:r>
      <w:r>
        <w:rPr>
          <w:rFonts w:ascii="Alegreya Regular" w:hAnsi="Alegreya Regular" w:hint="default"/>
          <w:rtl w:val="0"/>
          <w:lang w:val="en-US"/>
        </w:rPr>
        <w:t>веке</w:t>
      </w:r>
      <w:r>
        <w:rPr>
          <w:rFonts w:ascii="Alegreya Regular" w:hAnsi="Alegreya Regular"/>
          <w:rtl w:val="0"/>
          <w:lang w:val="en-US"/>
        </w:rPr>
        <w:t xml:space="preserve">: </w:t>
      </w:r>
      <w:r>
        <w:rPr>
          <w:rFonts w:ascii="Alegreya Regular" w:hAnsi="Alegreya Regular" w:hint="default"/>
          <w:rtl w:val="0"/>
          <w:lang w:val="en-US"/>
        </w:rPr>
        <w:t>переосмысление книги в модернизме</w:t>
      </w:r>
      <w:r>
        <w:rPr>
          <w:rFonts w:ascii="Alegreya Regular" w:hAnsi="Alegreya Regular"/>
          <w:rtl w:val="0"/>
          <w:lang w:val="en-US"/>
        </w:rPr>
        <w:t xml:space="preserve">, mass trade. </w:t>
      </w:r>
      <w:r>
        <w:rPr>
          <w:rFonts w:ascii="Alegreya Regular" w:hAnsi="Alegreya Regular" w:hint="default"/>
          <w:rtl w:val="0"/>
          <w:lang w:val="en-US"/>
        </w:rPr>
        <w:t>Первая цифровая революция</w:t>
      </w:r>
      <w:r>
        <w:rPr>
          <w:rFonts w:ascii="Alegreya Regular" w:hAnsi="Alegreya Regular"/>
          <w:rtl w:val="0"/>
          <w:lang w:val="en-US"/>
        </w:rPr>
        <w:t xml:space="preserve">: </w:t>
      </w:r>
      <w:r>
        <w:rPr>
          <w:rFonts w:ascii="Alegreya Regular" w:hAnsi="Alegreya Regular" w:hint="default"/>
          <w:rtl w:val="0"/>
          <w:lang w:val="en-US"/>
        </w:rPr>
        <w:t>компьютеры и книгоиздание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Книга в кармане</w:t>
      </w:r>
      <w:r>
        <w:rPr>
          <w:rFonts w:ascii="Alegreya Regular" w:hAnsi="Alegreya Regular"/>
          <w:rtl w:val="0"/>
          <w:lang w:val="en-US"/>
        </w:rPr>
        <w:t xml:space="preserve">: pocketbook </w:t>
      </w:r>
      <w:r>
        <w:rPr>
          <w:rFonts w:ascii="Alegreya Regular" w:hAnsi="Alegreya Regular" w:hint="default"/>
          <w:rtl w:val="0"/>
          <w:lang w:val="en-US"/>
        </w:rPr>
        <w:t>и читалка</w:t>
      </w:r>
      <w:r>
        <w:rPr>
          <w:rFonts w:ascii="Alegreya Regular" w:hAnsi="Alegreya Regular"/>
          <w:rtl w:val="0"/>
          <w:lang w:val="en-US"/>
        </w:rPr>
        <w:t>/</w:t>
      </w:r>
      <w:r>
        <w:rPr>
          <w:rFonts w:ascii="Alegreya Regular" w:hAnsi="Alegreya Regular" w:hint="default"/>
          <w:rtl w:val="0"/>
          <w:lang w:val="en-US"/>
        </w:rPr>
        <w:t>телефон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Интерфейс печатной и цифровой книги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Разнообразие цифровых книг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 xml:space="preserve">Что происходит с чтением в </w:t>
      </w:r>
      <w:r>
        <w:rPr>
          <w:rFonts w:ascii="Alegreya Regular" w:hAnsi="Alegreya Regular"/>
          <w:rtl w:val="0"/>
          <w:lang w:val="en-US"/>
        </w:rPr>
        <w:t xml:space="preserve">XXI </w:t>
      </w:r>
      <w:r>
        <w:rPr>
          <w:rFonts w:ascii="Alegreya Regular" w:hAnsi="Alegreya Regular" w:hint="default"/>
          <w:rtl w:val="0"/>
          <w:lang w:val="en-US"/>
        </w:rPr>
        <w:t>веке</w:t>
      </w:r>
      <w:r>
        <w:rPr>
          <w:rFonts w:ascii="Alegreya Regular" w:hAnsi="Alegreya Regular"/>
          <w:rtl w:val="0"/>
          <w:lang w:val="en-US"/>
        </w:rPr>
        <w:t>.</w:t>
      </w:r>
      <w:bookmarkEnd w:id="3"/>
    </w:p>
    <w:p>
      <w:pPr>
        <w:pStyle w:val="heading 4"/>
        <w:rPr>
          <w:rFonts w:ascii="Alegreya Regular" w:cs="Alegreya Regular" w:hAnsi="Alegreya Regular" w:eastAsia="Alegreya Regular"/>
        </w:rPr>
      </w:pPr>
      <w:bookmarkStart w:name="авторскоеправо1лекция" w:id="4"/>
      <w:r>
        <w:rPr>
          <w:rFonts w:ascii="Alegreya Regular" w:hAnsi="Alegreya Regular"/>
          <w:rtl w:val="0"/>
          <w:lang w:val="en-US"/>
        </w:rPr>
        <w:t xml:space="preserve">3. </w:t>
      </w:r>
      <w:r>
        <w:rPr>
          <w:rFonts w:ascii="Alegreya Regular" w:hAnsi="Alegreya Regular" w:hint="default"/>
          <w:rtl w:val="0"/>
          <w:lang w:val="en-US"/>
        </w:rPr>
        <w:t xml:space="preserve">Авторское право </w:t>
      </w:r>
      <w:r>
        <w:rPr>
          <w:rFonts w:ascii="Alegreya Regular" w:hAnsi="Alegreya Regular"/>
          <w:rtl w:val="0"/>
          <w:lang w:val="en-US"/>
        </w:rPr>
        <w:t xml:space="preserve">(1 </w:t>
      </w:r>
      <w:r>
        <w:rPr>
          <w:rFonts w:ascii="Alegreya Regular" w:hAnsi="Alegreya Regular" w:hint="default"/>
          <w:rtl w:val="0"/>
          <w:lang w:val="en-US"/>
        </w:rPr>
        <w:t>лекция</w:t>
      </w:r>
      <w:r>
        <w:rPr>
          <w:rFonts w:ascii="Alegreya Regular" w:hAnsi="Alegreya Regular"/>
          <w:rtl w:val="0"/>
          <w:lang w:val="en-US"/>
        </w:rPr>
        <w:t>)</w:t>
      </w:r>
    </w:p>
    <w:p>
      <w:pPr>
        <w:pStyle w:val="First Paragraph"/>
        <w:rPr>
          <w:rFonts w:ascii="Alegreya Regular" w:cs="Alegreya Regular" w:hAnsi="Alegreya Regular" w:eastAsia="Alegreya Regular"/>
        </w:rPr>
      </w:pPr>
      <w:r>
        <w:rPr>
          <w:rFonts w:ascii="Alegreya Regular" w:hAnsi="Alegreya Regular" w:hint="default"/>
          <w:rtl w:val="0"/>
          <w:lang w:val="en-US"/>
        </w:rPr>
        <w:t>Краткая история авторского права — от венецианских привилегий до Бернской конвенции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Основные принципы международного авторского права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 xml:space="preserve">Трансформация авторского права в </w:t>
      </w:r>
      <w:r>
        <w:rPr>
          <w:rFonts w:ascii="Alegreya Regular" w:hAnsi="Alegreya Regular"/>
          <w:rtl w:val="0"/>
          <w:lang w:val="en-US"/>
        </w:rPr>
        <w:t>XX</w:t>
      </w:r>
      <w:r>
        <w:rPr>
          <w:rFonts w:ascii="Alegreya Regular" w:hAnsi="Alegreya Regular" w:hint="default"/>
          <w:rtl w:val="0"/>
          <w:lang w:val="en-US"/>
        </w:rPr>
        <w:t> веке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Правообладатели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Моральные права</w:t>
      </w:r>
      <w:r>
        <w:rPr>
          <w:rFonts w:ascii="Alegreya Regular" w:hAnsi="Alegreya Regular"/>
          <w:rtl w:val="0"/>
          <w:lang w:val="en-US"/>
        </w:rPr>
        <w:t>.</w:t>
      </w:r>
      <w:r>
        <w:rPr>
          <w:rFonts w:ascii="Alegreya Regular" w:hAnsi="Alegreya Regular" w:hint="default"/>
          <w:rtl w:val="0"/>
          <w:lang w:val="en-US"/>
        </w:rPr>
        <w:t>Исключительные права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 xml:space="preserve">Свободное воспроизведение и </w:t>
      </w:r>
      <w:r>
        <w:rPr>
          <w:rFonts w:ascii="Alegreya Regular" w:hAnsi="Alegreya Regular"/>
          <w:rtl w:val="0"/>
          <w:lang w:val="en-US"/>
        </w:rPr>
        <w:t xml:space="preserve">fair use. </w:t>
      </w:r>
      <w:r>
        <w:rPr>
          <w:rFonts w:ascii="Alegreya Regular" w:hAnsi="Alegreya Regular" w:hint="default"/>
          <w:rtl w:val="0"/>
          <w:lang w:val="en-US"/>
        </w:rPr>
        <w:t>Сроки охраны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Лицензионный договор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Свободные лицензии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Открытый доступ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Проблема пиратства</w:t>
      </w:r>
      <w:r>
        <w:rPr>
          <w:rFonts w:ascii="Alegreya Regular" w:hAnsi="Alegreya Regular"/>
          <w:rtl w:val="0"/>
          <w:lang w:val="en-US"/>
        </w:rPr>
        <w:t>.</w:t>
      </w:r>
      <w:bookmarkEnd w:id="4"/>
    </w:p>
    <w:p>
      <w:pPr>
        <w:pStyle w:val="heading 4"/>
        <w:rPr>
          <w:rFonts w:ascii="Alegreya Regular" w:cs="Alegreya Regular" w:hAnsi="Alegreya Regular" w:eastAsia="Alegreya Regular"/>
        </w:rPr>
      </w:pPr>
      <w:bookmarkStart w:name="производствокниги2лекции" w:id="5"/>
      <w:r>
        <w:rPr>
          <w:rFonts w:ascii="Alegreya Regular" w:hAnsi="Alegreya Regular"/>
          <w:rtl w:val="0"/>
          <w:lang w:val="en-US"/>
        </w:rPr>
        <w:t xml:space="preserve">4. </w:t>
      </w:r>
      <w:r>
        <w:rPr>
          <w:rFonts w:ascii="Alegreya Regular" w:hAnsi="Alegreya Regular" w:hint="default"/>
          <w:rtl w:val="0"/>
          <w:lang w:val="en-US"/>
        </w:rPr>
        <w:t xml:space="preserve">Производство книги </w:t>
      </w:r>
      <w:r>
        <w:rPr>
          <w:rFonts w:ascii="Alegreya Regular" w:hAnsi="Alegreya Regular"/>
          <w:rtl w:val="0"/>
          <w:lang w:val="en-US"/>
        </w:rPr>
        <w:t xml:space="preserve">(2 </w:t>
      </w:r>
      <w:r>
        <w:rPr>
          <w:rFonts w:ascii="Alegreya Regular" w:hAnsi="Alegreya Regular" w:hint="default"/>
          <w:rtl w:val="0"/>
          <w:lang w:val="en-US"/>
        </w:rPr>
        <w:t>лекции</w:t>
      </w:r>
      <w:r>
        <w:rPr>
          <w:rFonts w:ascii="Alegreya Regular" w:hAnsi="Alegreya Regular"/>
          <w:rtl w:val="0"/>
          <w:lang w:val="en-US"/>
        </w:rPr>
        <w:t>)</w:t>
      </w:r>
    </w:p>
    <w:p>
      <w:pPr>
        <w:pStyle w:val="First Paragraph"/>
        <w:rPr>
          <w:rFonts w:ascii="Alegreya Regular" w:cs="Alegreya Regular" w:hAnsi="Alegreya Regular" w:eastAsia="Alegreya Regular"/>
        </w:rPr>
      </w:pPr>
      <w:r>
        <w:rPr>
          <w:rFonts w:ascii="Alegreya Regular" w:hAnsi="Alegreya Regular" w:hint="default"/>
          <w:rtl w:val="0"/>
          <w:lang w:val="en-US"/>
        </w:rPr>
        <w:t>Откуда берутся книги</w:t>
      </w:r>
      <w:r>
        <w:rPr>
          <w:rFonts w:ascii="Alegreya Regular" w:hAnsi="Alegreya Regular"/>
          <w:rtl w:val="0"/>
          <w:lang w:val="en-US"/>
        </w:rPr>
        <w:t xml:space="preserve">? </w:t>
      </w:r>
      <w:r>
        <w:rPr>
          <w:rFonts w:ascii="Alegreya Regular" w:hAnsi="Alegreya Regular" w:hint="default"/>
          <w:rtl w:val="0"/>
          <w:lang w:val="en-US"/>
        </w:rPr>
        <w:t>Книжные скауты и литературные агенты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Как готовится книга в редакции</w:t>
      </w:r>
      <w:r>
        <w:rPr>
          <w:rFonts w:ascii="Alegreya Regular" w:hAnsi="Alegreya Regular"/>
          <w:rtl w:val="0"/>
          <w:lang w:val="en-US"/>
        </w:rPr>
        <w:t xml:space="preserve">: </w:t>
      </w:r>
      <w:r>
        <w:rPr>
          <w:rFonts w:ascii="Alegreya Regular" w:hAnsi="Alegreya Regular" w:hint="default"/>
          <w:rtl w:val="0"/>
          <w:lang w:val="en-US"/>
        </w:rPr>
        <w:t>редактор</w:t>
      </w:r>
      <w:r>
        <w:rPr>
          <w:rFonts w:ascii="Alegreya Regular" w:hAnsi="Alegreya Regular"/>
          <w:rtl w:val="0"/>
          <w:lang w:val="en-US"/>
        </w:rPr>
        <w:t xml:space="preserve">, </w:t>
      </w:r>
      <w:r>
        <w:rPr>
          <w:rFonts w:ascii="Alegreya Regular" w:hAnsi="Alegreya Regular" w:hint="default"/>
          <w:rtl w:val="0"/>
          <w:lang w:val="en-US"/>
        </w:rPr>
        <w:t>корректор</w:t>
      </w:r>
      <w:r>
        <w:rPr>
          <w:rFonts w:ascii="Alegreya Regular" w:hAnsi="Alegreya Regular"/>
          <w:rtl w:val="0"/>
          <w:lang w:val="en-US"/>
        </w:rPr>
        <w:t xml:space="preserve">, </w:t>
      </w:r>
      <w:r>
        <w:rPr>
          <w:rFonts w:ascii="Alegreya Regular" w:hAnsi="Alegreya Regular" w:hint="default"/>
          <w:rtl w:val="0"/>
          <w:lang w:val="en-US"/>
        </w:rPr>
        <w:t>технический редактор</w:t>
      </w:r>
      <w:r>
        <w:rPr>
          <w:rFonts w:ascii="Alegreya Regular" w:hAnsi="Alegreya Regular"/>
          <w:rtl w:val="0"/>
          <w:lang w:val="en-US"/>
        </w:rPr>
        <w:t xml:space="preserve">, </w:t>
      </w:r>
      <w:r>
        <w:rPr>
          <w:rFonts w:ascii="Alegreya Regular" w:hAnsi="Alegreya Regular" w:hint="default"/>
          <w:rtl w:val="0"/>
          <w:lang w:val="en-US"/>
        </w:rPr>
        <w:t>верстальщик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Кто и как делает обложки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Подготовки книг к печати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Как делают книги в типографии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Особенности производства цифровых книг</w:t>
      </w:r>
      <w:r>
        <w:rPr>
          <w:rFonts w:ascii="Alegreya Regular" w:hAnsi="Alegreya Regular"/>
          <w:rtl w:val="0"/>
          <w:lang w:val="en-US"/>
        </w:rPr>
        <w:t>.</w:t>
      </w:r>
      <w:bookmarkEnd w:id="5"/>
    </w:p>
    <w:p>
      <w:pPr>
        <w:pStyle w:val="heading 4"/>
        <w:rPr>
          <w:rFonts w:ascii="Alegreya Regular" w:cs="Alegreya Regular" w:hAnsi="Alegreya Regular" w:eastAsia="Alegreya Regular"/>
        </w:rPr>
      </w:pPr>
      <w:bookmarkStart w:name="какработаеткнижнаяиндустрия1лекция" w:id="6"/>
      <w:r>
        <w:rPr>
          <w:rFonts w:ascii="Alegreya Regular" w:hAnsi="Alegreya Regular"/>
          <w:rtl w:val="0"/>
          <w:lang w:val="en-US"/>
        </w:rPr>
        <w:t xml:space="preserve">5. </w:t>
      </w:r>
      <w:r>
        <w:rPr>
          <w:rFonts w:ascii="Alegreya Regular" w:hAnsi="Alegreya Regular" w:hint="default"/>
          <w:rtl w:val="0"/>
          <w:lang w:val="en-US"/>
        </w:rPr>
        <w:t xml:space="preserve">Как работает книжная индустрия </w:t>
      </w:r>
      <w:r>
        <w:rPr>
          <w:rFonts w:ascii="Alegreya Regular" w:hAnsi="Alegreya Regular"/>
          <w:rtl w:val="0"/>
          <w:lang w:val="en-US"/>
        </w:rPr>
        <w:t xml:space="preserve">(1 </w:t>
      </w:r>
      <w:r>
        <w:rPr>
          <w:rFonts w:ascii="Alegreya Regular" w:hAnsi="Alegreya Regular" w:hint="default"/>
          <w:rtl w:val="0"/>
          <w:lang w:val="en-US"/>
        </w:rPr>
        <w:t>лекция</w:t>
      </w:r>
      <w:r>
        <w:rPr>
          <w:rFonts w:ascii="Alegreya Regular" w:hAnsi="Alegreya Regular"/>
          <w:rtl w:val="0"/>
          <w:lang w:val="en-US"/>
        </w:rPr>
        <w:t>)</w:t>
      </w:r>
    </w:p>
    <w:p>
      <w:pPr>
        <w:pStyle w:val="First Paragraph"/>
        <w:rPr>
          <w:rFonts w:ascii="Alegreya Regular" w:cs="Alegreya Regular" w:hAnsi="Alegreya Regular" w:eastAsia="Alegreya Regular"/>
        </w:rPr>
      </w:pPr>
      <w:r>
        <w:rPr>
          <w:rFonts w:ascii="Alegreya Regular" w:hAnsi="Alegreya Regular" w:hint="default"/>
          <w:rtl w:val="0"/>
          <w:lang w:val="en-US"/>
        </w:rPr>
        <w:t xml:space="preserve">Эволюция книжной индустрии в </w:t>
      </w:r>
      <w:r>
        <w:rPr>
          <w:rFonts w:ascii="Alegreya Regular" w:hAnsi="Alegreya Regular"/>
          <w:rtl w:val="0"/>
          <w:lang w:val="en-US"/>
        </w:rPr>
        <w:t xml:space="preserve">XXI </w:t>
      </w:r>
      <w:r>
        <w:rPr>
          <w:rFonts w:ascii="Alegreya Regular" w:hAnsi="Alegreya Regular" w:hint="default"/>
          <w:rtl w:val="0"/>
          <w:lang w:val="en-US"/>
        </w:rPr>
        <w:t>веке на примере российской книжной индустрии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Мейджоры и независимые издательства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Рынок печатной и цифр овой книги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Аудиокниги</w:t>
      </w:r>
      <w:r>
        <w:rPr>
          <w:rFonts w:ascii="Alegreya Regular" w:hAnsi="Alegreya Regular"/>
          <w:rtl w:val="0"/>
          <w:lang w:val="en-US"/>
        </w:rPr>
        <w:t>.</w:t>
      </w:r>
      <w:bookmarkEnd w:id="6"/>
    </w:p>
    <w:p>
      <w:pPr>
        <w:pStyle w:val="heading 4"/>
        <w:rPr>
          <w:rFonts w:ascii="Alegreya Regular" w:cs="Alegreya Regular" w:hAnsi="Alegreya Regular" w:eastAsia="Alegreya Regular"/>
        </w:rPr>
      </w:pPr>
      <w:bookmarkStart w:name="дистрибуцияипродвижениекниги1лекция" w:id="7"/>
      <w:r>
        <w:rPr>
          <w:rFonts w:ascii="Alegreya Regular" w:hAnsi="Alegreya Regular"/>
          <w:rtl w:val="0"/>
          <w:lang w:val="en-US"/>
        </w:rPr>
        <w:t xml:space="preserve">6. </w:t>
      </w:r>
      <w:r>
        <w:rPr>
          <w:rFonts w:ascii="Alegreya Regular" w:hAnsi="Alegreya Regular" w:hint="default"/>
          <w:rtl w:val="0"/>
          <w:lang w:val="en-US"/>
        </w:rPr>
        <w:t xml:space="preserve">Дистрибуция и продвижение книги </w:t>
      </w:r>
      <w:r>
        <w:rPr>
          <w:rFonts w:ascii="Alegreya Regular" w:hAnsi="Alegreya Regular"/>
          <w:rtl w:val="0"/>
          <w:lang w:val="en-US"/>
        </w:rPr>
        <w:t xml:space="preserve">(1 </w:t>
      </w:r>
      <w:r>
        <w:rPr>
          <w:rFonts w:ascii="Alegreya Regular" w:hAnsi="Alegreya Regular" w:hint="default"/>
          <w:rtl w:val="0"/>
          <w:lang w:val="en-US"/>
        </w:rPr>
        <w:t>лекция</w:t>
      </w:r>
      <w:r>
        <w:rPr>
          <w:rFonts w:ascii="Alegreya Regular" w:hAnsi="Alegreya Regular"/>
          <w:rtl w:val="0"/>
          <w:lang w:val="en-US"/>
        </w:rPr>
        <w:t>)</w:t>
      </w:r>
    </w:p>
    <w:p>
      <w:pPr>
        <w:pStyle w:val="First Paragraph"/>
        <w:rPr>
          <w:rFonts w:ascii="Alegreya Regular" w:cs="Alegreya Regular" w:hAnsi="Alegreya Regular" w:eastAsia="Alegreya Regular"/>
        </w:rPr>
      </w:pPr>
      <w:r>
        <w:rPr>
          <w:rFonts w:ascii="Alegreya Regular" w:hAnsi="Alegreya Regular" w:hint="default"/>
          <w:rtl w:val="0"/>
          <w:lang w:val="en-US"/>
        </w:rPr>
        <w:t>Логистика и дистрибуция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Способы продаж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Как и почему мы выбираем книги</w:t>
      </w:r>
      <w:r>
        <w:rPr>
          <w:rFonts w:ascii="Alegreya Regular" w:hAnsi="Alegreya Regular"/>
          <w:rtl w:val="0"/>
          <w:lang w:val="en-US"/>
        </w:rPr>
        <w:t xml:space="preserve">: </w:t>
      </w:r>
      <w:r>
        <w:rPr>
          <w:rFonts w:ascii="Alegreya Regular" w:hAnsi="Alegreya Regular" w:hint="default"/>
          <w:rtl w:val="0"/>
          <w:lang w:val="en-US"/>
        </w:rPr>
        <w:t>поведение читателя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Продвижение</w:t>
      </w:r>
      <w:r>
        <w:rPr>
          <w:rFonts w:ascii="Alegreya Regular" w:hAnsi="Alegreya Regular"/>
          <w:rtl w:val="0"/>
          <w:lang w:val="en-US"/>
        </w:rPr>
        <w:t xml:space="preserve">: </w:t>
      </w:r>
      <w:r>
        <w:rPr>
          <w:rFonts w:ascii="Alegreya Regular" w:hAnsi="Alegreya Regular" w:hint="default"/>
          <w:rtl w:val="0"/>
          <w:lang w:val="en-US"/>
        </w:rPr>
        <w:t>как мы узнаем о книге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Реклама</w:t>
      </w:r>
      <w:r>
        <w:rPr>
          <w:rFonts w:ascii="Alegreya Regular" w:hAnsi="Alegreya Regular"/>
          <w:rtl w:val="0"/>
          <w:lang w:val="en-US"/>
        </w:rPr>
        <w:t xml:space="preserve">, </w:t>
      </w:r>
      <w:r>
        <w:rPr>
          <w:rFonts w:ascii="Alegreya Regular" w:hAnsi="Alegreya Regular" w:hint="default"/>
          <w:rtl w:val="0"/>
          <w:lang w:val="en-US"/>
        </w:rPr>
        <w:t>рецензенты</w:t>
      </w:r>
      <w:r>
        <w:rPr>
          <w:rFonts w:ascii="Alegreya Regular" w:hAnsi="Alegreya Regular"/>
          <w:rtl w:val="0"/>
          <w:lang w:val="en-US"/>
        </w:rPr>
        <w:t xml:space="preserve">, </w:t>
      </w:r>
      <w:r>
        <w:rPr>
          <w:rFonts w:ascii="Alegreya Regular" w:hAnsi="Alegreya Regular" w:hint="default"/>
          <w:rtl w:val="0"/>
          <w:lang w:val="en-US"/>
        </w:rPr>
        <w:t>книжные магазины</w:t>
      </w:r>
      <w:r>
        <w:rPr>
          <w:rFonts w:ascii="Alegreya Regular" w:hAnsi="Alegreya Regular"/>
          <w:rtl w:val="0"/>
          <w:lang w:val="en-US"/>
        </w:rPr>
        <w:t xml:space="preserve">, </w:t>
      </w:r>
      <w:r>
        <w:rPr>
          <w:rFonts w:ascii="Alegreya Regular" w:hAnsi="Alegreya Regular" w:hint="default"/>
          <w:rtl w:val="0"/>
          <w:lang w:val="en-US"/>
        </w:rPr>
        <w:t>ярмарки</w:t>
      </w:r>
      <w:r>
        <w:rPr>
          <w:rFonts w:ascii="Alegreya Regular" w:hAnsi="Alegreya Regular"/>
          <w:rtl w:val="0"/>
          <w:lang w:val="en-US"/>
        </w:rPr>
        <w:t xml:space="preserve">, </w:t>
      </w:r>
      <w:r>
        <w:rPr>
          <w:rFonts w:ascii="Alegreya Regular" w:hAnsi="Alegreya Regular" w:hint="default"/>
          <w:rtl w:val="0"/>
          <w:lang w:val="en-US"/>
        </w:rPr>
        <w:t>книжные клубы</w:t>
      </w:r>
      <w:r>
        <w:rPr>
          <w:rFonts w:ascii="Alegreya Regular" w:hAnsi="Alegreya Regular"/>
          <w:rtl w:val="0"/>
          <w:lang w:val="en-US"/>
        </w:rPr>
        <w:t xml:space="preserve">, </w:t>
      </w:r>
      <w:r>
        <w:rPr>
          <w:rFonts w:ascii="Alegreya Regular" w:hAnsi="Alegreya Regular" w:hint="default"/>
          <w:rtl w:val="0"/>
          <w:lang w:val="en-US"/>
        </w:rPr>
        <w:t>библиотеки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Особенности дистрибуции цифровых книг</w:t>
      </w:r>
      <w:r>
        <w:rPr>
          <w:rFonts w:ascii="Alegreya Regular" w:hAnsi="Alegreya Regular"/>
          <w:rtl w:val="0"/>
          <w:lang w:val="en-US"/>
        </w:rPr>
        <w:t>.</w:t>
      </w:r>
      <w:bookmarkEnd w:id="7"/>
    </w:p>
    <w:p>
      <w:pPr>
        <w:pStyle w:val="heading 4"/>
        <w:rPr>
          <w:rFonts w:ascii="Alegreya Regular" w:cs="Alegreya Regular" w:hAnsi="Alegreya Regular" w:eastAsia="Alegreya Regular"/>
        </w:rPr>
      </w:pPr>
      <w:bookmarkStart w:name="экономикакниги1лекция" w:id="8"/>
      <w:r>
        <w:rPr>
          <w:rFonts w:ascii="Alegreya Regular" w:hAnsi="Alegreya Regular"/>
          <w:rtl w:val="0"/>
          <w:lang w:val="en-US"/>
        </w:rPr>
        <w:t xml:space="preserve">7. </w:t>
      </w:r>
      <w:r>
        <w:rPr>
          <w:rFonts w:ascii="Alegreya Regular" w:hAnsi="Alegreya Regular" w:hint="default"/>
          <w:rtl w:val="0"/>
          <w:lang w:val="en-US"/>
        </w:rPr>
        <w:t xml:space="preserve">Экономика книги </w:t>
      </w:r>
      <w:r>
        <w:rPr>
          <w:rFonts w:ascii="Alegreya Regular" w:hAnsi="Alegreya Regular"/>
          <w:rtl w:val="0"/>
          <w:lang w:val="en-US"/>
        </w:rPr>
        <w:t xml:space="preserve">(1 </w:t>
      </w:r>
      <w:r>
        <w:rPr>
          <w:rFonts w:ascii="Alegreya Regular" w:hAnsi="Alegreya Regular" w:hint="default"/>
          <w:rtl w:val="0"/>
          <w:lang w:val="en-US"/>
        </w:rPr>
        <w:t>лекция</w:t>
      </w:r>
      <w:r>
        <w:rPr>
          <w:rFonts w:ascii="Alegreya Regular" w:hAnsi="Alegreya Regular"/>
          <w:rtl w:val="0"/>
          <w:lang w:val="en-US"/>
        </w:rPr>
        <w:t>)</w:t>
      </w:r>
    </w:p>
    <w:p>
      <w:pPr>
        <w:pStyle w:val="First Paragraph"/>
        <w:rPr>
          <w:rFonts w:ascii="Alegreya Regular" w:cs="Alegreya Regular" w:hAnsi="Alegreya Regular" w:eastAsia="Alegreya Regular"/>
        </w:rPr>
      </w:pPr>
      <w:r>
        <w:rPr>
          <w:rFonts w:ascii="Alegreya Regular" w:hAnsi="Alegreya Regular" w:hint="default"/>
          <w:rtl w:val="0"/>
          <w:lang w:val="en-US"/>
        </w:rPr>
        <w:t>Сколько стоит книга</w:t>
      </w:r>
      <w:r>
        <w:rPr>
          <w:rFonts w:ascii="Alegreya Regular" w:hAnsi="Alegreya Regular"/>
          <w:rtl w:val="0"/>
          <w:lang w:val="en-US"/>
        </w:rPr>
        <w:t xml:space="preserve">? </w:t>
      </w:r>
      <w:r>
        <w:rPr>
          <w:rFonts w:ascii="Alegreya Regular" w:hAnsi="Alegreya Regular" w:hint="default"/>
          <w:rtl w:val="0"/>
          <w:lang w:val="en-US"/>
        </w:rPr>
        <w:t>Считаем бюджет</w:t>
      </w:r>
      <w:r>
        <w:rPr>
          <w:rFonts w:ascii="Alegreya Regular" w:hAnsi="Alegreya Regular"/>
          <w:rtl w:val="0"/>
          <w:lang w:val="en-US"/>
        </w:rPr>
        <w:t>.</w:t>
      </w:r>
      <w:bookmarkEnd w:id="8"/>
    </w:p>
    <w:p>
      <w:pPr>
        <w:pStyle w:val="heading 4"/>
        <w:rPr>
          <w:rFonts w:ascii="Alegreya Regular" w:cs="Alegreya Regular" w:hAnsi="Alegreya Regular" w:eastAsia="Alegreya Regular"/>
        </w:rPr>
      </w:pPr>
      <w:bookmarkStart w:name="трансформациякнигоиздания1лекция" w:id="9"/>
      <w:r>
        <w:rPr>
          <w:rFonts w:ascii="Alegreya Regular" w:hAnsi="Alegreya Regular"/>
          <w:rtl w:val="0"/>
          <w:lang w:val="en-US"/>
        </w:rPr>
        <w:t xml:space="preserve">8. </w:t>
      </w:r>
      <w:r>
        <w:rPr>
          <w:rFonts w:ascii="Alegreya Regular" w:hAnsi="Alegreya Regular" w:hint="default"/>
          <w:rtl w:val="0"/>
          <w:lang w:val="en-US"/>
        </w:rPr>
        <w:t xml:space="preserve">Трансформация книгоиздания </w:t>
      </w:r>
      <w:r>
        <w:rPr>
          <w:rFonts w:ascii="Alegreya Regular" w:hAnsi="Alegreya Regular"/>
          <w:rtl w:val="0"/>
          <w:lang w:val="en-US"/>
        </w:rPr>
        <w:t xml:space="preserve">(1 </w:t>
      </w:r>
      <w:r>
        <w:rPr>
          <w:rFonts w:ascii="Alegreya Regular" w:hAnsi="Alegreya Regular" w:hint="default"/>
          <w:rtl w:val="0"/>
          <w:lang w:val="en-US"/>
        </w:rPr>
        <w:t>лекция</w:t>
      </w:r>
      <w:r>
        <w:rPr>
          <w:rFonts w:ascii="Alegreya Regular" w:hAnsi="Alegreya Regular"/>
          <w:rtl w:val="0"/>
          <w:lang w:val="en-US"/>
        </w:rPr>
        <w:t>)</w:t>
      </w:r>
    </w:p>
    <w:p>
      <w:pPr>
        <w:pStyle w:val="First Paragraph"/>
        <w:rPr>
          <w:rFonts w:ascii="Alegreya Regular" w:cs="Alegreya Regular" w:hAnsi="Alegreya Regular" w:eastAsia="Alegreya Regular"/>
        </w:rPr>
      </w:pPr>
      <w:r>
        <w:rPr>
          <w:rFonts w:ascii="Alegreya Regular" w:hAnsi="Alegreya Regular" w:hint="default"/>
          <w:rtl w:val="0"/>
          <w:lang w:val="en-US"/>
        </w:rPr>
        <w:t>Первая и вторая цифровые революции в книгоиздании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Тиражи и печать</w:t>
      </w:r>
      <w:r>
        <w:rPr>
          <w:rFonts w:ascii="Alegreya Regular" w:hAnsi="Alegreya Regular"/>
          <w:rtl w:val="0"/>
          <w:lang w:val="en-US"/>
        </w:rPr>
        <w:t>-</w:t>
      </w:r>
      <w:r>
        <w:rPr>
          <w:rFonts w:ascii="Alegreya Regular" w:hAnsi="Alegreya Regular" w:hint="default"/>
          <w:rtl w:val="0"/>
          <w:lang w:val="en-US"/>
        </w:rPr>
        <w:t>по</w:t>
      </w:r>
      <w:r>
        <w:rPr>
          <w:rFonts w:ascii="Alegreya Regular" w:hAnsi="Alegreya Regular"/>
          <w:rtl w:val="0"/>
          <w:lang w:val="en-US"/>
        </w:rPr>
        <w:t>-</w:t>
      </w:r>
      <w:r>
        <w:rPr>
          <w:rFonts w:ascii="Alegreya Regular" w:hAnsi="Alegreya Regular" w:hint="default"/>
          <w:rtl w:val="0"/>
          <w:lang w:val="en-US"/>
        </w:rPr>
        <w:t>требованию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Самопубликация</w:t>
      </w:r>
      <w:r>
        <w:rPr>
          <w:rFonts w:ascii="Alegreya Regular" w:hAnsi="Alegreya Regular"/>
          <w:rtl w:val="0"/>
          <w:lang w:val="en-US"/>
        </w:rPr>
        <w:t xml:space="preserve">, </w:t>
      </w:r>
      <w:r>
        <w:rPr>
          <w:rFonts w:ascii="Alegreya Regular" w:hAnsi="Alegreya Regular" w:hint="default"/>
          <w:rtl w:val="0"/>
          <w:lang w:val="en-US"/>
        </w:rPr>
        <w:t>гибридное книгоиздание</w:t>
      </w:r>
      <w:r>
        <w:rPr>
          <w:rFonts w:ascii="Alegreya Regular" w:hAnsi="Alegreya Regular"/>
          <w:rtl w:val="0"/>
          <w:lang w:val="en-US"/>
        </w:rPr>
        <w:t xml:space="preserve">, </w:t>
      </w:r>
      <w:r>
        <w:rPr>
          <w:rFonts w:ascii="Alegreya Regular" w:hAnsi="Alegreya Regular" w:hint="default"/>
          <w:rtl w:val="0"/>
          <w:lang w:val="en-US"/>
        </w:rPr>
        <w:t>открытое книгоиздание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Трансформация книги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Проблема доступности в долгой перспективе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 xml:space="preserve">Проблемы с </w:t>
      </w:r>
      <w:r>
        <w:rPr>
          <w:rFonts w:ascii="Alegreya Regular" w:hAnsi="Alegreya Regular"/>
          <w:rtl w:val="0"/>
          <w:lang w:val="en-US"/>
        </w:rPr>
        <w:t xml:space="preserve">AI: AI </w:t>
      </w:r>
      <w:r>
        <w:rPr>
          <w:rFonts w:ascii="Alegreya Regular" w:hAnsi="Alegreya Regular" w:hint="default"/>
          <w:rtl w:val="0"/>
          <w:lang w:val="en-US"/>
        </w:rPr>
        <w:t>и писатели</w:t>
      </w:r>
      <w:r>
        <w:rPr>
          <w:rFonts w:ascii="Alegreya Regular" w:hAnsi="Alegreya Regular"/>
          <w:rtl w:val="0"/>
          <w:lang w:val="en-US"/>
        </w:rPr>
        <w:t xml:space="preserve">, AI </w:t>
      </w:r>
      <w:r>
        <w:rPr>
          <w:rFonts w:ascii="Alegreya Regular" w:hAnsi="Alegreya Regular" w:hint="default"/>
          <w:rtl w:val="0"/>
          <w:lang w:val="en-US"/>
        </w:rPr>
        <w:t>и читатели</w:t>
      </w:r>
      <w:r>
        <w:rPr>
          <w:rFonts w:ascii="Alegreya Regular" w:hAnsi="Alegreya Regular"/>
          <w:rtl w:val="0"/>
          <w:lang w:val="en-US"/>
        </w:rPr>
        <w:t xml:space="preserve">, AI </w:t>
      </w:r>
      <w:r>
        <w:rPr>
          <w:rFonts w:ascii="Alegreya Regular" w:hAnsi="Alegreya Regular" w:hint="default"/>
          <w:rtl w:val="0"/>
          <w:lang w:val="en-US"/>
        </w:rPr>
        <w:t>и издатели</w:t>
      </w:r>
      <w:r>
        <w:rPr>
          <w:rFonts w:ascii="Alegreya Regular" w:hAnsi="Alegreya Regular"/>
          <w:rtl w:val="0"/>
          <w:lang w:val="en-US"/>
        </w:rPr>
        <w:t>.</w:t>
      </w:r>
      <w:bookmarkEnd w:id="9"/>
    </w:p>
    <w:p>
      <w:pPr>
        <w:pStyle w:val="Heading 3"/>
        <w:rPr>
          <w:rFonts w:ascii="Alegreya Regular" w:cs="Alegreya Regular" w:hAnsi="Alegreya Regular" w:eastAsia="Alegreya Regular"/>
        </w:rPr>
      </w:pPr>
      <w:bookmarkStart w:name="основнаялитература" w:id="10"/>
      <w:r>
        <w:rPr>
          <w:rFonts w:ascii="Alegreya Regular" w:hAnsi="Alegreya Regular" w:hint="default"/>
          <w:rtl w:val="0"/>
          <w:lang w:val="ru-RU"/>
        </w:rPr>
        <w:t>Основная литература</w:t>
      </w:r>
    </w:p>
    <w:p>
      <w:pPr>
        <w:pStyle w:val="Compact"/>
        <w:numPr>
          <w:ilvl w:val="0"/>
          <w:numId w:val="2"/>
        </w:numPr>
        <w:rPr>
          <w:rFonts w:ascii="Alegreya Regular" w:hAnsi="Alegreya Regular" w:hint="default"/>
          <w:lang w:val="en-US"/>
        </w:rPr>
      </w:pPr>
      <w:r>
        <w:rPr>
          <w:rFonts w:ascii="Alegreya Regular" w:hAnsi="Alegreya Regular" w:hint="default"/>
          <w:i w:val="1"/>
          <w:iCs w:val="1"/>
          <w:rtl w:val="0"/>
          <w:lang w:val="en-US"/>
        </w:rPr>
        <w:t>Томпсон</w:t>
      </w:r>
      <w:r>
        <w:rPr>
          <w:rFonts w:ascii="Alegreya Regular" w:hAnsi="Alegreya Regular"/>
          <w:i w:val="1"/>
          <w:iCs w:val="1"/>
          <w:rtl w:val="0"/>
          <w:lang w:val="en-US"/>
        </w:rPr>
        <w:t xml:space="preserve">, </w:t>
      </w:r>
      <w:r>
        <w:rPr>
          <w:rFonts w:ascii="Alegreya Regular" w:hAnsi="Alegreya Regular" w:hint="default"/>
          <w:i w:val="1"/>
          <w:iCs w:val="1"/>
          <w:rtl w:val="0"/>
          <w:lang w:val="en-US"/>
        </w:rPr>
        <w:t>Джон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Торговцы культурой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М</w:t>
      </w:r>
      <w:r>
        <w:rPr>
          <w:rFonts w:ascii="Alegreya Regular" w:hAnsi="Alegreya Regular"/>
          <w:rtl w:val="0"/>
          <w:lang w:val="en-US"/>
        </w:rPr>
        <w:t xml:space="preserve">.: </w:t>
      </w:r>
      <w:r>
        <w:rPr>
          <w:rFonts w:ascii="Alegreya Regular" w:hAnsi="Alegreya Regular" w:hint="default"/>
          <w:rtl w:val="0"/>
          <w:lang w:val="en-US"/>
        </w:rPr>
        <w:t>НЛО</w:t>
      </w:r>
      <w:r>
        <w:rPr>
          <w:rFonts w:ascii="Alegreya Regular" w:hAnsi="Alegreya Regular"/>
          <w:rtl w:val="0"/>
          <w:lang w:val="en-US"/>
        </w:rPr>
        <w:t>, 2023.</w:t>
      </w:r>
    </w:p>
    <w:p>
      <w:pPr>
        <w:pStyle w:val="Compact"/>
        <w:numPr>
          <w:ilvl w:val="0"/>
          <w:numId w:val="2"/>
        </w:numPr>
        <w:rPr>
          <w:rFonts w:ascii="Alegreya Regular" w:hAnsi="Alegreya Regular" w:hint="default"/>
          <w:lang w:val="en-US"/>
        </w:rPr>
      </w:pPr>
      <w:r>
        <w:rPr>
          <w:rFonts w:ascii="Alegreya Regular" w:hAnsi="Alegreya Regular" w:hint="default"/>
          <w:i w:val="1"/>
          <w:iCs w:val="1"/>
          <w:rtl w:val="0"/>
          <w:lang w:val="en-US"/>
        </w:rPr>
        <w:t>Мангель</w:t>
      </w:r>
      <w:r>
        <w:rPr>
          <w:rFonts w:ascii="Alegreya Regular" w:hAnsi="Alegreya Regular"/>
          <w:i w:val="1"/>
          <w:iCs w:val="1"/>
          <w:rtl w:val="0"/>
          <w:lang w:val="en-US"/>
        </w:rPr>
        <w:t xml:space="preserve">, </w:t>
      </w:r>
      <w:r>
        <w:rPr>
          <w:rFonts w:ascii="Alegreya Regular" w:hAnsi="Alegreya Regular" w:hint="default"/>
          <w:i w:val="1"/>
          <w:iCs w:val="1"/>
          <w:rtl w:val="0"/>
          <w:lang w:val="en-US"/>
        </w:rPr>
        <w:t>Альберто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История чтения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СПб</w:t>
      </w:r>
      <w:r>
        <w:rPr>
          <w:rFonts w:ascii="Alegreya Regular" w:hAnsi="Alegreya Regular"/>
          <w:rtl w:val="0"/>
          <w:lang w:val="en-US"/>
        </w:rPr>
        <w:t xml:space="preserve">.: </w:t>
      </w:r>
      <w:r>
        <w:rPr>
          <w:rFonts w:ascii="Alegreya Regular" w:hAnsi="Alegreya Regular" w:hint="default"/>
          <w:rtl w:val="0"/>
          <w:lang w:val="en-US"/>
        </w:rPr>
        <w:t>Изд</w:t>
      </w:r>
      <w:r>
        <w:rPr>
          <w:rFonts w:ascii="Alegreya Regular" w:hAnsi="Alegreya Regular"/>
          <w:rtl w:val="0"/>
          <w:lang w:val="en-US"/>
        </w:rPr>
        <w:t>-</w:t>
      </w:r>
      <w:r>
        <w:rPr>
          <w:rFonts w:ascii="Alegreya Regular" w:hAnsi="Alegreya Regular" w:hint="default"/>
          <w:rtl w:val="0"/>
          <w:lang w:val="en-US"/>
        </w:rPr>
        <w:t>во Ивана Лимбаха</w:t>
      </w:r>
      <w:r>
        <w:rPr>
          <w:rFonts w:ascii="Alegreya Regular" w:hAnsi="Alegreya Regular"/>
          <w:rtl w:val="0"/>
          <w:lang w:val="en-US"/>
        </w:rPr>
        <w:t>, 2020.</w:t>
      </w:r>
      <w:bookmarkEnd w:id="10"/>
    </w:p>
    <w:p>
      <w:pPr>
        <w:pStyle w:val="Heading 3"/>
        <w:rPr>
          <w:rFonts w:ascii="Alegreya Regular" w:cs="Alegreya Regular" w:hAnsi="Alegreya Regular" w:eastAsia="Alegreya Regular"/>
        </w:rPr>
      </w:pPr>
      <w:bookmarkStart w:name="дополнительнаялитература" w:id="11"/>
      <w:r>
        <w:rPr>
          <w:rFonts w:ascii="Alegreya Regular" w:hAnsi="Alegreya Regular" w:hint="default"/>
          <w:rtl w:val="0"/>
          <w:lang w:val="ru-RU"/>
        </w:rPr>
        <w:t>Дополнительная литература</w:t>
      </w:r>
    </w:p>
    <w:p>
      <w:pPr>
        <w:pStyle w:val="Compact"/>
        <w:numPr>
          <w:ilvl w:val="0"/>
          <w:numId w:val="2"/>
        </w:numPr>
        <w:rPr>
          <w:rFonts w:ascii="Alegreya Regular" w:hAnsi="Alegreya Regular" w:hint="default"/>
          <w:lang w:val="en-US"/>
        </w:rPr>
      </w:pPr>
      <w:r>
        <w:rPr>
          <w:rFonts w:ascii="Alegreya Regular" w:hAnsi="Alegreya Regular" w:hint="default"/>
          <w:i w:val="1"/>
          <w:iCs w:val="1"/>
          <w:rtl w:val="0"/>
          <w:lang w:val="en-US"/>
        </w:rPr>
        <w:t>Алябьева</w:t>
      </w:r>
      <w:r>
        <w:rPr>
          <w:rFonts w:ascii="Alegreya Regular" w:hAnsi="Alegreya Regular"/>
          <w:i w:val="1"/>
          <w:iCs w:val="1"/>
          <w:rtl w:val="0"/>
          <w:lang w:val="en-US"/>
        </w:rPr>
        <w:t xml:space="preserve">, </w:t>
      </w:r>
      <w:r>
        <w:rPr>
          <w:rFonts w:ascii="Alegreya Regular" w:hAnsi="Alegreya Regular" w:hint="default"/>
          <w:i w:val="1"/>
          <w:iCs w:val="1"/>
          <w:rtl w:val="0"/>
          <w:lang w:val="en-US"/>
        </w:rPr>
        <w:t>Людмила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 xml:space="preserve">Литературная профессия в Англии в </w:t>
      </w:r>
      <w:r>
        <w:rPr>
          <w:rFonts w:ascii="Alegreya Regular" w:hAnsi="Alegreya Regular"/>
          <w:rtl w:val="0"/>
          <w:lang w:val="en-US"/>
        </w:rPr>
        <w:t>XVI</w:t>
      </w:r>
      <w:r>
        <w:rPr>
          <w:rFonts w:ascii="Alegreya Regular" w:hAnsi="Alegreya Regular" w:hint="default"/>
          <w:rtl w:val="0"/>
          <w:lang w:val="en-US"/>
        </w:rPr>
        <w:t>–</w:t>
      </w:r>
      <w:r>
        <w:rPr>
          <w:rFonts w:ascii="Alegreya Regular" w:hAnsi="Alegreya Regular"/>
          <w:rtl w:val="0"/>
          <w:lang w:val="en-US"/>
        </w:rPr>
        <w:t xml:space="preserve">XIX </w:t>
      </w:r>
      <w:r>
        <w:rPr>
          <w:rFonts w:ascii="Alegreya Regular" w:hAnsi="Alegreya Regular" w:hint="default"/>
          <w:rtl w:val="0"/>
          <w:lang w:val="en-US"/>
        </w:rPr>
        <w:t>веках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М</w:t>
      </w:r>
      <w:r>
        <w:rPr>
          <w:rFonts w:ascii="Alegreya Regular" w:hAnsi="Alegreya Regular"/>
          <w:rtl w:val="0"/>
          <w:lang w:val="en-US"/>
        </w:rPr>
        <w:t xml:space="preserve">.: </w:t>
      </w:r>
      <w:r>
        <w:rPr>
          <w:rFonts w:ascii="Alegreya Regular" w:hAnsi="Alegreya Regular" w:hint="default"/>
          <w:rtl w:val="0"/>
          <w:lang w:val="en-US"/>
        </w:rPr>
        <w:t>НЛО</w:t>
      </w:r>
      <w:r>
        <w:rPr>
          <w:rFonts w:ascii="Alegreya Regular" w:hAnsi="Alegreya Regular"/>
          <w:rtl w:val="0"/>
          <w:lang w:val="en-US"/>
        </w:rPr>
        <w:t>, 2004.</w:t>
      </w:r>
    </w:p>
    <w:p>
      <w:pPr>
        <w:pStyle w:val="Compact"/>
        <w:numPr>
          <w:ilvl w:val="0"/>
          <w:numId w:val="2"/>
        </w:numPr>
        <w:rPr>
          <w:rFonts w:ascii="Alegreya Regular" w:hAnsi="Alegreya Regular" w:hint="default"/>
          <w:lang w:val="en-US"/>
        </w:rPr>
      </w:pPr>
      <w:r>
        <w:rPr>
          <w:rFonts w:ascii="Alegreya Regular" w:hAnsi="Alegreya Regular" w:hint="default"/>
          <w:i w:val="1"/>
          <w:iCs w:val="1"/>
          <w:rtl w:val="0"/>
          <w:lang w:val="en-US"/>
        </w:rPr>
        <w:t>Барбье</w:t>
      </w:r>
      <w:r>
        <w:rPr>
          <w:rFonts w:ascii="Alegreya Regular" w:hAnsi="Alegreya Regular"/>
          <w:i w:val="1"/>
          <w:iCs w:val="1"/>
          <w:rtl w:val="0"/>
          <w:lang w:val="en-US"/>
        </w:rPr>
        <w:t xml:space="preserve">, </w:t>
      </w:r>
      <w:r>
        <w:rPr>
          <w:rFonts w:ascii="Alegreya Regular" w:hAnsi="Alegreya Regular" w:hint="default"/>
          <w:i w:val="1"/>
          <w:iCs w:val="1"/>
          <w:rtl w:val="0"/>
          <w:lang w:val="en-US"/>
        </w:rPr>
        <w:t>Фредерик</w:t>
      </w:r>
      <w:r>
        <w:rPr>
          <w:rFonts w:ascii="Alegreya Regular" w:hAnsi="Alegreya Regular"/>
          <w:i w:val="1"/>
          <w:iCs w:val="1"/>
          <w:rtl w:val="0"/>
          <w:lang w:val="en-US"/>
        </w:rPr>
        <w:t>.</w:t>
      </w:r>
      <w:r>
        <w:rPr>
          <w:rFonts w:ascii="Alegreya Regular" w:hAnsi="Alegreya Regular" w:hint="default"/>
          <w:rtl w:val="0"/>
          <w:lang w:val="en-US"/>
        </w:rPr>
        <w:t xml:space="preserve"> Европа Гутенберга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М</w:t>
      </w:r>
      <w:r>
        <w:rPr>
          <w:rFonts w:ascii="Alegreya Regular" w:hAnsi="Alegreya Regular"/>
          <w:rtl w:val="0"/>
          <w:lang w:val="en-US"/>
        </w:rPr>
        <w:t xml:space="preserve">.: </w:t>
      </w:r>
      <w:r>
        <w:rPr>
          <w:rFonts w:ascii="Alegreya Regular" w:hAnsi="Alegreya Regular" w:hint="default"/>
          <w:rtl w:val="0"/>
          <w:lang w:val="en-US"/>
        </w:rPr>
        <w:t>Изд</w:t>
      </w:r>
      <w:r>
        <w:rPr>
          <w:rFonts w:ascii="Alegreya Regular" w:hAnsi="Alegreya Regular"/>
          <w:rtl w:val="0"/>
          <w:lang w:val="en-US"/>
        </w:rPr>
        <w:t>-</w:t>
      </w:r>
      <w:r>
        <w:rPr>
          <w:rFonts w:ascii="Alegreya Regular" w:hAnsi="Alegreya Regular" w:hint="default"/>
          <w:rtl w:val="0"/>
          <w:lang w:val="en-US"/>
        </w:rPr>
        <w:t>во Института Гайдара</w:t>
      </w:r>
      <w:r>
        <w:rPr>
          <w:rFonts w:ascii="Alegreya Regular" w:hAnsi="Alegreya Regular"/>
          <w:rtl w:val="0"/>
          <w:lang w:val="en-US"/>
        </w:rPr>
        <w:t>, 2018.</w:t>
      </w:r>
    </w:p>
    <w:p>
      <w:pPr>
        <w:pStyle w:val="Compact"/>
        <w:numPr>
          <w:ilvl w:val="0"/>
          <w:numId w:val="2"/>
        </w:numPr>
        <w:rPr>
          <w:rFonts w:ascii="Alegreya Regular" w:hAnsi="Alegreya Regular" w:hint="default"/>
          <w:lang w:val="en-US"/>
        </w:rPr>
      </w:pPr>
      <w:r>
        <w:rPr>
          <w:rFonts w:ascii="Alegreya Regular" w:hAnsi="Alegreya Regular" w:hint="default"/>
          <w:i w:val="1"/>
          <w:iCs w:val="1"/>
          <w:rtl w:val="0"/>
          <w:lang w:val="en-US"/>
        </w:rPr>
        <w:t>Беллос</w:t>
      </w:r>
      <w:r>
        <w:rPr>
          <w:rFonts w:ascii="Alegreya Regular" w:hAnsi="Alegreya Regular"/>
          <w:i w:val="1"/>
          <w:iCs w:val="1"/>
          <w:rtl w:val="0"/>
          <w:lang w:val="en-US"/>
        </w:rPr>
        <w:t xml:space="preserve">, </w:t>
      </w:r>
      <w:r>
        <w:rPr>
          <w:rFonts w:ascii="Alegreya Regular" w:hAnsi="Alegreya Regular" w:hint="default"/>
          <w:i w:val="1"/>
          <w:iCs w:val="1"/>
          <w:rtl w:val="0"/>
          <w:lang w:val="en-US"/>
        </w:rPr>
        <w:t>Дэвид</w:t>
      </w:r>
      <w:r>
        <w:rPr>
          <w:rFonts w:ascii="Alegreya Regular" w:hAnsi="Alegreya Regular"/>
          <w:i w:val="1"/>
          <w:iCs w:val="1"/>
          <w:rtl w:val="0"/>
          <w:lang w:val="en-US"/>
        </w:rPr>
        <w:t xml:space="preserve">; </w:t>
      </w:r>
      <w:r>
        <w:rPr>
          <w:rFonts w:ascii="Alegreya Regular" w:hAnsi="Alegreya Regular" w:hint="default"/>
          <w:i w:val="1"/>
          <w:iCs w:val="1"/>
          <w:rtl w:val="0"/>
          <w:lang w:val="en-US"/>
        </w:rPr>
        <w:t>Монтегю</w:t>
      </w:r>
      <w:r>
        <w:rPr>
          <w:rFonts w:ascii="Alegreya Regular" w:hAnsi="Alegreya Regular"/>
          <w:i w:val="1"/>
          <w:iCs w:val="1"/>
          <w:rtl w:val="0"/>
          <w:lang w:val="en-US"/>
        </w:rPr>
        <w:t xml:space="preserve">, </w:t>
      </w:r>
      <w:r>
        <w:rPr>
          <w:rFonts w:ascii="Alegreya Regular" w:hAnsi="Alegreya Regular" w:hint="default"/>
          <w:i w:val="1"/>
          <w:iCs w:val="1"/>
          <w:rtl w:val="0"/>
          <w:lang w:val="en-US"/>
        </w:rPr>
        <w:t>Александр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Кто владеет словом</w:t>
      </w:r>
      <w:r>
        <w:rPr>
          <w:rFonts w:ascii="Alegreya Regular" w:hAnsi="Alegreya Regular"/>
          <w:rtl w:val="0"/>
          <w:lang w:val="en-US"/>
        </w:rPr>
        <w:t xml:space="preserve">? </w:t>
      </w:r>
      <w:r>
        <w:rPr>
          <w:rFonts w:ascii="Alegreya Regular" w:hAnsi="Alegreya Regular" w:hint="default"/>
          <w:rtl w:val="0"/>
          <w:lang w:val="en-US"/>
        </w:rPr>
        <w:t>Авторское право и бесправие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М</w:t>
      </w:r>
      <w:r>
        <w:rPr>
          <w:rFonts w:ascii="Alegreya Regular" w:hAnsi="Alegreya Regular"/>
          <w:rtl w:val="0"/>
          <w:lang w:val="en-US"/>
        </w:rPr>
        <w:t xml:space="preserve">.: </w:t>
      </w:r>
      <w:r>
        <w:rPr>
          <w:rFonts w:ascii="Alegreya Regular" w:hAnsi="Alegreya Regular" w:hint="default"/>
          <w:rtl w:val="0"/>
          <w:lang w:val="en-US"/>
        </w:rPr>
        <w:t>Колибри</w:t>
      </w:r>
      <w:r>
        <w:rPr>
          <w:rFonts w:ascii="Alegreya Regular" w:hAnsi="Alegreya Regular"/>
          <w:rtl w:val="0"/>
          <w:lang w:val="en-US"/>
        </w:rPr>
        <w:t>, 2025.</w:t>
      </w:r>
    </w:p>
    <w:p>
      <w:pPr>
        <w:pStyle w:val="Compact"/>
        <w:numPr>
          <w:ilvl w:val="0"/>
          <w:numId w:val="2"/>
        </w:numPr>
        <w:rPr>
          <w:rFonts w:ascii="Alegreya Regular" w:hAnsi="Alegreya Regular" w:hint="default"/>
          <w:lang w:val="en-US"/>
        </w:rPr>
      </w:pPr>
      <w:r>
        <w:rPr>
          <w:rFonts w:ascii="Alegreya Regular" w:hAnsi="Alegreya Regular" w:hint="default"/>
          <w:i w:val="1"/>
          <w:iCs w:val="1"/>
          <w:rtl w:val="0"/>
          <w:lang w:val="en-US"/>
        </w:rPr>
        <w:t>Великовская</w:t>
      </w:r>
      <w:r>
        <w:rPr>
          <w:rFonts w:ascii="Alegreya Regular" w:hAnsi="Alegreya Regular"/>
          <w:i w:val="1"/>
          <w:iCs w:val="1"/>
          <w:rtl w:val="0"/>
          <w:lang w:val="en-US"/>
        </w:rPr>
        <w:t xml:space="preserve">, </w:t>
      </w:r>
      <w:r>
        <w:rPr>
          <w:rFonts w:ascii="Alegreya Regular" w:hAnsi="Alegreya Regular" w:hint="default"/>
          <w:i w:val="1"/>
          <w:iCs w:val="1"/>
          <w:rtl w:val="0"/>
          <w:lang w:val="en-US"/>
        </w:rPr>
        <w:t>Ирина</w:t>
      </w:r>
      <w:r>
        <w:rPr>
          <w:rFonts w:ascii="Alegreya Regular" w:hAnsi="Alegreya Regular"/>
          <w:i w:val="1"/>
          <w:iCs w:val="1"/>
          <w:rtl w:val="0"/>
          <w:lang w:val="en-US"/>
        </w:rPr>
        <w:t xml:space="preserve">; </w:t>
      </w:r>
      <w:r>
        <w:rPr>
          <w:rFonts w:ascii="Alegreya Regular" w:hAnsi="Alegreya Regular" w:hint="default"/>
          <w:i w:val="1"/>
          <w:iCs w:val="1"/>
          <w:rtl w:val="0"/>
          <w:lang w:val="en-US"/>
        </w:rPr>
        <w:t>Маркова</w:t>
      </w:r>
      <w:r>
        <w:rPr>
          <w:rFonts w:ascii="Alegreya Regular" w:hAnsi="Alegreya Regular"/>
          <w:i w:val="1"/>
          <w:iCs w:val="1"/>
          <w:rtl w:val="0"/>
          <w:lang w:val="en-US"/>
        </w:rPr>
        <w:t xml:space="preserve">, </w:t>
      </w:r>
      <w:r>
        <w:rPr>
          <w:rFonts w:ascii="Alegreya Regular" w:hAnsi="Alegreya Regular" w:hint="default"/>
          <w:i w:val="1"/>
          <w:iCs w:val="1"/>
          <w:rtl w:val="0"/>
          <w:lang w:val="en-US"/>
        </w:rPr>
        <w:t>Анна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Главное в истории книги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М</w:t>
      </w:r>
      <w:r>
        <w:rPr>
          <w:rFonts w:ascii="Alegreya Regular" w:hAnsi="Alegreya Regular"/>
          <w:rtl w:val="0"/>
          <w:lang w:val="en-US"/>
        </w:rPr>
        <w:t xml:space="preserve">.: </w:t>
      </w:r>
      <w:r>
        <w:rPr>
          <w:rFonts w:ascii="Alegreya Regular" w:hAnsi="Alegreya Regular" w:hint="default"/>
          <w:rtl w:val="0"/>
          <w:lang w:val="en-US"/>
        </w:rPr>
        <w:t>МИФ</w:t>
      </w:r>
      <w:r>
        <w:rPr>
          <w:rFonts w:ascii="Alegreya Regular" w:hAnsi="Alegreya Regular"/>
          <w:rtl w:val="0"/>
          <w:lang w:val="en-US"/>
        </w:rPr>
        <w:t>, 2025.</w:t>
      </w:r>
    </w:p>
    <w:p>
      <w:pPr>
        <w:pStyle w:val="Compact"/>
        <w:numPr>
          <w:ilvl w:val="0"/>
          <w:numId w:val="2"/>
        </w:numPr>
        <w:rPr>
          <w:rFonts w:ascii="Alegreya Regular" w:hAnsi="Alegreya Regular" w:hint="default"/>
          <w:lang w:val="en-US"/>
        </w:rPr>
      </w:pPr>
      <w:r>
        <w:rPr>
          <w:rFonts w:ascii="Alegreya Regular" w:hAnsi="Alegreya Regular" w:hint="default"/>
          <w:i w:val="1"/>
          <w:iCs w:val="1"/>
          <w:rtl w:val="0"/>
          <w:lang w:val="en-US"/>
        </w:rPr>
        <w:t>Вулф</w:t>
      </w:r>
      <w:r>
        <w:rPr>
          <w:rFonts w:ascii="Alegreya Regular" w:hAnsi="Alegreya Regular"/>
          <w:i w:val="1"/>
          <w:iCs w:val="1"/>
          <w:rtl w:val="0"/>
          <w:lang w:val="en-US"/>
        </w:rPr>
        <w:t xml:space="preserve">, </w:t>
      </w:r>
      <w:r>
        <w:rPr>
          <w:rFonts w:ascii="Alegreya Regular" w:hAnsi="Alegreya Regular" w:hint="default"/>
          <w:i w:val="1"/>
          <w:iCs w:val="1"/>
          <w:rtl w:val="0"/>
          <w:lang w:val="en-US"/>
        </w:rPr>
        <w:t>Марианна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Пруст и кальмар</w:t>
      </w:r>
      <w:r>
        <w:rPr>
          <w:rFonts w:ascii="Alegreya Regular" w:hAnsi="Alegreya Regular"/>
          <w:rtl w:val="0"/>
          <w:lang w:val="en-US"/>
        </w:rPr>
        <w:t xml:space="preserve">: </w:t>
      </w:r>
      <w:r>
        <w:rPr>
          <w:rFonts w:ascii="Alegreya Regular" w:hAnsi="Alegreya Regular" w:hint="default"/>
          <w:rtl w:val="0"/>
          <w:lang w:val="en-US"/>
        </w:rPr>
        <w:t>Нейробиология чтения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М</w:t>
      </w:r>
      <w:r>
        <w:rPr>
          <w:rFonts w:ascii="Alegreya Regular" w:hAnsi="Alegreya Regular"/>
          <w:rtl w:val="0"/>
          <w:lang w:val="en-US"/>
        </w:rPr>
        <w:t xml:space="preserve">.: </w:t>
      </w:r>
      <w:r>
        <w:rPr>
          <w:rFonts w:ascii="Alegreya Regular" w:hAnsi="Alegreya Regular" w:hint="default"/>
          <w:rtl w:val="0"/>
          <w:lang w:val="en-US"/>
        </w:rPr>
        <w:t>Колибри</w:t>
      </w:r>
      <w:r>
        <w:rPr>
          <w:rFonts w:ascii="Alegreya Regular" w:hAnsi="Alegreya Regular"/>
          <w:rtl w:val="0"/>
          <w:lang w:val="en-US"/>
        </w:rPr>
        <w:t>, 2020.</w:t>
      </w:r>
    </w:p>
    <w:p>
      <w:pPr>
        <w:pStyle w:val="Compact"/>
        <w:numPr>
          <w:ilvl w:val="0"/>
          <w:numId w:val="2"/>
        </w:numPr>
        <w:rPr>
          <w:rFonts w:ascii="Alegreya Regular" w:hAnsi="Alegreya Regular" w:hint="default"/>
          <w:lang w:val="en-US"/>
        </w:rPr>
      </w:pPr>
      <w:r>
        <w:rPr>
          <w:rFonts w:ascii="Alegreya Regular" w:hAnsi="Alegreya Regular" w:hint="default"/>
          <w:i w:val="1"/>
          <w:iCs w:val="1"/>
          <w:rtl w:val="0"/>
          <w:lang w:val="en-US"/>
        </w:rPr>
        <w:t>Дарнтон</w:t>
      </w:r>
      <w:r>
        <w:rPr>
          <w:rFonts w:ascii="Alegreya Regular" w:hAnsi="Alegreya Regular"/>
          <w:i w:val="1"/>
          <w:iCs w:val="1"/>
          <w:rtl w:val="0"/>
          <w:lang w:val="en-US"/>
        </w:rPr>
        <w:t xml:space="preserve">, </w:t>
      </w:r>
      <w:r>
        <w:rPr>
          <w:rFonts w:ascii="Alegreya Regular" w:hAnsi="Alegreya Regular" w:hint="default"/>
          <w:i w:val="1"/>
          <w:iCs w:val="1"/>
          <w:rtl w:val="0"/>
          <w:lang w:val="en-US"/>
        </w:rPr>
        <w:t>Роберт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Литературный тур де Франс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М</w:t>
      </w:r>
      <w:r>
        <w:rPr>
          <w:rFonts w:ascii="Alegreya Regular" w:hAnsi="Alegreya Regular"/>
          <w:rtl w:val="0"/>
          <w:lang w:val="en-US"/>
        </w:rPr>
        <w:t xml:space="preserve">.: </w:t>
      </w:r>
      <w:r>
        <w:rPr>
          <w:rFonts w:ascii="Alegreya Regular" w:hAnsi="Alegreya Regular" w:hint="default"/>
          <w:rtl w:val="0"/>
          <w:lang w:val="en-US"/>
        </w:rPr>
        <w:t>НЛО</w:t>
      </w:r>
      <w:r>
        <w:rPr>
          <w:rFonts w:ascii="Alegreya Regular" w:hAnsi="Alegreya Regular"/>
          <w:rtl w:val="0"/>
          <w:lang w:val="en-US"/>
        </w:rPr>
        <w:t>, 2022.</w:t>
      </w:r>
    </w:p>
    <w:p>
      <w:pPr>
        <w:pStyle w:val="Compact"/>
        <w:numPr>
          <w:ilvl w:val="0"/>
          <w:numId w:val="2"/>
        </w:numPr>
        <w:rPr>
          <w:rFonts w:ascii="Alegreya Regular" w:hAnsi="Alegreya Regular" w:hint="default"/>
          <w:lang w:val="en-US"/>
        </w:rPr>
      </w:pPr>
      <w:r>
        <w:rPr>
          <w:rFonts w:ascii="Alegreya Regular" w:hAnsi="Alegreya Regular" w:hint="default"/>
          <w:i w:val="1"/>
          <w:iCs w:val="1"/>
          <w:rtl w:val="0"/>
          <w:lang w:val="en-US"/>
        </w:rPr>
        <w:t>Деан</w:t>
      </w:r>
      <w:r>
        <w:rPr>
          <w:rFonts w:ascii="Alegreya Regular" w:hAnsi="Alegreya Regular"/>
          <w:i w:val="1"/>
          <w:iCs w:val="1"/>
          <w:rtl w:val="0"/>
          <w:lang w:val="en-US"/>
        </w:rPr>
        <w:t xml:space="preserve">, </w:t>
      </w:r>
      <w:r>
        <w:rPr>
          <w:rFonts w:ascii="Alegreya Regular" w:hAnsi="Alegreya Regular" w:hint="default"/>
          <w:i w:val="1"/>
          <w:iCs w:val="1"/>
          <w:rtl w:val="0"/>
          <w:lang w:val="en-US"/>
        </w:rPr>
        <w:t>Станислас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Прямо сейчас ваш мозг совершает подвиг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М</w:t>
      </w:r>
      <w:r>
        <w:rPr>
          <w:rFonts w:ascii="Alegreya Regular" w:hAnsi="Alegreya Regular"/>
          <w:rtl w:val="0"/>
          <w:lang w:val="en-US"/>
        </w:rPr>
        <w:t xml:space="preserve">.: </w:t>
      </w:r>
      <w:r>
        <w:rPr>
          <w:rFonts w:ascii="Alegreya Regular" w:hAnsi="Alegreya Regular" w:hint="default"/>
          <w:rtl w:val="0"/>
          <w:lang w:val="en-US"/>
        </w:rPr>
        <w:t>Бомбора</w:t>
      </w:r>
      <w:r>
        <w:rPr>
          <w:rFonts w:ascii="Alegreya Regular" w:hAnsi="Alegreya Regular"/>
          <w:rtl w:val="0"/>
          <w:lang w:val="en-US"/>
        </w:rPr>
        <w:t>, 2024.</w:t>
      </w:r>
    </w:p>
    <w:p>
      <w:pPr>
        <w:pStyle w:val="Compact"/>
        <w:numPr>
          <w:ilvl w:val="0"/>
          <w:numId w:val="2"/>
        </w:numPr>
        <w:rPr>
          <w:rFonts w:ascii="Alegreya Regular" w:hAnsi="Alegreya Regular" w:hint="default"/>
          <w:lang w:val="en-US"/>
        </w:rPr>
      </w:pPr>
      <w:r>
        <w:rPr>
          <w:rFonts w:ascii="Alegreya Regular" w:hAnsi="Alegreya Regular" w:hint="default"/>
          <w:i w:val="1"/>
          <w:iCs w:val="1"/>
          <w:rtl w:val="0"/>
          <w:lang w:val="en-US"/>
        </w:rPr>
        <w:t>Кауфман</w:t>
      </w:r>
      <w:r>
        <w:rPr>
          <w:rFonts w:ascii="Alegreya Regular" w:hAnsi="Alegreya Regular"/>
          <w:i w:val="1"/>
          <w:iCs w:val="1"/>
          <w:rtl w:val="0"/>
          <w:lang w:val="en-US"/>
        </w:rPr>
        <w:t xml:space="preserve">, </w:t>
      </w:r>
      <w:r>
        <w:rPr>
          <w:rFonts w:ascii="Alegreya Regular" w:hAnsi="Alegreya Regular" w:hint="default"/>
          <w:i w:val="1"/>
          <w:iCs w:val="1"/>
          <w:rtl w:val="0"/>
          <w:lang w:val="en-US"/>
        </w:rPr>
        <w:t>Питер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Новое Просвещение и борьба за свободу знания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М</w:t>
      </w:r>
      <w:r>
        <w:rPr>
          <w:rFonts w:ascii="Alegreya Regular" w:hAnsi="Alegreya Regular"/>
          <w:rtl w:val="0"/>
          <w:lang w:val="en-US"/>
        </w:rPr>
        <w:t xml:space="preserve">.: </w:t>
      </w:r>
      <w:r>
        <w:rPr>
          <w:rFonts w:ascii="Alegreya Regular" w:hAnsi="Alegreya Regular" w:hint="default"/>
          <w:rtl w:val="0"/>
          <w:lang w:val="en-US"/>
        </w:rPr>
        <w:t>Альпина нон</w:t>
      </w:r>
      <w:r>
        <w:rPr>
          <w:rFonts w:ascii="Alegreya Regular" w:hAnsi="Alegreya Regular"/>
          <w:rtl w:val="0"/>
          <w:lang w:val="en-US"/>
        </w:rPr>
        <w:t>-</w:t>
      </w:r>
      <w:r>
        <w:rPr>
          <w:rFonts w:ascii="Alegreya Regular" w:hAnsi="Alegreya Regular" w:hint="default"/>
          <w:rtl w:val="0"/>
          <w:lang w:val="en-US"/>
        </w:rPr>
        <w:t>фикшн</w:t>
      </w:r>
      <w:r>
        <w:rPr>
          <w:rFonts w:ascii="Alegreya Regular" w:hAnsi="Alegreya Regular"/>
          <w:rtl w:val="0"/>
          <w:lang w:val="en-US"/>
        </w:rPr>
        <w:t>, 2024.</w:t>
      </w:r>
    </w:p>
    <w:p>
      <w:pPr>
        <w:pStyle w:val="Compact"/>
        <w:numPr>
          <w:ilvl w:val="0"/>
          <w:numId w:val="2"/>
        </w:numPr>
        <w:rPr>
          <w:rFonts w:ascii="Alegreya Regular" w:hAnsi="Alegreya Regular" w:hint="default"/>
          <w:lang w:val="en-US"/>
        </w:rPr>
      </w:pPr>
      <w:r>
        <w:rPr>
          <w:rFonts w:ascii="Alegreya Regular" w:hAnsi="Alegreya Regular" w:hint="default"/>
          <w:i w:val="1"/>
          <w:iCs w:val="1"/>
          <w:rtl w:val="0"/>
          <w:lang w:val="en-US"/>
        </w:rPr>
        <w:t>Смирс</w:t>
      </w:r>
      <w:r>
        <w:rPr>
          <w:rFonts w:ascii="Alegreya Regular" w:hAnsi="Alegreya Regular"/>
          <w:i w:val="1"/>
          <w:iCs w:val="1"/>
          <w:rtl w:val="0"/>
          <w:lang w:val="en-US"/>
        </w:rPr>
        <w:t xml:space="preserve">, </w:t>
      </w:r>
      <w:r>
        <w:rPr>
          <w:rFonts w:ascii="Alegreya Regular" w:hAnsi="Alegreya Regular" w:hint="default"/>
          <w:i w:val="1"/>
          <w:iCs w:val="1"/>
          <w:rtl w:val="0"/>
          <w:lang w:val="en-US"/>
        </w:rPr>
        <w:t>Йост</w:t>
      </w:r>
      <w:r>
        <w:rPr>
          <w:rFonts w:ascii="Alegreya Regular" w:hAnsi="Alegreya Regular"/>
          <w:i w:val="1"/>
          <w:iCs w:val="1"/>
          <w:rtl w:val="0"/>
          <w:lang w:val="en-US"/>
        </w:rPr>
        <w:t xml:space="preserve">; </w:t>
      </w:r>
      <w:r>
        <w:rPr>
          <w:rFonts w:ascii="Alegreya Regular" w:hAnsi="Alegreya Regular" w:hint="default"/>
          <w:i w:val="1"/>
          <w:iCs w:val="1"/>
          <w:rtl w:val="0"/>
          <w:lang w:val="en-US"/>
        </w:rPr>
        <w:t>ван Схендел</w:t>
      </w:r>
      <w:r>
        <w:rPr>
          <w:rFonts w:ascii="Alegreya Regular" w:hAnsi="Alegreya Regular"/>
          <w:i w:val="1"/>
          <w:iCs w:val="1"/>
          <w:rtl w:val="0"/>
          <w:lang w:val="en-US"/>
        </w:rPr>
        <w:t xml:space="preserve">, </w:t>
      </w:r>
      <w:r>
        <w:rPr>
          <w:rFonts w:ascii="Alegreya Regular" w:hAnsi="Alegreya Regular" w:hint="default"/>
          <w:i w:val="1"/>
          <w:iCs w:val="1"/>
          <w:rtl w:val="0"/>
          <w:lang w:val="en-US"/>
        </w:rPr>
        <w:t>Марейке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Представьте</w:t>
      </w:r>
      <w:r>
        <w:rPr>
          <w:rFonts w:ascii="Alegreya Regular" w:hAnsi="Alegreya Regular"/>
          <w:rtl w:val="0"/>
          <w:lang w:val="en-US"/>
        </w:rPr>
        <w:t xml:space="preserve">, </w:t>
      </w:r>
      <w:r>
        <w:rPr>
          <w:rFonts w:ascii="Alegreya Regular" w:hAnsi="Alegreya Regular" w:hint="default"/>
          <w:rtl w:val="0"/>
          <w:lang w:val="en-US"/>
        </w:rPr>
        <w:t>что копирайта нет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А также размышления о транснациональных корпорациях</w:t>
      </w:r>
      <w:r>
        <w:rPr>
          <w:rFonts w:ascii="Alegreya Regular" w:hAnsi="Alegreya Regular"/>
          <w:rtl w:val="0"/>
          <w:lang w:val="en-US"/>
        </w:rPr>
        <w:t xml:space="preserve">, </w:t>
      </w:r>
      <w:r>
        <w:rPr>
          <w:rFonts w:ascii="Alegreya Regular" w:hAnsi="Alegreya Regular" w:hint="default"/>
          <w:rtl w:val="0"/>
          <w:lang w:val="en-US"/>
        </w:rPr>
        <w:t>контролирующих культурные активы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— М</w:t>
      </w:r>
      <w:r>
        <w:rPr>
          <w:rFonts w:ascii="Alegreya Regular" w:hAnsi="Alegreya Regular"/>
          <w:rtl w:val="0"/>
          <w:lang w:val="en-US"/>
        </w:rPr>
        <w:t xml:space="preserve">.: </w:t>
      </w:r>
      <w:r>
        <w:rPr>
          <w:rFonts w:ascii="Alegreya Regular" w:hAnsi="Alegreya Regular" w:hint="default"/>
          <w:rtl w:val="0"/>
          <w:lang w:val="en-US"/>
        </w:rPr>
        <w:t>Ад Маргинем</w:t>
      </w:r>
      <w:r>
        <w:rPr>
          <w:rFonts w:ascii="Alegreya Regular" w:hAnsi="Alegreya Regular"/>
          <w:rtl w:val="0"/>
          <w:lang w:val="en-US"/>
        </w:rPr>
        <w:t>, 2012.</w:t>
      </w:r>
    </w:p>
    <w:p>
      <w:pPr>
        <w:pStyle w:val="Compact"/>
        <w:numPr>
          <w:ilvl w:val="0"/>
          <w:numId w:val="2"/>
        </w:numPr>
        <w:rPr>
          <w:rFonts w:ascii="Alegreya Regular" w:hAnsi="Alegreya Regular" w:hint="default"/>
          <w:lang w:val="en-US"/>
        </w:rPr>
      </w:pPr>
      <w:r>
        <w:rPr>
          <w:rFonts w:ascii="Alegreya Regular" w:hAnsi="Alegreya Regular" w:hint="default"/>
          <w:i w:val="1"/>
          <w:iCs w:val="1"/>
          <w:rtl w:val="0"/>
          <w:lang w:val="en-US"/>
        </w:rPr>
        <w:t>Сэмюэл</w:t>
      </w:r>
      <w:r>
        <w:rPr>
          <w:rFonts w:ascii="Alegreya Regular" w:hAnsi="Alegreya Regular"/>
          <w:i w:val="1"/>
          <w:iCs w:val="1"/>
          <w:rtl w:val="0"/>
          <w:lang w:val="en-US"/>
        </w:rPr>
        <w:t xml:space="preserve">, </w:t>
      </w:r>
      <w:r>
        <w:rPr>
          <w:rFonts w:ascii="Alegreya Regular" w:hAnsi="Alegreya Regular" w:hint="default"/>
          <w:i w:val="1"/>
          <w:iCs w:val="1"/>
          <w:rtl w:val="0"/>
          <w:lang w:val="en-US"/>
        </w:rPr>
        <w:t>Билл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 xml:space="preserve">История </w:t>
      </w:r>
      <w:r>
        <w:rPr>
          <w:rFonts w:ascii="Alegreya Regular" w:hAnsi="Alegreya Regular"/>
          <w:rtl w:val="0"/>
          <w:lang w:val="en-US"/>
        </w:rPr>
        <w:t xml:space="preserve">Foyles: </w:t>
      </w:r>
      <w:r>
        <w:rPr>
          <w:rFonts w:ascii="Alegreya Regular" w:hAnsi="Alegreya Regular" w:hint="default"/>
          <w:rtl w:val="0"/>
          <w:lang w:val="en-US"/>
        </w:rPr>
        <w:t>Книготорговец по случаю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М</w:t>
      </w:r>
      <w:r>
        <w:rPr>
          <w:rFonts w:ascii="Alegreya Regular" w:hAnsi="Alegreya Regular"/>
          <w:rtl w:val="0"/>
          <w:lang w:val="en-US"/>
        </w:rPr>
        <w:t xml:space="preserve">.: </w:t>
      </w:r>
      <w:r>
        <w:rPr>
          <w:rFonts w:ascii="Alegreya Regular" w:hAnsi="Alegreya Regular" w:hint="default"/>
          <w:rtl w:val="0"/>
          <w:lang w:val="en-US"/>
        </w:rPr>
        <w:t>Азбука</w:t>
      </w:r>
      <w:r>
        <w:rPr>
          <w:rFonts w:ascii="Alegreya Regular" w:hAnsi="Alegreya Regular"/>
          <w:rtl w:val="0"/>
          <w:lang w:val="en-US"/>
        </w:rPr>
        <w:t>, 2020.</w:t>
      </w:r>
    </w:p>
    <w:p>
      <w:pPr>
        <w:pStyle w:val="Compact"/>
        <w:numPr>
          <w:ilvl w:val="0"/>
          <w:numId w:val="2"/>
        </w:numPr>
        <w:rPr>
          <w:rFonts w:ascii="Alegreya Regular" w:hAnsi="Alegreya Regular" w:hint="default"/>
          <w:lang w:val="en-US"/>
        </w:rPr>
      </w:pPr>
      <w:r>
        <w:rPr>
          <w:rFonts w:ascii="Alegreya Regular" w:hAnsi="Alegreya Regular" w:hint="default"/>
          <w:i w:val="1"/>
          <w:iCs w:val="1"/>
          <w:rtl w:val="0"/>
          <w:lang w:val="en-US"/>
        </w:rPr>
        <w:t>Шартье</w:t>
      </w:r>
      <w:r>
        <w:rPr>
          <w:rFonts w:ascii="Alegreya Regular" w:hAnsi="Alegreya Regular"/>
          <w:i w:val="1"/>
          <w:iCs w:val="1"/>
          <w:rtl w:val="0"/>
          <w:lang w:val="en-US"/>
        </w:rPr>
        <w:t xml:space="preserve">, </w:t>
      </w:r>
      <w:r>
        <w:rPr>
          <w:rFonts w:ascii="Alegreya Regular" w:hAnsi="Alegreya Regular" w:hint="default"/>
          <w:i w:val="1"/>
          <w:iCs w:val="1"/>
          <w:rtl w:val="0"/>
          <w:lang w:val="en-US"/>
        </w:rPr>
        <w:t>Роже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Письменная культура и общество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М</w:t>
      </w:r>
      <w:r>
        <w:rPr>
          <w:rFonts w:ascii="Alegreya Regular" w:hAnsi="Alegreya Regular"/>
          <w:rtl w:val="0"/>
          <w:lang w:val="en-US"/>
        </w:rPr>
        <w:t xml:space="preserve">.: </w:t>
      </w:r>
      <w:r>
        <w:rPr>
          <w:rFonts w:ascii="Alegreya Regular" w:hAnsi="Alegreya Regular" w:hint="default"/>
          <w:rtl w:val="0"/>
          <w:lang w:val="en-US"/>
        </w:rPr>
        <w:t>Новое издательство</w:t>
      </w:r>
      <w:r>
        <w:rPr>
          <w:rFonts w:ascii="Alegreya Regular" w:hAnsi="Alegreya Regular"/>
          <w:rtl w:val="0"/>
          <w:lang w:val="en-US"/>
        </w:rPr>
        <w:t>, 2006.</w:t>
      </w:r>
    </w:p>
    <w:p>
      <w:pPr>
        <w:pStyle w:val="Compact"/>
        <w:numPr>
          <w:ilvl w:val="0"/>
          <w:numId w:val="2"/>
        </w:numPr>
        <w:rPr>
          <w:rFonts w:ascii="Alegreya Regular" w:hAnsi="Alegreya Regular" w:hint="default"/>
          <w:lang w:val="en-US"/>
        </w:rPr>
      </w:pPr>
      <w:r>
        <w:rPr>
          <w:rFonts w:ascii="Alegreya Regular" w:hAnsi="Alegreya Regular" w:hint="default"/>
          <w:i w:val="1"/>
          <w:iCs w:val="1"/>
          <w:rtl w:val="0"/>
          <w:lang w:val="en-US"/>
        </w:rPr>
        <w:t>Шиффрин</w:t>
      </w:r>
      <w:r>
        <w:rPr>
          <w:rFonts w:ascii="Alegreya Regular" w:hAnsi="Alegreya Regular"/>
          <w:i w:val="1"/>
          <w:iCs w:val="1"/>
          <w:rtl w:val="0"/>
          <w:lang w:val="en-US"/>
        </w:rPr>
        <w:t xml:space="preserve">, </w:t>
      </w:r>
      <w:r>
        <w:rPr>
          <w:rFonts w:ascii="Alegreya Regular" w:hAnsi="Alegreya Regular" w:hint="default"/>
          <w:i w:val="1"/>
          <w:iCs w:val="1"/>
          <w:rtl w:val="0"/>
          <w:lang w:val="en-US"/>
        </w:rPr>
        <w:t>Андре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Легко ли быть издателем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М</w:t>
      </w:r>
      <w:r>
        <w:rPr>
          <w:rFonts w:ascii="Alegreya Regular" w:hAnsi="Alegreya Regular"/>
          <w:rtl w:val="0"/>
          <w:lang w:val="en-US"/>
        </w:rPr>
        <w:t xml:space="preserve">.: </w:t>
      </w:r>
      <w:r>
        <w:rPr>
          <w:rFonts w:ascii="Alegreya Regular" w:hAnsi="Alegreya Regular" w:hint="default"/>
          <w:rtl w:val="0"/>
          <w:lang w:val="en-US"/>
        </w:rPr>
        <w:t>НЛО</w:t>
      </w:r>
      <w:r>
        <w:rPr>
          <w:rFonts w:ascii="Alegreya Regular" w:hAnsi="Alegreya Regular"/>
          <w:rtl w:val="0"/>
          <w:lang w:val="en-US"/>
        </w:rPr>
        <w:t>, 2002.</w:t>
      </w:r>
    </w:p>
    <w:p>
      <w:pPr>
        <w:pStyle w:val="Compact"/>
        <w:numPr>
          <w:ilvl w:val="0"/>
          <w:numId w:val="2"/>
        </w:numPr>
        <w:rPr>
          <w:rFonts w:ascii="Alegreya Regular" w:hAnsi="Alegreya Regular" w:hint="default"/>
          <w:lang w:val="en-US"/>
        </w:rPr>
      </w:pPr>
      <w:r>
        <w:rPr>
          <w:rFonts w:ascii="Alegreya Regular" w:hAnsi="Alegreya Regular" w:hint="default"/>
          <w:i w:val="1"/>
          <w:iCs w:val="1"/>
          <w:rtl w:val="0"/>
          <w:lang w:val="en-US"/>
        </w:rPr>
        <w:t>Шиффрин</w:t>
      </w:r>
      <w:r>
        <w:rPr>
          <w:rFonts w:ascii="Alegreya Regular" w:hAnsi="Alegreya Regular"/>
          <w:i w:val="1"/>
          <w:iCs w:val="1"/>
          <w:rtl w:val="0"/>
          <w:lang w:val="en-US"/>
        </w:rPr>
        <w:t xml:space="preserve">, </w:t>
      </w:r>
      <w:r>
        <w:rPr>
          <w:rFonts w:ascii="Alegreya Regular" w:hAnsi="Alegreya Regular" w:hint="default"/>
          <w:i w:val="1"/>
          <w:iCs w:val="1"/>
          <w:rtl w:val="0"/>
          <w:lang w:val="en-US"/>
        </w:rPr>
        <w:t>Андре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Слова и деньги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Екатеринбург</w:t>
      </w:r>
      <w:r>
        <w:rPr>
          <w:rFonts w:ascii="Alegreya Regular" w:hAnsi="Alegreya Regular"/>
          <w:rtl w:val="0"/>
          <w:lang w:val="en-US"/>
        </w:rPr>
        <w:t xml:space="preserve">: </w:t>
      </w:r>
      <w:r>
        <w:rPr>
          <w:rFonts w:ascii="Alegreya Regular" w:hAnsi="Alegreya Regular" w:hint="default"/>
          <w:rtl w:val="0"/>
          <w:lang w:val="en-US"/>
        </w:rPr>
        <w:t>Кабинетный ученый</w:t>
      </w:r>
      <w:r>
        <w:rPr>
          <w:rFonts w:ascii="Alegreya Regular" w:hAnsi="Alegreya Regular"/>
          <w:rtl w:val="0"/>
          <w:lang w:val="en-US"/>
        </w:rPr>
        <w:t>, 2013.</w:t>
      </w:r>
    </w:p>
    <w:p>
      <w:pPr>
        <w:pStyle w:val="Compact"/>
        <w:numPr>
          <w:ilvl w:val="0"/>
          <w:numId w:val="2"/>
        </w:numPr>
        <w:rPr>
          <w:rFonts w:ascii="Alegreya Regular" w:hAnsi="Alegreya Regular" w:hint="default"/>
          <w:lang w:val="en-US"/>
        </w:rPr>
      </w:pPr>
      <w:r>
        <w:rPr>
          <w:rFonts w:ascii="Alegreya Regular" w:hAnsi="Alegreya Regular" w:hint="default"/>
          <w:i w:val="1"/>
          <w:iCs w:val="1"/>
          <w:rtl w:val="0"/>
          <w:lang w:val="en-US"/>
        </w:rPr>
        <w:t>Энгстрём</w:t>
      </w:r>
      <w:r>
        <w:rPr>
          <w:rFonts w:ascii="Alegreya Regular" w:hAnsi="Alegreya Regular"/>
          <w:i w:val="1"/>
          <w:iCs w:val="1"/>
          <w:rtl w:val="0"/>
          <w:lang w:val="en-US"/>
        </w:rPr>
        <w:t xml:space="preserve">, </w:t>
      </w:r>
      <w:r>
        <w:rPr>
          <w:rFonts w:ascii="Alegreya Regular" w:hAnsi="Alegreya Regular" w:hint="default"/>
          <w:i w:val="1"/>
          <w:iCs w:val="1"/>
          <w:rtl w:val="0"/>
          <w:lang w:val="en-US"/>
        </w:rPr>
        <w:t>Кристиан</w:t>
      </w:r>
      <w:r>
        <w:rPr>
          <w:rFonts w:ascii="Alegreya Regular" w:hAnsi="Alegreya Regular"/>
          <w:i w:val="1"/>
          <w:iCs w:val="1"/>
          <w:rtl w:val="0"/>
          <w:lang w:val="en-US"/>
        </w:rPr>
        <w:t xml:space="preserve">; </w:t>
      </w:r>
      <w:r>
        <w:rPr>
          <w:rFonts w:ascii="Alegreya Regular" w:hAnsi="Alegreya Regular" w:hint="default"/>
          <w:i w:val="1"/>
          <w:iCs w:val="1"/>
          <w:rtl w:val="0"/>
          <w:lang w:val="en-US"/>
        </w:rPr>
        <w:t>Фальквинге</w:t>
      </w:r>
      <w:r>
        <w:rPr>
          <w:rFonts w:ascii="Alegreya Regular" w:hAnsi="Alegreya Regular"/>
          <w:i w:val="1"/>
          <w:iCs w:val="1"/>
          <w:rtl w:val="0"/>
          <w:lang w:val="en-US"/>
        </w:rPr>
        <w:t xml:space="preserve">, </w:t>
      </w:r>
      <w:r>
        <w:rPr>
          <w:rFonts w:ascii="Alegreya Regular" w:hAnsi="Alegreya Regular" w:hint="default"/>
          <w:i w:val="1"/>
          <w:iCs w:val="1"/>
          <w:rtl w:val="0"/>
          <w:lang w:val="en-US"/>
        </w:rPr>
        <w:t>Рик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Дело о реформе копирайта</w:t>
      </w:r>
      <w:r>
        <w:rPr>
          <w:rFonts w:ascii="Alegreya Regular" w:hAnsi="Alegreya Regular"/>
          <w:rtl w:val="0"/>
          <w:lang w:val="en-US"/>
        </w:rPr>
        <w:t xml:space="preserve">. </w:t>
      </w:r>
      <w:r>
        <w:rPr>
          <w:rFonts w:ascii="Alegreya Regular" w:hAnsi="Alegreya Regular" w:hint="default"/>
          <w:rtl w:val="0"/>
          <w:lang w:val="en-US"/>
        </w:rPr>
        <w:t>Екатеринбург</w:t>
      </w:r>
      <w:r>
        <w:rPr>
          <w:rFonts w:ascii="Alegreya Regular" w:hAnsi="Alegreya Regular"/>
          <w:rtl w:val="0"/>
          <w:lang w:val="en-US"/>
        </w:rPr>
        <w:t xml:space="preserve">: </w:t>
      </w:r>
      <w:r>
        <w:rPr>
          <w:rFonts w:ascii="Alegreya Regular" w:hAnsi="Alegreya Regular" w:hint="default"/>
          <w:rtl w:val="0"/>
          <w:lang w:val="en-US"/>
        </w:rPr>
        <w:t>Кабинетный ученый</w:t>
      </w:r>
      <w:r>
        <w:rPr>
          <w:rFonts w:ascii="Alegreya Regular" w:hAnsi="Alegreya Regular"/>
          <w:rtl w:val="0"/>
          <w:lang w:val="en-US"/>
        </w:rPr>
        <w:t>, 2014.</w:t>
      </w:r>
    </w:p>
    <w:p>
      <w:pPr>
        <w:pStyle w:val="Compact"/>
        <w:numPr>
          <w:ilvl w:val="0"/>
          <w:numId w:val="2"/>
        </w:numPr>
        <w:rPr>
          <w:rFonts w:ascii="Alegreya Regular" w:hAnsi="Alegreya Regular"/>
          <w:lang w:val="en-US"/>
        </w:rPr>
      </w:pPr>
      <w:r>
        <w:rPr>
          <w:rFonts w:ascii="Alegreya Regular" w:hAnsi="Alegreya Regular"/>
          <w:i w:val="1"/>
          <w:iCs w:val="1"/>
          <w:rtl w:val="0"/>
          <w:lang w:val="en-US"/>
        </w:rPr>
        <w:t>Houston, Keith</w:t>
      </w:r>
      <w:r>
        <w:rPr>
          <w:rFonts w:ascii="Alegreya Regular" w:hAnsi="Alegreya Regular"/>
          <w:rtl w:val="0"/>
          <w:lang w:val="en-US"/>
        </w:rPr>
        <w:t>. The Book. N. Y., L.: W. W. Norton, 2016.</w:t>
      </w:r>
    </w:p>
    <w:p>
      <w:pPr>
        <w:pStyle w:val="Compact"/>
        <w:numPr>
          <w:ilvl w:val="0"/>
          <w:numId w:val="2"/>
        </w:numPr>
        <w:rPr>
          <w:rFonts w:ascii="Alegreya Regular" w:hAnsi="Alegreya Regular"/>
          <w:lang w:val="en-US"/>
        </w:rPr>
      </w:pPr>
      <w:r>
        <w:rPr>
          <w:rFonts w:ascii="Alegreya Regular" w:hAnsi="Alegreya Regular"/>
          <w:i w:val="1"/>
          <w:iCs w:val="1"/>
          <w:rtl w:val="0"/>
          <w:lang w:val="en-US"/>
        </w:rPr>
        <w:t>Ong, Walter J</w:t>
      </w:r>
      <w:r>
        <w:rPr>
          <w:rFonts w:ascii="Alegreya Regular" w:hAnsi="Alegreya Regular"/>
          <w:rtl w:val="0"/>
          <w:lang w:val="en-US"/>
        </w:rPr>
        <w:t>. Orality and Literacy.</w:t>
      </w:r>
    </w:p>
    <w:p>
      <w:pPr>
        <w:pStyle w:val="Compact"/>
        <w:numPr>
          <w:ilvl w:val="0"/>
          <w:numId w:val="2"/>
        </w:numPr>
        <w:rPr>
          <w:rFonts w:ascii="Alegreya Regular" w:hAnsi="Alegreya Regular"/>
          <w:lang w:val="en-US"/>
        </w:rPr>
      </w:pPr>
      <w:r>
        <w:rPr>
          <w:rFonts w:ascii="Alegreya Regular" w:hAnsi="Alegreya Regular"/>
          <w:i w:val="1"/>
          <w:iCs w:val="1"/>
          <w:rtl w:val="0"/>
          <w:lang w:val="en-US"/>
        </w:rPr>
        <w:t>Thompson, John B</w:t>
      </w:r>
      <w:r>
        <w:rPr>
          <w:rFonts w:ascii="Alegreya Regular" w:hAnsi="Alegreya Regular"/>
          <w:rtl w:val="0"/>
          <w:lang w:val="en-US"/>
        </w:rPr>
        <w:t>. Book Wars. Polity, 2021.</w:t>
      </w:r>
      <w:bookmarkEnd w:id="11"/>
    </w:p>
    <w:sectPr>
      <w:headerReference w:type="default" r:id="rId4"/>
      <w:footerReference w:type="default" r:id="rId5"/>
      <w:pgSz w:w="12240" w:h="142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ptos Display">
    <w:charset w:val="00"/>
    <w:family w:val="roman"/>
    <w:pitch w:val="default"/>
  </w:font>
  <w:font w:name="Aptos">
    <w:charset w:val="00"/>
    <w:family w:val="roman"/>
    <w:pitch w:val="default"/>
  </w:font>
  <w:font w:name="Alegreya 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itle">
    <w:name w:val="Title"/>
    <w:next w:val="Body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80" w:line="240" w:lineRule="auto"/>
      <w:ind w:left="0" w:right="0" w:firstLine="0"/>
      <w:jc w:val="center"/>
      <w:outlineLvl w:val="9"/>
    </w:pPr>
    <w:rPr>
      <w:rFonts w:ascii="Aptos Display" w:cs="Aptos Display" w:hAnsi="Aptos Display" w:eastAsia="Aptos Display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56"/>
      <w:szCs w:val="56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80" w:after="180" w:line="240" w:lineRule="auto"/>
      <w:ind w:left="0" w:right="0" w:firstLine="0"/>
      <w:jc w:val="left"/>
      <w:outlineLvl w:val="9"/>
    </w:pPr>
    <w:rPr>
      <w:rFonts w:ascii="Aptos" w:cs="Aptos" w:hAnsi="Aptos" w:eastAsia="Apto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Heading">
    <w:name w:val="Heading"/>
    <w:next w:val="Body Text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360" w:after="80" w:line="240" w:lineRule="auto"/>
      <w:ind w:left="0" w:right="0" w:firstLine="0"/>
      <w:jc w:val="left"/>
      <w:outlineLvl w:val="0"/>
    </w:pPr>
    <w:rPr>
      <w:rFonts w:ascii="Aptos Display" w:cs="Aptos Display" w:hAnsi="Aptos Display" w:eastAsia="Aptos Display"/>
      <w:b w:val="0"/>
      <w:bCs w:val="0"/>
      <w:i w:val="0"/>
      <w:iCs w:val="0"/>
      <w:caps w:val="0"/>
      <w:smallCaps w:val="0"/>
      <w:strike w:val="0"/>
      <w:dstrike w:val="0"/>
      <w:outline w:val="0"/>
      <w:color w:val="0f4761"/>
      <w:spacing w:val="0"/>
      <w:kern w:val="0"/>
      <w:position w:val="0"/>
      <w:sz w:val="40"/>
      <w:szCs w:val="40"/>
      <w:u w:val="none" w:color="0f4761"/>
      <w:shd w:val="nil" w:color="auto" w:fill="auto"/>
      <w:vertAlign w:val="baseline"/>
      <w14:textOutline>
        <w14:noFill/>
      </w14:textOutline>
      <w14:textFill>
        <w14:solidFill>
          <w14:srgbClr w14:val="0F4761"/>
        </w14:solidFill>
      </w14:textFill>
    </w:rPr>
  </w:style>
  <w:style w:type="paragraph" w:styleId="Block Text">
    <w:name w:val="Block Text"/>
    <w:next w:val="Body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480" w:right="480" w:firstLine="0"/>
      <w:jc w:val="left"/>
      <w:outlineLvl w:val="9"/>
    </w:pPr>
    <w:rPr>
      <w:rFonts w:ascii="Aptos" w:cs="Aptos" w:hAnsi="Aptos" w:eastAsia="Apto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First Paragraph">
    <w:name w:val="First Paragraph"/>
    <w:next w:val="Body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80" w:after="180" w:line="240" w:lineRule="auto"/>
      <w:ind w:left="0" w:right="0" w:firstLine="0"/>
      <w:jc w:val="left"/>
      <w:outlineLvl w:val="9"/>
    </w:pPr>
    <w:rPr>
      <w:rFonts w:ascii="Aptos" w:cs="Aptos" w:hAnsi="Aptos" w:eastAsia="Apto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ompact">
    <w:name w:val="Compact"/>
    <w:next w:val="Compac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36" w:after="36" w:line="240" w:lineRule="auto"/>
      <w:ind w:left="0" w:right="0" w:firstLine="0"/>
      <w:jc w:val="left"/>
      <w:outlineLvl w:val="9"/>
    </w:pPr>
    <w:rPr>
      <w:rFonts w:ascii="Aptos" w:cs="Aptos" w:hAnsi="Aptos" w:eastAsia="Apto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paragraph" w:styleId="Heading 3">
    <w:name w:val="Heading 3"/>
    <w:next w:val="Body Text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160" w:after="80" w:line="240" w:lineRule="auto"/>
      <w:ind w:left="0" w:right="0" w:firstLine="0"/>
      <w:jc w:val="left"/>
      <w:outlineLvl w:val="2"/>
    </w:pPr>
    <w:rPr>
      <w:rFonts w:ascii="Aptos" w:cs="Aptos" w:hAnsi="Aptos" w:eastAsia="Aptos"/>
      <w:b w:val="0"/>
      <w:bCs w:val="0"/>
      <w:i w:val="0"/>
      <w:iCs w:val="0"/>
      <w:caps w:val="0"/>
      <w:smallCaps w:val="0"/>
      <w:strike w:val="0"/>
      <w:dstrike w:val="0"/>
      <w:outline w:val="0"/>
      <w:color w:val="0f4761"/>
      <w:spacing w:val="0"/>
      <w:kern w:val="0"/>
      <w:position w:val="0"/>
      <w:sz w:val="28"/>
      <w:szCs w:val="28"/>
      <w:u w:val="none" w:color="0f4761"/>
      <w:shd w:val="nil" w:color="auto" w:fill="auto"/>
      <w:vertAlign w:val="baseline"/>
      <w14:textOutline>
        <w14:noFill/>
      </w14:textOutline>
      <w14:textFill>
        <w14:solidFill>
          <w14:srgbClr w14:val="0F4761"/>
        </w14:solidFill>
      </w14:textFill>
    </w:rPr>
  </w:style>
  <w:style w:type="paragraph" w:styleId="heading 4">
    <w:name w:val="heading 4"/>
    <w:next w:val="Body Text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80" w:after="40" w:line="240" w:lineRule="auto"/>
      <w:ind w:left="0" w:right="0" w:firstLine="0"/>
      <w:jc w:val="left"/>
      <w:outlineLvl w:val="2"/>
    </w:pPr>
    <w:rPr>
      <w:rFonts w:ascii="Aptos" w:cs="Aptos" w:hAnsi="Aptos" w:eastAsia="Aptos"/>
      <w:b w:val="0"/>
      <w:bCs w:val="0"/>
      <w:i w:val="1"/>
      <w:iCs w:val="1"/>
      <w:caps w:val="0"/>
      <w:smallCaps w:val="0"/>
      <w:strike w:val="0"/>
      <w:dstrike w:val="0"/>
      <w:outline w:val="0"/>
      <w:color w:val="0f4761"/>
      <w:spacing w:val="0"/>
      <w:kern w:val="0"/>
      <w:position w:val="0"/>
      <w:sz w:val="24"/>
      <w:szCs w:val="24"/>
      <w:u w:val="none" w:color="0f4761"/>
      <w:shd w:val="nil" w:color="auto" w:fill="auto"/>
      <w:vertAlign w:val="baseline"/>
      <w:lang w:val="en-US"/>
      <w14:textFill>
        <w14:solidFill>
          <w14:srgbClr w14:val="0F4761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Theme">
      <a:majorFont>
        <a:latin typeface="Aptos Display"/>
        <a:ea typeface="Aptos Display"/>
        <a:cs typeface="Aptos Display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