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3978" w14:textId="7D3666A3" w:rsidR="00A10A1F" w:rsidRDefault="00A10A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Наталья Громова - курс</w:t>
      </w:r>
    </w:p>
    <w:p w14:paraId="7060111E" w14:textId="0631BE9D" w:rsidR="004A5427" w:rsidRDefault="00185817">
      <w:p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>Дневниковая литература советской тоталитарной эпохи</w:t>
      </w:r>
    </w:p>
    <w:p w14:paraId="59B7D962" w14:textId="77777777" w:rsidR="00354092" w:rsidRDefault="00354092">
      <w:pPr>
        <w:rPr>
          <w:sz w:val="28"/>
          <w:szCs w:val="28"/>
        </w:rPr>
      </w:pPr>
    </w:p>
    <w:p w14:paraId="5E23DCBD" w14:textId="77777777" w:rsidR="003A6FAC" w:rsidRDefault="00354092">
      <w:pPr>
        <w:rPr>
          <w:sz w:val="28"/>
          <w:szCs w:val="28"/>
        </w:rPr>
      </w:pPr>
      <w:r>
        <w:rPr>
          <w:sz w:val="28"/>
          <w:szCs w:val="28"/>
        </w:rPr>
        <w:t>В современную эпоху, когда ведение живого журнала, блога, репортажей в ю-тубе стало повседневным занятием миллионов людей</w:t>
      </w:r>
      <w:r w:rsidR="003A6FAC">
        <w:rPr>
          <w:sz w:val="28"/>
          <w:szCs w:val="28"/>
        </w:rPr>
        <w:t xml:space="preserve">. </w:t>
      </w:r>
    </w:p>
    <w:p w14:paraId="35D9954C" w14:textId="50A2C552" w:rsidR="003A6FAC" w:rsidRDefault="003A6FAC">
      <w:pPr>
        <w:rPr>
          <w:sz w:val="28"/>
          <w:szCs w:val="28"/>
        </w:rPr>
      </w:pPr>
      <w:r>
        <w:rPr>
          <w:sz w:val="28"/>
          <w:szCs w:val="28"/>
        </w:rPr>
        <w:t>Поэтому х</w:t>
      </w:r>
      <w:r w:rsidR="00354092">
        <w:rPr>
          <w:sz w:val="28"/>
          <w:szCs w:val="28"/>
        </w:rPr>
        <w:t>отелось бы предложить</w:t>
      </w:r>
      <w:r w:rsidR="00791662">
        <w:rPr>
          <w:sz w:val="28"/>
          <w:szCs w:val="28"/>
        </w:rPr>
        <w:t xml:space="preserve"> студентам этого курса</w:t>
      </w:r>
      <w:r>
        <w:rPr>
          <w:sz w:val="28"/>
          <w:szCs w:val="28"/>
        </w:rPr>
        <w:t>,</w:t>
      </w:r>
      <w:r w:rsidR="00354092">
        <w:rPr>
          <w:sz w:val="28"/>
          <w:szCs w:val="28"/>
        </w:rPr>
        <w:t xml:space="preserve"> оглянуться назад и </w:t>
      </w:r>
      <w:r w:rsidR="00F162CA">
        <w:rPr>
          <w:sz w:val="28"/>
          <w:szCs w:val="28"/>
        </w:rPr>
        <w:t>посмотреть</w:t>
      </w:r>
      <w:r w:rsidR="00354092">
        <w:rPr>
          <w:sz w:val="28"/>
          <w:szCs w:val="28"/>
        </w:rPr>
        <w:t xml:space="preserve"> как</w:t>
      </w:r>
      <w:r w:rsidR="00791662">
        <w:rPr>
          <w:sz w:val="28"/>
          <w:szCs w:val="28"/>
        </w:rPr>
        <w:t xml:space="preserve"> </w:t>
      </w:r>
      <w:r w:rsidR="00F162CA">
        <w:rPr>
          <w:sz w:val="28"/>
          <w:szCs w:val="28"/>
        </w:rPr>
        <w:t xml:space="preserve"> обычным людям и писателям </w:t>
      </w:r>
      <w:r w:rsidR="00791662">
        <w:rPr>
          <w:sz w:val="28"/>
          <w:szCs w:val="28"/>
        </w:rPr>
        <w:t>удавалось вести подневные записи</w:t>
      </w:r>
      <w:r w:rsidR="00354092">
        <w:rPr>
          <w:sz w:val="28"/>
          <w:szCs w:val="28"/>
        </w:rPr>
        <w:t xml:space="preserve"> в 20 веке</w:t>
      </w:r>
      <w:r w:rsidR="00F162CA">
        <w:rPr>
          <w:sz w:val="28"/>
          <w:szCs w:val="28"/>
        </w:rPr>
        <w:t>,</w:t>
      </w:r>
      <w:r w:rsidR="00791662">
        <w:rPr>
          <w:sz w:val="28"/>
          <w:szCs w:val="28"/>
        </w:rPr>
        <w:t xml:space="preserve"> и конкретно</w:t>
      </w:r>
      <w:r w:rsidR="00F162CA">
        <w:rPr>
          <w:sz w:val="28"/>
          <w:szCs w:val="28"/>
        </w:rPr>
        <w:t>,</w:t>
      </w:r>
      <w:r w:rsidR="00791662">
        <w:rPr>
          <w:sz w:val="28"/>
          <w:szCs w:val="28"/>
        </w:rPr>
        <w:t xml:space="preserve"> в послереволюционн</w:t>
      </w:r>
      <w:r w:rsidR="00F162CA">
        <w:rPr>
          <w:sz w:val="28"/>
          <w:szCs w:val="28"/>
        </w:rPr>
        <w:t>ую</w:t>
      </w:r>
      <w:r w:rsidR="00791662">
        <w:rPr>
          <w:sz w:val="28"/>
          <w:szCs w:val="28"/>
        </w:rPr>
        <w:t xml:space="preserve"> и </w:t>
      </w:r>
      <w:r w:rsidR="00354092">
        <w:rPr>
          <w:sz w:val="28"/>
          <w:szCs w:val="28"/>
        </w:rPr>
        <w:t>сталинск</w:t>
      </w:r>
      <w:r w:rsidR="00F162CA">
        <w:rPr>
          <w:sz w:val="28"/>
          <w:szCs w:val="28"/>
        </w:rPr>
        <w:t>ую эпоху.</w:t>
      </w:r>
      <w:r w:rsidR="00354092">
        <w:rPr>
          <w:sz w:val="28"/>
          <w:szCs w:val="28"/>
        </w:rPr>
        <w:t xml:space="preserve"> </w:t>
      </w:r>
    </w:p>
    <w:p w14:paraId="2297B1F6" w14:textId="5DC08857" w:rsidR="00354092" w:rsidRDefault="003A6FAC">
      <w:pPr>
        <w:rPr>
          <w:sz w:val="28"/>
          <w:szCs w:val="28"/>
        </w:rPr>
      </w:pPr>
      <w:r>
        <w:rPr>
          <w:sz w:val="28"/>
          <w:szCs w:val="28"/>
        </w:rPr>
        <w:t xml:space="preserve">   А</w:t>
      </w:r>
      <w:r w:rsidR="00791662">
        <w:rPr>
          <w:sz w:val="28"/>
          <w:szCs w:val="28"/>
        </w:rPr>
        <w:t xml:space="preserve">втор </w:t>
      </w:r>
      <w:r w:rsidR="00FB4AE5">
        <w:rPr>
          <w:sz w:val="28"/>
          <w:szCs w:val="28"/>
        </w:rPr>
        <w:t xml:space="preserve">дневника серьезно </w:t>
      </w:r>
      <w:r w:rsidR="00354092">
        <w:rPr>
          <w:sz w:val="28"/>
          <w:szCs w:val="28"/>
        </w:rPr>
        <w:t>риск</w:t>
      </w:r>
      <w:r w:rsidR="00791662">
        <w:rPr>
          <w:sz w:val="28"/>
          <w:szCs w:val="28"/>
        </w:rPr>
        <w:t>овал</w:t>
      </w:r>
      <w:r w:rsidR="00354092">
        <w:rPr>
          <w:sz w:val="28"/>
          <w:szCs w:val="28"/>
        </w:rPr>
        <w:t xml:space="preserve"> </w:t>
      </w:r>
      <w:r w:rsidR="00FB4AE5">
        <w:rPr>
          <w:sz w:val="28"/>
          <w:szCs w:val="28"/>
        </w:rPr>
        <w:t xml:space="preserve">и не </w:t>
      </w:r>
      <w:r w:rsidR="00354092">
        <w:rPr>
          <w:sz w:val="28"/>
          <w:szCs w:val="28"/>
        </w:rPr>
        <w:t xml:space="preserve">только </w:t>
      </w:r>
      <w:r w:rsidR="00A024F6">
        <w:rPr>
          <w:sz w:val="28"/>
          <w:szCs w:val="28"/>
        </w:rPr>
        <w:t>собой</w:t>
      </w:r>
      <w:r w:rsidR="00791662">
        <w:rPr>
          <w:sz w:val="28"/>
          <w:szCs w:val="28"/>
        </w:rPr>
        <w:t>,</w:t>
      </w:r>
      <w:r w:rsidR="00A024F6">
        <w:rPr>
          <w:sz w:val="28"/>
          <w:szCs w:val="28"/>
        </w:rPr>
        <w:t xml:space="preserve"> </w:t>
      </w:r>
      <w:r w:rsidR="00354092">
        <w:rPr>
          <w:sz w:val="28"/>
          <w:szCs w:val="28"/>
        </w:rPr>
        <w:t>но и</w:t>
      </w:r>
      <w:r w:rsidR="00791662">
        <w:rPr>
          <w:sz w:val="28"/>
          <w:szCs w:val="28"/>
        </w:rPr>
        <w:t xml:space="preserve"> свободой</w:t>
      </w:r>
      <w:r w:rsidR="00354092">
        <w:rPr>
          <w:sz w:val="28"/>
          <w:szCs w:val="28"/>
        </w:rPr>
        <w:t xml:space="preserve"> близких</w:t>
      </w:r>
      <w:r w:rsidR="00A024F6">
        <w:rPr>
          <w:sz w:val="28"/>
          <w:szCs w:val="28"/>
        </w:rPr>
        <w:t xml:space="preserve"> и</w:t>
      </w:r>
      <w:r w:rsidR="00354092">
        <w:rPr>
          <w:sz w:val="28"/>
          <w:szCs w:val="28"/>
        </w:rPr>
        <w:t xml:space="preserve"> друзей</w:t>
      </w:r>
      <w:r w:rsidR="00A024F6">
        <w:rPr>
          <w:sz w:val="28"/>
          <w:szCs w:val="28"/>
        </w:rPr>
        <w:t xml:space="preserve">. </w:t>
      </w:r>
      <w:r w:rsidR="00501820">
        <w:rPr>
          <w:sz w:val="28"/>
          <w:szCs w:val="28"/>
        </w:rPr>
        <w:t xml:space="preserve">То, что для него </w:t>
      </w:r>
      <w:r w:rsidR="00791662">
        <w:rPr>
          <w:sz w:val="28"/>
          <w:szCs w:val="28"/>
        </w:rPr>
        <w:t>бы</w:t>
      </w:r>
      <w:r w:rsidR="00501820">
        <w:rPr>
          <w:sz w:val="28"/>
          <w:szCs w:val="28"/>
        </w:rPr>
        <w:t xml:space="preserve">ло </w:t>
      </w:r>
      <w:r w:rsidR="00791662">
        <w:rPr>
          <w:sz w:val="28"/>
          <w:szCs w:val="28"/>
        </w:rPr>
        <w:t>хронико</w:t>
      </w:r>
      <w:r w:rsidR="00FB4AE5">
        <w:rPr>
          <w:sz w:val="28"/>
          <w:szCs w:val="28"/>
        </w:rPr>
        <w:t xml:space="preserve">й </w:t>
      </w:r>
      <w:r w:rsidR="00791662">
        <w:rPr>
          <w:sz w:val="28"/>
          <w:szCs w:val="28"/>
        </w:rPr>
        <w:t>жизни</w:t>
      </w:r>
      <w:r w:rsidR="00501820">
        <w:rPr>
          <w:sz w:val="28"/>
          <w:szCs w:val="28"/>
        </w:rPr>
        <w:t xml:space="preserve"> и внешних событий</w:t>
      </w:r>
      <w:r w:rsidR="00791662">
        <w:rPr>
          <w:sz w:val="28"/>
          <w:szCs w:val="28"/>
        </w:rPr>
        <w:t>, для соответствующих органов</w:t>
      </w:r>
      <w:r w:rsidR="00FB4AE5">
        <w:rPr>
          <w:sz w:val="28"/>
          <w:szCs w:val="28"/>
        </w:rPr>
        <w:t xml:space="preserve"> </w:t>
      </w:r>
      <w:r w:rsidR="00501820">
        <w:rPr>
          <w:sz w:val="28"/>
          <w:szCs w:val="28"/>
        </w:rPr>
        <w:t>могло стать</w:t>
      </w:r>
      <w:r w:rsidR="00FB4AE5">
        <w:rPr>
          <w:sz w:val="28"/>
          <w:szCs w:val="28"/>
        </w:rPr>
        <w:t xml:space="preserve"> </w:t>
      </w:r>
      <w:r w:rsidR="00791662">
        <w:rPr>
          <w:sz w:val="28"/>
          <w:szCs w:val="28"/>
        </w:rPr>
        <w:t>свидетельскими</w:t>
      </w:r>
      <w:r w:rsidR="00FB4AE5">
        <w:rPr>
          <w:sz w:val="28"/>
          <w:szCs w:val="28"/>
        </w:rPr>
        <w:t xml:space="preserve"> </w:t>
      </w:r>
      <w:r w:rsidR="00791662">
        <w:rPr>
          <w:sz w:val="28"/>
          <w:szCs w:val="28"/>
        </w:rPr>
        <w:t>показаниями.</w:t>
      </w:r>
      <w:r w:rsidR="00501820">
        <w:rPr>
          <w:sz w:val="28"/>
          <w:szCs w:val="28"/>
        </w:rPr>
        <w:t xml:space="preserve"> Большое количество подобных документов пропало вместе с их авторами. Многие до сих пор спрятаны в архивах Лубянки. </w:t>
      </w:r>
      <w:r w:rsidR="00791662">
        <w:rPr>
          <w:sz w:val="28"/>
          <w:szCs w:val="28"/>
        </w:rPr>
        <w:t xml:space="preserve"> И тем не менее, не смотря на исчезнувшие, уничтоженные, </w:t>
      </w:r>
      <w:r w:rsidR="00F162CA">
        <w:rPr>
          <w:sz w:val="28"/>
          <w:szCs w:val="28"/>
        </w:rPr>
        <w:t>выхолощенные</w:t>
      </w:r>
      <w:r w:rsidR="00FB4AE5">
        <w:rPr>
          <w:sz w:val="28"/>
          <w:szCs w:val="28"/>
        </w:rPr>
        <w:t xml:space="preserve"> дневниковые </w:t>
      </w:r>
      <w:r w:rsidR="00F162CA">
        <w:rPr>
          <w:sz w:val="28"/>
          <w:szCs w:val="28"/>
        </w:rPr>
        <w:t xml:space="preserve"> записи</w:t>
      </w:r>
      <w:r>
        <w:rPr>
          <w:sz w:val="28"/>
          <w:szCs w:val="28"/>
        </w:rPr>
        <w:t xml:space="preserve"> </w:t>
      </w:r>
      <w:r w:rsidR="00F162CA">
        <w:rPr>
          <w:sz w:val="28"/>
          <w:szCs w:val="28"/>
        </w:rPr>
        <w:t xml:space="preserve">что-то дошло до наших дней и стало важнейшим документом эпохи. </w:t>
      </w:r>
    </w:p>
    <w:p w14:paraId="352AD5C2" w14:textId="78B8A133" w:rsidR="00F162CA" w:rsidRDefault="00F162CA">
      <w:pPr>
        <w:rPr>
          <w:sz w:val="28"/>
          <w:szCs w:val="28"/>
        </w:rPr>
      </w:pPr>
      <w:r>
        <w:rPr>
          <w:sz w:val="28"/>
          <w:szCs w:val="28"/>
        </w:rPr>
        <w:t xml:space="preserve">«Я здесь, чтобы свидетельствовать», - писала в дневнике Ольга Берггольц, и о об этом же говорил у себя на страницах драматург Евгений Шварц: </w:t>
      </w:r>
      <w:r w:rsidRPr="00F162CA">
        <w:rPr>
          <w:sz w:val="28"/>
          <w:szCs w:val="28"/>
        </w:rPr>
        <w:t xml:space="preserve"> </w:t>
      </w:r>
      <w:r>
        <w:rPr>
          <w:sz w:val="28"/>
          <w:szCs w:val="28"/>
        </w:rPr>
        <w:t>«…</w:t>
      </w:r>
      <w:r w:rsidRPr="00F162CA">
        <w:rPr>
          <w:sz w:val="28"/>
          <w:szCs w:val="28"/>
        </w:rPr>
        <w:t xml:space="preserve">вспоминать и, </w:t>
      </w:r>
      <w:bookmarkStart w:id="0" w:name="_Hlk97895331"/>
      <w:r w:rsidRPr="00F162CA">
        <w:rPr>
          <w:sz w:val="28"/>
          <w:szCs w:val="28"/>
        </w:rPr>
        <w:t>сдерживая трепет и страх, - говорить</w:t>
      </w:r>
      <w:bookmarkEnd w:id="0"/>
      <w:r>
        <w:rPr>
          <w:sz w:val="28"/>
          <w:szCs w:val="28"/>
        </w:rPr>
        <w:t xml:space="preserve">». Дневник становился единственной отдушиной, где человек мог быть самим собой и в тоже время </w:t>
      </w:r>
      <w:r w:rsidR="003A6FAC">
        <w:rPr>
          <w:sz w:val="28"/>
          <w:szCs w:val="28"/>
        </w:rPr>
        <w:t xml:space="preserve"> записи </w:t>
      </w:r>
      <w:r w:rsidR="00FB4AE5">
        <w:rPr>
          <w:sz w:val="28"/>
          <w:szCs w:val="28"/>
        </w:rPr>
        <w:t>превращал</w:t>
      </w:r>
      <w:r w:rsidR="003A6FAC">
        <w:rPr>
          <w:sz w:val="28"/>
          <w:szCs w:val="28"/>
        </w:rPr>
        <w:t>ись</w:t>
      </w:r>
      <w:r w:rsidR="00FB4AE5">
        <w:rPr>
          <w:sz w:val="28"/>
          <w:szCs w:val="28"/>
        </w:rPr>
        <w:t>,</w:t>
      </w:r>
      <w:r>
        <w:rPr>
          <w:sz w:val="28"/>
          <w:szCs w:val="28"/>
        </w:rPr>
        <w:t xml:space="preserve"> в  определенном смысле, посланием в будущее. </w:t>
      </w:r>
    </w:p>
    <w:p w14:paraId="0E46EE48" w14:textId="2A904213" w:rsidR="00354092" w:rsidRPr="00824404" w:rsidRDefault="00A024F6">
      <w:pPr>
        <w:rPr>
          <w:sz w:val="28"/>
          <w:szCs w:val="28"/>
        </w:rPr>
      </w:pPr>
      <w:r>
        <w:rPr>
          <w:sz w:val="28"/>
          <w:szCs w:val="28"/>
        </w:rPr>
        <w:t xml:space="preserve">Этот курс предназначен </w:t>
      </w:r>
      <w:r w:rsidR="00824404">
        <w:rPr>
          <w:sz w:val="28"/>
          <w:szCs w:val="28"/>
        </w:rPr>
        <w:t xml:space="preserve">для студентов, интересующихся историей и литературой. Филологов, начинающих литераторов и журналистов и просто </w:t>
      </w:r>
      <w:r w:rsidR="00FB4AE5">
        <w:rPr>
          <w:sz w:val="28"/>
          <w:szCs w:val="28"/>
        </w:rPr>
        <w:t xml:space="preserve">все </w:t>
      </w:r>
      <w:r w:rsidR="003A6FAC">
        <w:rPr>
          <w:sz w:val="28"/>
          <w:szCs w:val="28"/>
        </w:rPr>
        <w:t>тех,</w:t>
      </w:r>
      <w:r w:rsidR="00824404">
        <w:rPr>
          <w:sz w:val="28"/>
          <w:szCs w:val="28"/>
        </w:rPr>
        <w:t xml:space="preserve"> к</w:t>
      </w:r>
      <w:r w:rsidR="00791662">
        <w:rPr>
          <w:sz w:val="28"/>
          <w:szCs w:val="28"/>
        </w:rPr>
        <w:t xml:space="preserve">ого волнуют </w:t>
      </w:r>
      <w:r w:rsidR="00824404">
        <w:rPr>
          <w:sz w:val="28"/>
          <w:szCs w:val="28"/>
        </w:rPr>
        <w:t>гуманитарны</w:t>
      </w:r>
      <w:r w:rsidR="00791662">
        <w:rPr>
          <w:sz w:val="28"/>
          <w:szCs w:val="28"/>
        </w:rPr>
        <w:t>е</w:t>
      </w:r>
      <w:r w:rsidR="00824404">
        <w:rPr>
          <w:sz w:val="28"/>
          <w:szCs w:val="28"/>
        </w:rPr>
        <w:t xml:space="preserve"> проблем</w:t>
      </w:r>
      <w:r w:rsidR="00791662">
        <w:rPr>
          <w:sz w:val="28"/>
          <w:szCs w:val="28"/>
        </w:rPr>
        <w:t>ы</w:t>
      </w:r>
      <w:r w:rsidR="00824404">
        <w:rPr>
          <w:sz w:val="28"/>
          <w:szCs w:val="28"/>
        </w:rPr>
        <w:t xml:space="preserve">. </w:t>
      </w:r>
    </w:p>
    <w:p w14:paraId="4C0A281E" w14:textId="545386D5" w:rsidR="00CC3DBC" w:rsidRPr="007B4F2A" w:rsidRDefault="00CC3DBC">
      <w:pPr>
        <w:rPr>
          <w:sz w:val="28"/>
          <w:szCs w:val="28"/>
        </w:rPr>
      </w:pPr>
      <w:r w:rsidRPr="007B4F2A">
        <w:rPr>
          <w:sz w:val="28"/>
          <w:szCs w:val="28"/>
        </w:rPr>
        <w:t xml:space="preserve">Этот курс – </w:t>
      </w:r>
      <w:r w:rsidR="00092707" w:rsidRPr="007B4F2A">
        <w:rPr>
          <w:sz w:val="28"/>
          <w:szCs w:val="28"/>
        </w:rPr>
        <w:t>возможность посмотреть</w:t>
      </w:r>
      <w:r w:rsidRPr="007B4F2A">
        <w:rPr>
          <w:sz w:val="28"/>
          <w:szCs w:val="28"/>
        </w:rPr>
        <w:t xml:space="preserve"> на историю</w:t>
      </w:r>
      <w:r w:rsidR="001B52F0" w:rsidRPr="007B4F2A">
        <w:rPr>
          <w:sz w:val="28"/>
          <w:szCs w:val="28"/>
        </w:rPr>
        <w:t xml:space="preserve"> отдельного</w:t>
      </w:r>
      <w:r w:rsidRPr="007B4F2A">
        <w:rPr>
          <w:sz w:val="28"/>
          <w:szCs w:val="28"/>
        </w:rPr>
        <w:t xml:space="preserve"> человека и </w:t>
      </w:r>
      <w:r w:rsidR="001B52F0" w:rsidRPr="007B4F2A">
        <w:rPr>
          <w:sz w:val="28"/>
          <w:szCs w:val="28"/>
        </w:rPr>
        <w:t xml:space="preserve">советской </w:t>
      </w:r>
      <w:r w:rsidRPr="007B4F2A">
        <w:rPr>
          <w:sz w:val="28"/>
          <w:szCs w:val="28"/>
        </w:rPr>
        <w:t xml:space="preserve">страны в условиях тотальной цензуры и террора. Что заставляло людей вести дневники? Сколько дневников и писем было уничтожено? Как происходило самоцензурирование дневников? Как помогают свидетельства известных и неизвестных людей почувствовать реальную историческую обстановку и как в нее вписана жизнь отдельного человека. Чем отличаются дневники от мемуаров?  На эти и многие другие вопросы мы постараемся дать ответ в этом курсе лекций.   </w:t>
      </w:r>
    </w:p>
    <w:p w14:paraId="6759D95A" w14:textId="132A87FB" w:rsidR="00824404" w:rsidRDefault="00824404">
      <w:pPr>
        <w:rPr>
          <w:sz w:val="28"/>
          <w:szCs w:val="28"/>
        </w:rPr>
      </w:pPr>
      <w:r>
        <w:rPr>
          <w:sz w:val="28"/>
          <w:szCs w:val="28"/>
        </w:rPr>
        <w:t>После каждой лекции, или цикла из 2-3 занятий предполагается провести с семинар с самостоятельной работой с дневниками</w:t>
      </w:r>
      <w:r w:rsidR="00FB4AE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разными тематическими заданиями. Предполагается, что студент должен научиться извлекать из </w:t>
      </w:r>
      <w:r w:rsidR="00814856">
        <w:rPr>
          <w:sz w:val="28"/>
          <w:szCs w:val="28"/>
        </w:rPr>
        <w:t>документа слой</w:t>
      </w:r>
      <w:r>
        <w:rPr>
          <w:sz w:val="28"/>
          <w:szCs w:val="28"/>
        </w:rPr>
        <w:t xml:space="preserve"> личной</w:t>
      </w:r>
      <w:r w:rsidR="0081485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общественной </w:t>
      </w:r>
      <w:r w:rsidR="003A6FAC">
        <w:rPr>
          <w:sz w:val="28"/>
          <w:szCs w:val="28"/>
        </w:rPr>
        <w:t>истории, понимать</w:t>
      </w:r>
      <w:r w:rsidR="00814856">
        <w:rPr>
          <w:sz w:val="28"/>
          <w:szCs w:val="28"/>
        </w:rPr>
        <w:t xml:space="preserve"> целеполагание </w:t>
      </w:r>
      <w:r w:rsidR="00814856">
        <w:rPr>
          <w:sz w:val="28"/>
          <w:szCs w:val="28"/>
        </w:rPr>
        <w:lastRenderedPageBreak/>
        <w:t xml:space="preserve">автора дневников (различать их жанр), выстраивать на основании дневника образ его автора и тд. </w:t>
      </w:r>
    </w:p>
    <w:p w14:paraId="4764F940" w14:textId="22E722A0" w:rsidR="00791662" w:rsidRPr="00791662" w:rsidRDefault="00791662" w:rsidP="00791662">
      <w:p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9166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Всего предполагается провести -  12 занятий</w:t>
      </w:r>
      <w:r w:rsidR="00F7078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.</w:t>
      </w:r>
    </w:p>
    <w:p w14:paraId="02EBB493" w14:textId="77777777" w:rsidR="00824404" w:rsidRPr="007B4F2A" w:rsidRDefault="00824404">
      <w:pPr>
        <w:rPr>
          <w:sz w:val="28"/>
          <w:szCs w:val="28"/>
        </w:rPr>
      </w:pPr>
    </w:p>
    <w:p w14:paraId="633B2A4F" w14:textId="77777777" w:rsidR="00791662" w:rsidRDefault="00185817" w:rsidP="00F93B9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>Вступление в тему. Начало 20 века и дневниковая литература</w:t>
      </w:r>
      <w:r w:rsidR="00791662">
        <w:rPr>
          <w:b/>
          <w:bCs/>
          <w:sz w:val="28"/>
          <w:szCs w:val="28"/>
        </w:rPr>
        <w:t xml:space="preserve"> </w:t>
      </w:r>
    </w:p>
    <w:p w14:paraId="7A0CAEDB" w14:textId="0A543EF7" w:rsidR="00827C0C" w:rsidRPr="007B4F2A" w:rsidRDefault="00791662" w:rsidP="0079166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досоветской эпохи</w:t>
      </w:r>
      <w:r w:rsidR="00185817" w:rsidRPr="007B4F2A">
        <w:rPr>
          <w:b/>
          <w:bCs/>
          <w:sz w:val="28"/>
          <w:szCs w:val="28"/>
        </w:rPr>
        <w:t>. Феномен дневников Башкирцевой и Дьяконовой.  (1 занятие)</w:t>
      </w:r>
      <w:r w:rsidR="00827C0C" w:rsidRPr="007B4F2A">
        <w:rPr>
          <w:b/>
          <w:bCs/>
          <w:sz w:val="28"/>
          <w:szCs w:val="28"/>
        </w:rPr>
        <w:t xml:space="preserve"> </w:t>
      </w:r>
    </w:p>
    <w:p w14:paraId="6A4381CA" w14:textId="77777777" w:rsidR="00827C0C" w:rsidRPr="007B4F2A" w:rsidRDefault="00827C0C" w:rsidP="00827C0C">
      <w:pPr>
        <w:pStyle w:val="a3"/>
        <w:rPr>
          <w:sz w:val="28"/>
          <w:szCs w:val="28"/>
        </w:rPr>
      </w:pPr>
    </w:p>
    <w:p w14:paraId="364CCF8D" w14:textId="539CF3FB" w:rsidR="00185817" w:rsidRPr="007B4F2A" w:rsidRDefault="00185817" w:rsidP="00F93B9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>Дневники Ольги Бессарабовой. Дневник-хроника  (1 занятие)</w:t>
      </w:r>
    </w:p>
    <w:p w14:paraId="697C2FFE" w14:textId="77777777" w:rsidR="00827C0C" w:rsidRPr="007B4F2A" w:rsidRDefault="00827C0C" w:rsidP="00827C0C">
      <w:pPr>
        <w:pStyle w:val="a3"/>
        <w:rPr>
          <w:b/>
          <w:bCs/>
          <w:sz w:val="28"/>
          <w:szCs w:val="28"/>
        </w:rPr>
      </w:pPr>
    </w:p>
    <w:p w14:paraId="1ECB539A" w14:textId="77777777" w:rsidR="00827C0C" w:rsidRPr="007B4F2A" w:rsidRDefault="00827C0C" w:rsidP="00827C0C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3BC31FAD" w14:textId="27B899A0" w:rsidR="00185817" w:rsidRPr="007B4F2A" w:rsidRDefault="00185817" w:rsidP="0018581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 xml:space="preserve">Дневники Варвары Малахиевой-Мирович. 1930-1954 – </w:t>
      </w:r>
      <w:r w:rsidR="00C3017E" w:rsidRPr="007B4F2A">
        <w:rPr>
          <w:b/>
          <w:bCs/>
          <w:sz w:val="28"/>
          <w:szCs w:val="28"/>
        </w:rPr>
        <w:t>М</w:t>
      </w:r>
      <w:r w:rsidRPr="007B4F2A">
        <w:rPr>
          <w:b/>
          <w:bCs/>
          <w:sz w:val="28"/>
          <w:szCs w:val="28"/>
        </w:rPr>
        <w:t>емуарный дневник Серебряного века и советского времени (2 занятия)</w:t>
      </w:r>
    </w:p>
    <w:p w14:paraId="011AEFDD" w14:textId="77777777" w:rsidR="00C3017E" w:rsidRPr="007B4F2A" w:rsidRDefault="00C3017E" w:rsidP="00827C0C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47A30651" w14:textId="77777777" w:rsidR="00185817" w:rsidRPr="007B4F2A" w:rsidRDefault="00185817" w:rsidP="0018581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>Дневник Ольги Берггольц. Дневник-исповедь. Дневник - творческая лаборатория произведений. (2 занятия)</w:t>
      </w:r>
    </w:p>
    <w:p w14:paraId="17D96D0C" w14:textId="77777777" w:rsidR="007B4F2A" w:rsidRDefault="007B4F2A" w:rsidP="007B4F2A">
      <w:pPr>
        <w:pStyle w:val="a3"/>
        <w:rPr>
          <w:b/>
          <w:bCs/>
          <w:sz w:val="28"/>
          <w:szCs w:val="28"/>
        </w:rPr>
      </w:pPr>
    </w:p>
    <w:p w14:paraId="54361C6E" w14:textId="0C724BFA" w:rsidR="00185817" w:rsidRPr="007B4F2A" w:rsidRDefault="00185817" w:rsidP="0018581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>Дневник Евгения Шварца. Дневник-автобиография. Дневник несостоявшегося писателя. (2 занятия)</w:t>
      </w:r>
    </w:p>
    <w:p w14:paraId="10B44547" w14:textId="77777777" w:rsidR="00827C0C" w:rsidRPr="007B4F2A" w:rsidRDefault="00827C0C" w:rsidP="00827C0C">
      <w:pPr>
        <w:pStyle w:val="a3"/>
        <w:rPr>
          <w:sz w:val="28"/>
          <w:szCs w:val="28"/>
        </w:rPr>
      </w:pPr>
    </w:p>
    <w:p w14:paraId="3AED7AFB" w14:textId="77777777" w:rsidR="00185817" w:rsidRPr="007B4F2A" w:rsidRDefault="00185817" w:rsidP="0018581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>Дневники Корнея Чуковского. Дневник-хроника литературной жизни (3 занятия)</w:t>
      </w:r>
    </w:p>
    <w:p w14:paraId="24C80BC7" w14:textId="77777777" w:rsidR="00827C0C" w:rsidRPr="007B4F2A" w:rsidRDefault="00827C0C" w:rsidP="00827C0C">
      <w:pPr>
        <w:pStyle w:val="a3"/>
        <w:rPr>
          <w:b/>
          <w:bCs/>
          <w:sz w:val="28"/>
          <w:szCs w:val="28"/>
        </w:rPr>
      </w:pPr>
    </w:p>
    <w:p w14:paraId="4393D2EA" w14:textId="795B71E9" w:rsidR="00185817" w:rsidRPr="007B4F2A" w:rsidRDefault="00185817" w:rsidP="0018581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B4F2A">
        <w:rPr>
          <w:b/>
          <w:bCs/>
          <w:sz w:val="28"/>
          <w:szCs w:val="28"/>
        </w:rPr>
        <w:t>Дневник Лидии Чуковской (Ташкентски</w:t>
      </w:r>
      <w:r w:rsidR="00A10A1F">
        <w:rPr>
          <w:b/>
          <w:bCs/>
          <w:sz w:val="28"/>
          <w:szCs w:val="28"/>
        </w:rPr>
        <w:t>е Тетради</w:t>
      </w:r>
      <w:r w:rsidRPr="007B4F2A">
        <w:rPr>
          <w:b/>
          <w:bCs/>
          <w:sz w:val="28"/>
          <w:szCs w:val="28"/>
        </w:rPr>
        <w:t>. Послевоенный период) – Дневник-подполье. (1 занятие)</w:t>
      </w:r>
    </w:p>
    <w:p w14:paraId="5BC00AB8" w14:textId="77777777" w:rsidR="00092707" w:rsidRPr="007B4F2A" w:rsidRDefault="00092707" w:rsidP="00092707">
      <w:pPr>
        <w:rPr>
          <w:sz w:val="28"/>
          <w:szCs w:val="28"/>
        </w:rPr>
      </w:pPr>
    </w:p>
    <w:p w14:paraId="72604D0B" w14:textId="77777777" w:rsidR="007B4F2A" w:rsidRPr="007B4F2A" w:rsidRDefault="007B4F2A" w:rsidP="00092707">
      <w:pPr>
        <w:rPr>
          <w:b/>
          <w:bCs/>
          <w:sz w:val="28"/>
          <w:szCs w:val="28"/>
        </w:rPr>
      </w:pPr>
    </w:p>
    <w:p w14:paraId="745266ED" w14:textId="77777777" w:rsidR="007B4F2A" w:rsidRPr="007B4F2A" w:rsidRDefault="007B4F2A" w:rsidP="00092707">
      <w:pPr>
        <w:rPr>
          <w:b/>
          <w:bCs/>
          <w:sz w:val="28"/>
          <w:szCs w:val="28"/>
        </w:rPr>
      </w:pPr>
    </w:p>
    <w:p w14:paraId="3B96F44D" w14:textId="19E7F245" w:rsidR="00092707" w:rsidRPr="007B4F2A" w:rsidRDefault="00092707" w:rsidP="00092707">
      <w:pPr>
        <w:rPr>
          <w:b/>
          <w:bCs/>
          <w:sz w:val="32"/>
          <w:szCs w:val="32"/>
        </w:rPr>
      </w:pPr>
      <w:r w:rsidRPr="007B4F2A">
        <w:rPr>
          <w:b/>
          <w:bCs/>
          <w:sz w:val="32"/>
          <w:szCs w:val="32"/>
        </w:rPr>
        <w:t>Библиография:</w:t>
      </w:r>
    </w:p>
    <w:p w14:paraId="026104A0" w14:textId="2BF93A6E" w:rsidR="007B4F2A" w:rsidRPr="007B4F2A" w:rsidRDefault="007B4F2A" w:rsidP="007B4F2A">
      <w:pPr>
        <w:pStyle w:val="a3"/>
        <w:spacing w:line="360" w:lineRule="auto"/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</w:pPr>
      <w:r w:rsidRPr="007B4F2A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Башкирцева </w:t>
      </w:r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Мария. </w:t>
      </w:r>
      <w:hyperlink r:id="rId5" w:history="1">
        <w:r w:rsidRPr="007B4F2A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Дневник</w:t>
        </w:r>
      </w:hyperlink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— М.: «</w:t>
      </w:r>
      <w:hyperlink r:id="rId6" w:tooltip="Захаров (издательство)" w:history="1">
        <w:r w:rsidRPr="007B4F2A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Захаров</w:t>
        </w:r>
      </w:hyperlink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», 2003. </w:t>
      </w:r>
    </w:p>
    <w:p w14:paraId="73CB2595" w14:textId="77777777" w:rsidR="007B4F2A" w:rsidRDefault="007B4F2A" w:rsidP="007B4F2A">
      <w:pPr>
        <w:pStyle w:val="a3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4F2A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Дьяконова Е. А.</w:t>
      </w:r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Дневник Елизаветы Дьяконовой. 1886-1902. — Издание В. М. Саблина, 1912. </w:t>
      </w:r>
    </w:p>
    <w:p w14:paraId="5EFB0F51" w14:textId="154ADB48" w:rsidR="007B4F2A" w:rsidRPr="007B4F2A" w:rsidRDefault="007B4F2A" w:rsidP="007B4F2A">
      <w:pPr>
        <w:pStyle w:val="a3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4F2A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Громова Н., Дубшан Л.</w:t>
      </w:r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Бедная Лиза // Фотография женщины. — М.: Кирцидели, 2005</w:t>
      </w:r>
    </w:p>
    <w:p w14:paraId="4999CA78" w14:textId="006FEDEC" w:rsidR="007B4F2A" w:rsidRPr="007B4F2A" w:rsidRDefault="007B4F2A" w:rsidP="007B4F2A">
      <w:pPr>
        <w:pStyle w:val="a3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4F2A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lastRenderedPageBreak/>
        <w:t xml:space="preserve"> </w:t>
      </w:r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Марина Цветаева - Борис Бессарабов. Хроника 1921 года в документах. Дневники Ольги Бессарабовой (1915—1925) / Сост. Н.А. Громова. М.: Эллис Лак, 2010.</w:t>
      </w:r>
    </w:p>
    <w:p w14:paraId="6299E014" w14:textId="6B86644E" w:rsidR="007B4F2A" w:rsidRPr="007B4F2A" w:rsidRDefault="007B4F2A" w:rsidP="007B4F2A">
      <w:pPr>
        <w:pStyle w:val="a3"/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Малахиева-Мирович В.Г. Маятник жизни моей: дневник русской женщины 1930-1954 / Публ. Н. Громовой. М.: Изд-во АСТ «Редакция Елены Шубиной», 2015.</w:t>
      </w:r>
    </w:p>
    <w:p w14:paraId="4D1AEA32" w14:textId="77777777" w:rsidR="007B4F2A" w:rsidRDefault="007B4F2A" w:rsidP="007B4F2A">
      <w:pPr>
        <w:pStyle w:val="a3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0B3913D2" w14:textId="1C9751B0" w:rsidR="007B4F2A" w:rsidRPr="007B4F2A" w:rsidRDefault="007B4F2A" w:rsidP="007B4F2A">
      <w:pPr>
        <w:pStyle w:val="a3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Берггольц О. Ф. Мой дневник. Т1-3. М. Кучково поле. 2017 -2020</w:t>
      </w:r>
    </w:p>
    <w:p w14:paraId="27BA0415" w14:textId="26DFB159" w:rsidR="007B4F2A" w:rsidRDefault="007B4F2A" w:rsidP="007B4F2A">
      <w:pPr>
        <w:pStyle w:val="a3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7" w:tooltip="Громова, Наталья Александровна" w:history="1">
        <w:r w:rsidRPr="007B4F2A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Громова Н. А.</w:t>
        </w:r>
      </w:hyperlink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8" w:history="1">
        <w:r w:rsidRPr="007B4F2A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Смерти не было и нет: Ольга Берггольц: опыт прочтения судьбы</w:t>
        </w:r>
      </w:hyperlink>
      <w:r w:rsidRPr="007B4F2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— М.: АСТ, 2020</w:t>
      </w:r>
    </w:p>
    <w:p w14:paraId="1FFE86C5" w14:textId="431E5A73" w:rsidR="00317C3F" w:rsidRDefault="00317C3F" w:rsidP="007B4F2A">
      <w:pPr>
        <w:pStyle w:val="a3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</w:p>
    <w:p w14:paraId="4ED09E21" w14:textId="77777777" w:rsidR="00317C3F" w:rsidRDefault="00317C3F" w:rsidP="00317C3F">
      <w:pPr>
        <w:pStyle w:val="a3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Евгений Шварц. Живу беспокойно. М. 1990</w:t>
      </w:r>
    </w:p>
    <w:p w14:paraId="5FC3E654" w14:textId="77777777" w:rsidR="00317C3F" w:rsidRDefault="00317C3F" w:rsidP="00317C3F">
      <w:pPr>
        <w:pStyle w:val="a3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23E7689" w14:textId="1C4EE9B8" w:rsidR="00317C3F" w:rsidRPr="00317C3F" w:rsidRDefault="00317C3F" w:rsidP="00317C3F">
      <w:pPr>
        <w:pStyle w:val="a3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9" w:tooltip="Все книги этого автора и литература о нем в нашей библиотеке" w:history="1">
        <w:r w:rsidRPr="00317C3F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Корней Чуковский</w:t>
        </w:r>
      </w:hyperlink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Pr="00317C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Дневник. Том 1. 1901—1929 (1991)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М. 1991. 2 том </w:t>
      </w:r>
      <w:r w:rsidRPr="00317C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1930—1969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М. </w:t>
      </w:r>
      <w:r w:rsidRPr="00317C3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1994</w:t>
      </w:r>
    </w:p>
    <w:p w14:paraId="261FA2F8" w14:textId="77777777" w:rsidR="00A10A1F" w:rsidRDefault="00A10A1F" w:rsidP="00317C3F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 </w:t>
      </w:r>
      <w:r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Лидия Чуковская: Записки об Анне Ахматовой.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(Приложение) </w:t>
      </w:r>
      <w:r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Том 1. 1938-1941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М.        </w:t>
      </w:r>
    </w:p>
    <w:p w14:paraId="4734BF92" w14:textId="77777777" w:rsidR="00A10A1F" w:rsidRDefault="00A10A1F" w:rsidP="00A10A1F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2007</w:t>
      </w:r>
      <w:r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</w:t>
      </w:r>
      <w:r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Лидия Чуковская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 Дневник - большое подспорье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М. 2015</w:t>
      </w:r>
    </w:p>
    <w:p w14:paraId="27C2FF6E" w14:textId="77777777" w:rsidR="00A10A1F" w:rsidRDefault="00A10A1F" w:rsidP="00A10A1F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 </w:t>
      </w:r>
      <w:hyperlink r:id="rId10" w:tooltip="Гинзбург Л. Я." w:history="1">
        <w:r w:rsidR="00092707" w:rsidRPr="00A10A1F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Гинзбург, Лидия Яковлевна</w:t>
        </w:r>
      </w:hyperlink>
      <w:r w:rsidR="00092707"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О психологической прозе. Л., 1976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1FA68564" w14:textId="6914EAA6" w:rsidR="00092707" w:rsidRPr="00A10A1F" w:rsidRDefault="00A10A1F" w:rsidP="00A10A1F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</w:t>
      </w:r>
      <w:hyperlink r:id="rId11" w:history="1">
        <w:r w:rsidR="00092707" w:rsidRPr="00A10A1F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Барт Ролан. Дневник</w:t>
        </w:r>
      </w:hyperlink>
      <w:r w:rsidR="00092707"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// Ролан Барт о Ролане Барте. Ad Marginem / Сталкер. — М., 2002, с. 246—261</w:t>
      </w:r>
    </w:p>
    <w:p w14:paraId="525808F8" w14:textId="2A406445" w:rsidR="00092707" w:rsidRPr="00A10A1F" w:rsidRDefault="00A10A1F" w:rsidP="00092707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</w:t>
      </w:r>
      <w:hyperlink r:id="rId12" w:history="1">
        <w:r w:rsidR="00092707" w:rsidRPr="00A10A1F">
          <w:rPr>
            <w:rFonts w:ascii="Times New Roman" w:hAnsi="Times New Roman" w:cs="Times New Roman"/>
            <w:color w:val="202122"/>
            <w:sz w:val="24"/>
            <w:szCs w:val="24"/>
            <w:shd w:val="clear" w:color="auto" w:fill="FFFFFF"/>
          </w:rPr>
          <w:t>Кобрин К. Похвала дневнику</w:t>
        </w:r>
      </w:hyperlink>
      <w:r w:rsidR="00092707" w:rsidRPr="00A10A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// Новое литературное обозрение № 61</w:t>
      </w:r>
    </w:p>
    <w:p w14:paraId="5C6FEEAD" w14:textId="77777777" w:rsidR="00092707" w:rsidRPr="00A10A1F" w:rsidRDefault="00092707" w:rsidP="0009270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90F2BC9" w14:textId="77777777" w:rsidR="00185817" w:rsidRDefault="00185817" w:rsidP="0018581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72E4A62" w14:textId="77777777" w:rsidR="009666CA" w:rsidRPr="009666CA" w:rsidRDefault="009666CA" w:rsidP="001858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5E0F10" w14:textId="630F71FA" w:rsidR="009666CA" w:rsidRPr="009666CA" w:rsidRDefault="009666CA" w:rsidP="009666CA">
      <w:pPr>
        <w:pStyle w:val="a6"/>
        <w:shd w:val="clear" w:color="auto" w:fill="FFFFFF"/>
        <w:spacing w:before="120" w:beforeAutospacing="0" w:after="120" w:afterAutospacing="0"/>
        <w:ind w:left="360"/>
        <w:jc w:val="both"/>
      </w:pPr>
      <w:r w:rsidRPr="009666CA">
        <w:t>Наталья Александровна Громова</w:t>
      </w:r>
      <w:r w:rsidR="008627F9">
        <w:t>.</w:t>
      </w:r>
      <w:r w:rsidRPr="009666CA">
        <w:t xml:space="preserve">  </w:t>
      </w:r>
      <w:r w:rsidR="008627F9">
        <w:t>П</w:t>
      </w:r>
      <w:r>
        <w:t xml:space="preserve">розаик, историк советской литературы, закончила философский факультет МГУ (1983).  </w:t>
      </w:r>
      <w:r w:rsidRPr="009666CA">
        <w:t>Работала заместителем главного редактора в газете «Первое сентября», автор многих статей литературно-философского содержания. Была старшим научным сотрудником</w:t>
      </w:r>
      <w:r>
        <w:t xml:space="preserve"> Дома-музея Марина Цветаевой, Бориса Пастернака в Переделкино, ведущим научным сотрудникам Государственного литературного музея (дом Остроухова).</w:t>
      </w:r>
      <w:r w:rsidRPr="009666CA">
        <w:t> Организатор и куратор выставок в Гослитмузее, посвященных Марине Цветаевой, Борису Пастернаку, Литературному процессу 20-30-х годов («Литературные войны.</w:t>
      </w:r>
      <w:r>
        <w:t xml:space="preserve"> РАПП и попутчики</w:t>
      </w:r>
      <w:r w:rsidRPr="009666CA">
        <w:t>»), Юрию Олеше и Евгению Шварцу. Чарльзу Диккенсу «Дом – в центре мира».</w:t>
      </w:r>
    </w:p>
    <w:p w14:paraId="0773AD20" w14:textId="2D5AD612" w:rsidR="003A6FAC" w:rsidRPr="003A6FAC" w:rsidRDefault="009666CA" w:rsidP="003A6FAC">
      <w:pPr>
        <w:pStyle w:val="a6"/>
        <w:shd w:val="clear" w:color="auto" w:fill="FFFFFF"/>
        <w:spacing w:before="120" w:beforeAutospacing="0" w:after="120" w:afterAutospacing="0"/>
        <w:ind w:left="360"/>
        <w:jc w:val="both"/>
      </w:pPr>
      <w:r w:rsidRPr="009666CA">
        <w:t xml:space="preserve"> Печата</w:t>
      </w:r>
      <w:r>
        <w:t>лась</w:t>
      </w:r>
      <w:r w:rsidRPr="009666CA">
        <w:t xml:space="preserve"> в журналах «</w:t>
      </w:r>
      <w:hyperlink r:id="rId13" w:tooltip="Вопросы литературы" w:history="1">
        <w:r w:rsidRPr="009666CA">
          <w:t>Вопросы литературы</w:t>
        </w:r>
      </w:hyperlink>
      <w:r w:rsidRPr="009666CA">
        <w:t>», «</w:t>
      </w:r>
      <w:hyperlink r:id="rId14" w:tooltip="Дружба народов (журнал)" w:history="1">
        <w:r w:rsidRPr="009666CA">
          <w:t>Дружба народов</w:t>
        </w:r>
      </w:hyperlink>
      <w:r w:rsidRPr="009666CA">
        <w:t>», «</w:t>
      </w:r>
      <w:hyperlink r:id="rId15" w:tooltip="Звезда (журнал XX—XXI веков)" w:history="1">
        <w:r w:rsidRPr="009666CA">
          <w:t>Звезда</w:t>
        </w:r>
      </w:hyperlink>
      <w:r w:rsidRPr="009666CA">
        <w:t>», «</w:t>
      </w:r>
      <w:hyperlink r:id="rId16" w:tooltip="Знамя (журнал)" w:history="1">
        <w:r w:rsidRPr="009666CA">
          <w:t>Знамя</w:t>
        </w:r>
      </w:hyperlink>
      <w:r w:rsidRPr="009666CA">
        <w:t>», «</w:t>
      </w:r>
      <w:hyperlink r:id="rId17" w:tooltip="Нева (журнал)" w:history="1">
        <w:r w:rsidRPr="009666CA">
          <w:t>Нева</w:t>
        </w:r>
      </w:hyperlink>
      <w:r w:rsidRPr="009666CA">
        <w:t>» и др.</w:t>
      </w:r>
      <w:r>
        <w:t xml:space="preserve"> Автор документальных книг.</w:t>
      </w:r>
      <w:r w:rsidR="003A6FAC" w:rsidRPr="003A6FAC">
        <w:t xml:space="preserve"> Дальний Чистополь на Каме. Писательская колония: Узел. Поэты: дружбы и разрывы (Из истории литературного быта 20-х — 30-х годов). Распад. Судьба советского критика в 40-е-50-е годы [О </w:t>
      </w:r>
      <w:hyperlink r:id="rId18" w:tooltip="Тарасенков, Анатолий Кузьмич" w:history="1">
        <w:r w:rsidR="003A6FAC" w:rsidRPr="003A6FAC">
          <w:t>А. К. Тарасенкове</w:t>
        </w:r>
      </w:hyperlink>
      <w:r w:rsidR="003A6FAC" w:rsidRPr="003A6FAC">
        <w:t xml:space="preserve">]. </w:t>
      </w:r>
      <w:hyperlink r:id="rId19" w:tooltip="Марина Цветаева" w:history="1">
        <w:r w:rsidR="003A6FAC" w:rsidRPr="003A6FAC">
          <w:t>Марина Цветаева</w:t>
        </w:r>
      </w:hyperlink>
      <w:r w:rsidR="003A6FAC" w:rsidRPr="003A6FAC">
        <w:t xml:space="preserve"> — Борис Бессарабов. Хроника 1921 года в документах. Дневники Ольги Бессарабовой (1915—1925). Странники войны. Воспоминания детей писателей. 1941—1944. Ольга Берггольц: Смерти не было и нет. Ноев ковчег писателей. Эвакуация </w:t>
      </w:r>
      <w:r w:rsidR="003A6FAC" w:rsidRPr="003A6FAC">
        <w:lastRenderedPageBreak/>
        <w:t xml:space="preserve">1941—1945. Чистополь. Елабуга. Ташкент. Алма-Ата. Дело Бронникова. О контрреволюционной организации фашистских молодежных кружков и антисоветских салонов. </w:t>
      </w:r>
      <w:r w:rsidR="008627F9">
        <w:t>(</w:t>
      </w:r>
      <w:r w:rsidR="003A6FAC" w:rsidRPr="003A6FAC">
        <w:t>Совместно с Полиной Вахтиной и Татьяной Поздняковой</w:t>
      </w:r>
      <w:r w:rsidR="008627F9">
        <w:t>)</w:t>
      </w:r>
      <w:r w:rsidR="003A6FAC" w:rsidRPr="003A6FAC">
        <w:t xml:space="preserve">. </w:t>
      </w:r>
      <w:r w:rsidR="008627F9">
        <w:t xml:space="preserve">Книга документальной прозы - </w:t>
      </w:r>
      <w:r w:rsidR="003A6FAC" w:rsidRPr="003A6FAC">
        <w:t>Именной указатель. Потусторонний друг. История любви Льва Шестова и Варвары Малахиевой-Мирович в письмах и документах</w:t>
      </w:r>
      <w:r w:rsidR="008627F9">
        <w:t xml:space="preserve"> и других</w:t>
      </w:r>
      <w:r w:rsidR="003A6FAC" w:rsidRPr="003A6FAC">
        <w:t>.</w:t>
      </w:r>
    </w:p>
    <w:p w14:paraId="4CA1F866" w14:textId="7E8C9D48" w:rsidR="003A6FAC" w:rsidRPr="003A6FAC" w:rsidRDefault="009666CA" w:rsidP="003A6FAC">
      <w:pPr>
        <w:pStyle w:val="a6"/>
        <w:shd w:val="clear" w:color="auto" w:fill="FFFFFF"/>
        <w:spacing w:before="120" w:beforeAutospacing="0" w:after="120" w:afterAutospacing="0"/>
        <w:ind w:left="360"/>
        <w:jc w:val="both"/>
      </w:pPr>
      <w:r>
        <w:t>Книг прозы "Ключ. Последняя Москва". Архивный роман. 2013,  (премия ж. Знамя" за 2012 год). Финалист премии «Русский Букер» за 2014 год и премии «Венец» Союза писателей Москвы</w:t>
      </w:r>
      <w:r w:rsidR="003A6FAC" w:rsidRPr="003A6FAC">
        <w:t>. Насквозь. Роман. Арсис Букс. 2020. Финалист премии «Большая книга».</w:t>
      </w:r>
    </w:p>
    <w:p w14:paraId="286DCABF" w14:textId="0EC5BC5C" w:rsidR="009666CA" w:rsidRPr="00CF4726" w:rsidRDefault="009666CA" w:rsidP="009666CA">
      <w:pPr>
        <w:pStyle w:val="a6"/>
        <w:shd w:val="clear" w:color="auto" w:fill="FFFFFF"/>
        <w:spacing w:before="120" w:beforeAutospacing="0" w:after="120" w:afterAutospacing="0"/>
        <w:ind w:left="360"/>
        <w:jc w:val="both"/>
      </w:pPr>
      <w:r w:rsidRPr="003A6FAC">
        <w:t xml:space="preserve">  Член ПЭН -Москва. С апреля  2022 года в Израиле. </w:t>
      </w:r>
    </w:p>
    <w:p w14:paraId="1707C008" w14:textId="77777777" w:rsidR="009666CA" w:rsidRPr="003A6FAC" w:rsidRDefault="009666CA" w:rsidP="009666C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6986D9" w14:textId="1F5EA0B1" w:rsidR="009666CA" w:rsidRPr="003A6FAC" w:rsidRDefault="009666CA" w:rsidP="009666CA">
      <w:pPr>
        <w:pStyle w:val="a6"/>
        <w:shd w:val="clear" w:color="auto" w:fill="FFFFFF"/>
        <w:spacing w:before="120" w:beforeAutospacing="0" w:after="120" w:afterAutospacing="0"/>
        <w:ind w:left="360"/>
        <w:jc w:val="both"/>
      </w:pPr>
    </w:p>
    <w:sectPr w:rsidR="009666CA" w:rsidRPr="003A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6F5D"/>
    <w:multiLevelType w:val="multilevel"/>
    <w:tmpl w:val="47DC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65407"/>
    <w:multiLevelType w:val="hybridMultilevel"/>
    <w:tmpl w:val="FB38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02A52"/>
    <w:multiLevelType w:val="multilevel"/>
    <w:tmpl w:val="8F4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110521">
    <w:abstractNumId w:val="1"/>
  </w:num>
  <w:num w:numId="2" w16cid:durableId="1091699465">
    <w:abstractNumId w:val="2"/>
  </w:num>
  <w:num w:numId="3" w16cid:durableId="17107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17"/>
    <w:rsid w:val="00092707"/>
    <w:rsid w:val="00185817"/>
    <w:rsid w:val="001916B3"/>
    <w:rsid w:val="001B52F0"/>
    <w:rsid w:val="002A7C7F"/>
    <w:rsid w:val="00317C3F"/>
    <w:rsid w:val="00354092"/>
    <w:rsid w:val="003A6FAC"/>
    <w:rsid w:val="004A5427"/>
    <w:rsid w:val="00501820"/>
    <w:rsid w:val="00720D2A"/>
    <w:rsid w:val="00791662"/>
    <w:rsid w:val="007B4F2A"/>
    <w:rsid w:val="007B6F90"/>
    <w:rsid w:val="00814856"/>
    <w:rsid w:val="00824404"/>
    <w:rsid w:val="00827C0C"/>
    <w:rsid w:val="008627F9"/>
    <w:rsid w:val="009666CA"/>
    <w:rsid w:val="00A024F6"/>
    <w:rsid w:val="00A10A1F"/>
    <w:rsid w:val="00C3017E"/>
    <w:rsid w:val="00C3142C"/>
    <w:rsid w:val="00CC3DBC"/>
    <w:rsid w:val="00F162CA"/>
    <w:rsid w:val="00F7078E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E34D"/>
  <w15:chartTrackingRefBased/>
  <w15:docId w15:val="{A291DCA1-F48D-4535-AAAD-B2B95BF8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2707"/>
    <w:rPr>
      <w:color w:val="0000FF"/>
      <w:u w:val="single"/>
    </w:rPr>
  </w:style>
  <w:style w:type="character" w:styleId="a5">
    <w:name w:val="Emphasis"/>
    <w:basedOn w:val="a0"/>
    <w:uiPriority w:val="20"/>
    <w:qFormat/>
    <w:rsid w:val="00C301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96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ru/books?id=jVpCDwAAQBAJ&amp;pg=PT10" TargetMode="External"/><Relationship Id="rId13" Type="http://schemas.openxmlformats.org/officeDocument/2006/relationships/hyperlink" Target="https://ru.wikipedia.org/wiki/%D0%92%D0%BE%D0%BF%D1%80%D0%BE%D1%81%D1%8B_%D0%BB%D0%B8%D1%82%D0%B5%D1%80%D0%B0%D1%82%D1%83%D1%80%D1%8B" TargetMode="External"/><Relationship Id="rId18" Type="http://schemas.openxmlformats.org/officeDocument/2006/relationships/hyperlink" Target="https://ru.wikipedia.org/wiki/%D0%A2%D0%B0%D1%80%D0%B0%D1%81%D0%B5%D0%BD%D0%BA%D0%BE%D0%B2,_%D0%90%D0%BD%D0%B0%D1%82%D0%BE%D0%BB%D0%B8%D0%B9_%D0%9A%D1%83%D0%B7%D1%8C%D0%BC%D0%B8%D1%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3%D1%80%D0%BE%D0%BC%D0%BE%D0%B2%D0%B0,_%D0%9D%D0%B0%D1%82%D0%B0%D0%BB%D1%8C%D1%8F_%D0%90%D0%BB%D0%B5%D0%BA%D1%81%D0%B0%D0%BD%D0%B4%D1%80%D0%BE%D0%B2%D0%BD%D0%B0" TargetMode="External"/><Relationship Id="rId12" Type="http://schemas.openxmlformats.org/officeDocument/2006/relationships/hyperlink" Target="http://ec-dejavu.ru/d/Diary.html" TargetMode="External"/><Relationship Id="rId17" Type="http://schemas.openxmlformats.org/officeDocument/2006/relationships/hyperlink" Target="https://ru.wikipedia.org/wiki/%D0%9D%D0%B5%D0%B2%D0%B0_(%D0%B6%D1%83%D1%80%D0%BD%D0%B0%D0%BB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D%D0%B0%D0%BC%D1%8F_(%D0%B6%D1%83%D1%80%D0%BD%D0%B0%D0%BB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1%85%D0%B0%D1%80%D0%BE%D0%B2_(%D0%B8%D0%B7%D0%B4%D0%B0%D1%82%D0%B5%D0%BB%D1%8C%D1%81%D1%82%D0%B2%D0%BE)" TargetMode="External"/><Relationship Id="rId11" Type="http://schemas.openxmlformats.org/officeDocument/2006/relationships/hyperlink" Target="http://ec-dejavu.ru/d-2/Diary_Barthes.html" TargetMode="External"/><Relationship Id="rId5" Type="http://schemas.openxmlformats.org/officeDocument/2006/relationships/hyperlink" Target="http://www.e-reading.me/book.php?book=139775" TargetMode="External"/><Relationship Id="rId15" Type="http://schemas.openxmlformats.org/officeDocument/2006/relationships/hyperlink" Target="https://ru.wikipedia.org/wiki/%D0%97%D0%B2%D0%B5%D0%B7%D0%B4%D0%B0_(%D0%B6%D1%83%D1%80%D0%BD%D0%B0%D0%BB_XX%E2%80%94XXI_%D0%B2%D0%B5%D0%BA%D0%BE%D0%B2)" TargetMode="External"/><Relationship Id="rId10" Type="http://schemas.openxmlformats.org/officeDocument/2006/relationships/hyperlink" Target="https://ru.wikipedia.org/wiki/%D0%93%D0%B8%D0%BD%D0%B7%D0%B1%D1%83%D1%80%D0%B3_%D0%9B._%D0%AF." TargetMode="External"/><Relationship Id="rId19" Type="http://schemas.openxmlformats.org/officeDocument/2006/relationships/hyperlink" Target="https://ru.wikipedia.org/wiki/%D0%9C%D0%B0%D1%80%D0%B8%D0%BD%D0%B0_%D0%A6%D0%B2%D0%B5%D1%82%D0%B0%D0%B5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werden.de/author-279" TargetMode="External"/><Relationship Id="rId14" Type="http://schemas.openxmlformats.org/officeDocument/2006/relationships/hyperlink" Target="https://ru.wikipedia.org/wiki/%D0%94%D1%80%D1%83%D0%B6%D0%B1%D0%B0_%D0%BD%D0%B0%D1%80%D0%BE%D0%B4%D0%BE%D0%B2_(%D0%B6%D1%83%D1%80%D0%BD%D0%B0%D0%BB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Natalia Gromova</cp:lastModifiedBy>
  <cp:revision>3</cp:revision>
  <dcterms:created xsi:type="dcterms:W3CDTF">2023-08-08T10:17:00Z</dcterms:created>
  <dcterms:modified xsi:type="dcterms:W3CDTF">2025-08-28T13:28:00Z</dcterms:modified>
</cp:coreProperties>
</file>