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211" w14:textId="77777777" w:rsidR="00610F3A" w:rsidRPr="00C7565F" w:rsidRDefault="00DD308D" w:rsidP="00DD308D">
      <w:pPr>
        <w:jc w:val="center"/>
        <w:rPr>
          <w:b/>
        </w:rPr>
      </w:pPr>
      <w:r w:rsidRPr="00C7565F">
        <w:rPr>
          <w:b/>
        </w:rPr>
        <w:t>Цифровая идентичность</w:t>
      </w:r>
    </w:p>
    <w:p w14:paraId="175337EB" w14:textId="77777777" w:rsidR="00DD308D" w:rsidRPr="00C7565F" w:rsidRDefault="00DD308D" w:rsidP="00DD308D">
      <w:pPr>
        <w:jc w:val="center"/>
        <w:rPr>
          <w:b/>
        </w:rPr>
      </w:pPr>
      <w:r w:rsidRPr="00C7565F">
        <w:rPr>
          <w:b/>
        </w:rPr>
        <w:t>Рабочая программа</w:t>
      </w:r>
    </w:p>
    <w:p w14:paraId="6E9501DE" w14:textId="77777777" w:rsidR="00DF1D22" w:rsidRDefault="00DF1D22" w:rsidP="000D78D7">
      <w:pPr>
        <w:jc w:val="both"/>
      </w:pPr>
      <w:r>
        <w:t>К</w:t>
      </w:r>
      <w:r w:rsidR="00C7565F">
        <w:t xml:space="preserve">урс </w:t>
      </w:r>
      <w:r>
        <w:t xml:space="preserve">бесплатен </w:t>
      </w:r>
      <w:r w:rsidR="00C7565F">
        <w:t>как для автора, так и для слушателей</w:t>
      </w:r>
      <w:r>
        <w:t>. Впрочем,</w:t>
      </w:r>
      <w:r w:rsidR="00C7565F">
        <w:t xml:space="preserve"> </w:t>
      </w:r>
      <w:r>
        <w:t>э</w:t>
      </w:r>
      <w:r w:rsidR="00C7565F">
        <w:t xml:space="preserve">то не мешает обеим сторонам процесса рассчитывать получить </w:t>
      </w:r>
      <w:r>
        <w:t xml:space="preserve">от него </w:t>
      </w:r>
      <w:r w:rsidR="00C7565F">
        <w:t>определенную выгоду.</w:t>
      </w:r>
    </w:p>
    <w:p w14:paraId="65759722" w14:textId="77777777" w:rsidR="00892D95" w:rsidRDefault="00DF1D22" w:rsidP="000D78D7">
      <w:pPr>
        <w:jc w:val="both"/>
      </w:pPr>
      <w:r>
        <w:t xml:space="preserve">Слушатели могут рассчитывать на то, что они </w:t>
      </w:r>
      <w:r w:rsidR="00892D95">
        <w:t>пойдут дальше уже известного им понятия персональных данных и смогут проследить, как человек превращается в субъекта, как записи влияют на нашу судьбу, как мы создаем и выбираем правила поведения</w:t>
      </w:r>
      <w:r w:rsidR="00277169">
        <w:t>, исходя из нашей идентичности</w:t>
      </w:r>
      <w:r w:rsidR="00892D95">
        <w:t xml:space="preserve">. </w:t>
      </w:r>
      <w:r w:rsidR="0062301E">
        <w:t>Курс смотрит на события, приведшие к появлению цифровой идентификации, через оптику</w:t>
      </w:r>
      <w:r w:rsidR="00824007">
        <w:t xml:space="preserve"> инноваций</w:t>
      </w:r>
      <w:r w:rsidR="0062301E">
        <w:t>: они рассматриваются как цепочка «юридических изобретений», каждое из которых существенно изменило жизнь общества. Курс наверняка поможет слушателям сделать и своё изобретение в области цифровой идентичности или какой-нибудь смежной области.</w:t>
      </w:r>
    </w:p>
    <w:p w14:paraId="6B33EC5C" w14:textId="77777777" w:rsidR="00010789" w:rsidRDefault="00892D95" w:rsidP="000D78D7">
      <w:pPr>
        <w:jc w:val="both"/>
      </w:pPr>
      <w:r>
        <w:t>Автор, в свою очередь, рассчитывает обсудить со слушателями идеи, которые ещё несколько лет назад казались</w:t>
      </w:r>
      <w:r w:rsidR="00824007">
        <w:t xml:space="preserve"> ему</w:t>
      </w:r>
      <w:r>
        <w:t xml:space="preserve"> научной фантастикой, а теперь обросли такими фактами, что автор собирается на основе этих идей написать научную и совершенно не фантастическую книгу. Попутно автор собирается опробовать на слушателях </w:t>
      </w:r>
      <w:proofErr w:type="spellStart"/>
      <w:r>
        <w:t>антиклинику</w:t>
      </w:r>
      <w:proofErr w:type="spellEnd"/>
      <w:r>
        <w:t xml:space="preserve">. Как </w:t>
      </w:r>
      <w:r w:rsidR="00B52720">
        <w:t xml:space="preserve">антикафе, но только </w:t>
      </w:r>
      <w:proofErr w:type="spellStart"/>
      <w:r w:rsidR="00B52720">
        <w:t>антиклинику</w:t>
      </w:r>
      <w:proofErr w:type="spellEnd"/>
      <w:r w:rsidR="00B52720">
        <w:t>.</w:t>
      </w:r>
      <w:r>
        <w:t xml:space="preserve"> </w:t>
      </w:r>
      <w:r w:rsidR="00B52720">
        <w:t>В</w:t>
      </w:r>
      <w:r>
        <w:t xml:space="preserve"> обычной юридической клинике студенты учатся решать чужие </w:t>
      </w:r>
      <w:r w:rsidR="00E277E6">
        <w:t xml:space="preserve">проблемы, в </w:t>
      </w:r>
      <w:proofErr w:type="spellStart"/>
      <w:r w:rsidR="00E277E6">
        <w:t>антиклинике</w:t>
      </w:r>
      <w:proofErr w:type="spellEnd"/>
      <w:r w:rsidR="00E277E6">
        <w:t xml:space="preserve"> </w:t>
      </w:r>
      <w:r w:rsidR="00010789">
        <w:t>слушатели</w:t>
      </w:r>
      <w:r w:rsidR="00E277E6">
        <w:t xml:space="preserve"> формулируют и помощью </w:t>
      </w:r>
      <w:r w:rsidR="00010789">
        <w:t>автора курса</w:t>
      </w:r>
      <w:r w:rsidR="00E277E6">
        <w:t xml:space="preserve"> решают свои собственные. </w:t>
      </w:r>
      <w:proofErr w:type="spellStart"/>
      <w:r w:rsidR="00E277E6">
        <w:t>Антиклиника</w:t>
      </w:r>
      <w:proofErr w:type="spellEnd"/>
      <w:r w:rsidR="00E277E6">
        <w:t xml:space="preserve"> на курсе будет </w:t>
      </w:r>
      <w:r w:rsidR="00B11D9E">
        <w:t xml:space="preserve">ещё </w:t>
      </w:r>
      <w:r w:rsidR="00E277E6">
        <w:t xml:space="preserve">маленькая, но это не означает, что слушатель не сможет сформулировать </w:t>
      </w:r>
      <w:r w:rsidR="00B11D9E">
        <w:t xml:space="preserve">свою </w:t>
      </w:r>
      <w:r w:rsidR="00E277E6">
        <w:t xml:space="preserve">большую проблему и попробовать найти подход к её решению. </w:t>
      </w:r>
    </w:p>
    <w:p w14:paraId="41FF6CAC" w14:textId="77777777" w:rsidR="00892D95" w:rsidRDefault="00010789" w:rsidP="000D78D7">
      <w:pPr>
        <w:jc w:val="both"/>
      </w:pPr>
      <w:proofErr w:type="spellStart"/>
      <w:r>
        <w:t>Антиклиника</w:t>
      </w:r>
      <w:proofErr w:type="spellEnd"/>
      <w:r>
        <w:t xml:space="preserve"> означает особые требования к мотивационному письму. Н</w:t>
      </w:r>
      <w:r w:rsidR="00B52720">
        <w:t xml:space="preserve">а курс не принимаются </w:t>
      </w:r>
      <w:r>
        <w:t>слушатели</w:t>
      </w:r>
      <w:r w:rsidR="00B52720">
        <w:t xml:space="preserve"> без проблем (или задач) в области цифровой идентичности.</w:t>
      </w:r>
      <w:r>
        <w:t xml:space="preserve"> Пожалуйста, напишите в вашем письме:</w:t>
      </w:r>
    </w:p>
    <w:p w14:paraId="7EF8E802" w14:textId="77777777" w:rsidR="00010789" w:rsidRDefault="00010789" w:rsidP="000D78D7">
      <w:pPr>
        <w:jc w:val="both"/>
      </w:pPr>
      <w:r>
        <w:t>- про ваш опыт, который привел вас к вашей проблемы и который вы планируете использовать для её решения;</w:t>
      </w:r>
    </w:p>
    <w:p w14:paraId="2DE999A7" w14:textId="77777777" w:rsidR="00010789" w:rsidRDefault="00010789" w:rsidP="000D78D7">
      <w:pPr>
        <w:jc w:val="both"/>
      </w:pPr>
      <w:r>
        <w:t>- про вашу проблему: в чем она заключается, кому поможет её решение и как вы планируете её решать;</w:t>
      </w:r>
    </w:p>
    <w:p w14:paraId="75B85822" w14:textId="77777777" w:rsidR="00010789" w:rsidRDefault="00010789" w:rsidP="000D78D7">
      <w:pPr>
        <w:jc w:val="both"/>
      </w:pPr>
      <w:r>
        <w:t>- про ваше будущее состояние – то, в которое вы придете, решив описанную проблему.</w:t>
      </w:r>
    </w:p>
    <w:p w14:paraId="3C1A0098" w14:textId="77777777" w:rsidR="00010789" w:rsidRDefault="00010789" w:rsidP="000D78D7">
      <w:pPr>
        <w:jc w:val="both"/>
      </w:pPr>
      <w:r>
        <w:t>Мотивационное письмо ограничено 500 словами. Это элементарная вежливость, позволяющая автору курса внимательно прочитать все письма, не обделив вниманием тех, чье письмо будет прочитано позднее.</w:t>
      </w:r>
    </w:p>
    <w:p w14:paraId="4C95A4F4" w14:textId="77777777" w:rsidR="00C7565F" w:rsidRDefault="00B11D9E" w:rsidP="000D78D7">
      <w:pPr>
        <w:jc w:val="both"/>
      </w:pPr>
      <w:r>
        <w:t xml:space="preserve">Особую пикантность курсу придает то, что его автор </w:t>
      </w:r>
      <w:r w:rsidR="002E77C6">
        <w:t xml:space="preserve">уже 20 лет работает на разных айтишников, делающих кто стартапы, кто национальные системы электронного правительства, а потому неплохо представляет, как работают и как взаимодействуют разные цифровые системы. Автор не может рассказать про устройство и работу цифровых систем – для этого существуют другие курсы – но сможет оценить, правильно ли слушатели понимают возможности таких систем и правильно ли они их планируют использовать. </w:t>
      </w:r>
    </w:p>
    <w:p w14:paraId="23E60766" w14:textId="77777777" w:rsidR="00A61617" w:rsidRDefault="00A61617" w:rsidP="000D78D7">
      <w:pPr>
        <w:jc w:val="both"/>
      </w:pPr>
      <w:r>
        <w:t>Путь общения автора и слушателей обязательно пройдет через десять точек</w:t>
      </w:r>
      <w:r w:rsidR="00DA10C9">
        <w:t xml:space="preserve"> обсуждения</w:t>
      </w:r>
      <w:r>
        <w:t>, или тем</w:t>
      </w:r>
      <w:r w:rsidR="00DA10C9">
        <w:t>.</w:t>
      </w:r>
    </w:p>
    <w:p w14:paraId="4AB696F7" w14:textId="77777777" w:rsidR="00A61617" w:rsidRDefault="00A61617" w:rsidP="000D78D7">
      <w:pPr>
        <w:jc w:val="both"/>
      </w:pPr>
      <w:r>
        <w:rPr>
          <w:b/>
        </w:rPr>
        <w:t xml:space="preserve">Тема 0, </w:t>
      </w:r>
      <w:r>
        <w:t xml:space="preserve">в которой автор и слушатели обсудят четыре большие проблемы, выступающие предпосылками для всех дальнейших дискуссий </w:t>
      </w:r>
      <w:r w:rsidR="00DA10C9">
        <w:t>вокруг цифровой идентичности</w:t>
      </w:r>
      <w:r>
        <w:t>:</w:t>
      </w:r>
    </w:p>
    <w:p w14:paraId="59CA6370" w14:textId="77777777" w:rsidR="00A61617" w:rsidRDefault="00A61617" w:rsidP="000D78D7">
      <w:pPr>
        <w:jc w:val="both"/>
      </w:pPr>
      <w:r>
        <w:t>- проблему субъекта как ресурса: как человечество может измерять, накапливать, передавать внимание, то есть вовлеченность других людей в общественные процессы;</w:t>
      </w:r>
    </w:p>
    <w:p w14:paraId="44559422" w14:textId="77777777" w:rsidR="00A61617" w:rsidRDefault="00A61617" w:rsidP="000D78D7">
      <w:pPr>
        <w:jc w:val="both"/>
      </w:pPr>
      <w:r>
        <w:lastRenderedPageBreak/>
        <w:t>- проблему правовых метрик: как устраивать обратную связь в правовом регулировании, чтобы понимать эффективность или неэффективность правила;</w:t>
      </w:r>
    </w:p>
    <w:p w14:paraId="2220AB07" w14:textId="77777777" w:rsidR="00A346DA" w:rsidRDefault="00A346DA" w:rsidP="000D78D7">
      <w:pPr>
        <w:jc w:val="both"/>
      </w:pPr>
      <w:r>
        <w:t>- проблему субъективных и объективных границ</w:t>
      </w:r>
      <w:r w:rsidR="00C33DC7">
        <w:t>: как пространственные и иные реальные границы влияют на правила и что происходит, когда эти границы ослабевают или исчезают;</w:t>
      </w:r>
    </w:p>
    <w:p w14:paraId="5A4DFABE" w14:textId="77777777" w:rsidR="00C33DC7" w:rsidRDefault="00C33DC7" w:rsidP="000D78D7">
      <w:pPr>
        <w:jc w:val="both"/>
      </w:pPr>
      <w:r>
        <w:t xml:space="preserve">- проблему суверена: откуда берутся те правила, которым мы фактически следуем, и как мы можем влиять на эти правила. </w:t>
      </w:r>
    </w:p>
    <w:p w14:paraId="7C9924A2" w14:textId="77777777" w:rsidR="00DA10C9" w:rsidRDefault="00DA10C9" w:rsidP="000D78D7">
      <w:pPr>
        <w:jc w:val="both"/>
      </w:pPr>
      <w:r w:rsidRPr="00DA10C9">
        <w:rPr>
          <w:b/>
        </w:rPr>
        <w:t>Тема 1</w:t>
      </w:r>
      <w:r>
        <w:t>, в которой автор расскажет историю изобретения паспорта, а слушатели задумаются над вопросом «Почему государство выдает паспорт?». В этой теме также потребуется обсудить:</w:t>
      </w:r>
    </w:p>
    <w:p w14:paraId="1A1F6459" w14:textId="77777777" w:rsidR="00DA10C9" w:rsidRDefault="00DA10C9" w:rsidP="000D78D7">
      <w:pPr>
        <w:jc w:val="both"/>
      </w:pPr>
      <w:r>
        <w:t>- где менял лошадей Вольтер;</w:t>
      </w:r>
    </w:p>
    <w:p w14:paraId="415969CC" w14:textId="77777777" w:rsidR="00DA10C9" w:rsidRPr="00DA10C9" w:rsidRDefault="00DA10C9" w:rsidP="000D78D7">
      <w:pPr>
        <w:jc w:val="both"/>
      </w:pPr>
      <w:r>
        <w:t xml:space="preserve">- куда бежал Людовик </w:t>
      </w:r>
      <w:r>
        <w:rPr>
          <w:lang w:val="en-US"/>
        </w:rPr>
        <w:t>XVI</w:t>
      </w:r>
      <w:r w:rsidRPr="00DA10C9">
        <w:t>;</w:t>
      </w:r>
    </w:p>
    <w:p w14:paraId="1E3C8B2E" w14:textId="77777777" w:rsidR="00DA10C9" w:rsidRDefault="00DA10C9" w:rsidP="000D78D7">
      <w:pPr>
        <w:jc w:val="both"/>
      </w:pPr>
      <w:r w:rsidRPr="00DA10C9">
        <w:t xml:space="preserve">- </w:t>
      </w:r>
      <w:r>
        <w:t>почему Пруссия удерживала своих подданных, а Великобритания избавлялась от них;</w:t>
      </w:r>
    </w:p>
    <w:p w14:paraId="13B435E9" w14:textId="77777777" w:rsidR="00DA10C9" w:rsidRDefault="00DA10C9" w:rsidP="000D78D7">
      <w:pPr>
        <w:jc w:val="both"/>
      </w:pPr>
      <w:r>
        <w:t>- причем тут Нансен?</w:t>
      </w:r>
    </w:p>
    <w:p w14:paraId="0384E917" w14:textId="77777777" w:rsidR="00CB3CEC" w:rsidRDefault="00DA10C9" w:rsidP="000D78D7">
      <w:pPr>
        <w:jc w:val="both"/>
      </w:pPr>
      <w:r w:rsidRPr="00CB3CEC">
        <w:rPr>
          <w:b/>
        </w:rPr>
        <w:t>Тема 2</w:t>
      </w:r>
      <w:r>
        <w:t xml:space="preserve">, в которой </w:t>
      </w:r>
      <w:r w:rsidR="00CB3CEC">
        <w:t>автор познакомит слушателей с основными технологиями идентификации и их влиянием на цифровую идентичность (собственно, эти технологии и делают идентичность цифровой):</w:t>
      </w:r>
    </w:p>
    <w:p w14:paraId="1CEEC8BC" w14:textId="77777777" w:rsidR="00CB3CEC" w:rsidRDefault="00CB3CEC" w:rsidP="000D78D7">
      <w:pPr>
        <w:jc w:val="both"/>
      </w:pPr>
      <w:r>
        <w:t>- криптографией и цифровой подписью;</w:t>
      </w:r>
    </w:p>
    <w:p w14:paraId="0F97A2AD" w14:textId="77777777" w:rsidR="00CB3CEC" w:rsidRDefault="00CB3CEC" w:rsidP="000D78D7">
      <w:pPr>
        <w:jc w:val="both"/>
      </w:pPr>
      <w:r>
        <w:t>- идентификаторами и системами идентификации;</w:t>
      </w:r>
    </w:p>
    <w:p w14:paraId="47487A2C" w14:textId="77777777" w:rsidR="00CB3CEC" w:rsidRDefault="00CB3CEC" w:rsidP="000D78D7">
      <w:pPr>
        <w:jc w:val="both"/>
      </w:pPr>
      <w:r>
        <w:t xml:space="preserve">- </w:t>
      </w:r>
      <w:proofErr w:type="spellStart"/>
      <w:r>
        <w:t>профайлированием</w:t>
      </w:r>
      <w:proofErr w:type="spellEnd"/>
      <w:r>
        <w:t xml:space="preserve"> и большими данными;</w:t>
      </w:r>
    </w:p>
    <w:p w14:paraId="4283D415" w14:textId="77777777" w:rsidR="00CB3CEC" w:rsidRDefault="00CB3CEC" w:rsidP="000D78D7">
      <w:pPr>
        <w:jc w:val="both"/>
      </w:pPr>
      <w:r>
        <w:t xml:space="preserve">- </w:t>
      </w:r>
      <w:proofErr w:type="spellStart"/>
      <w:r>
        <w:t>псевдонимизацией</w:t>
      </w:r>
      <w:proofErr w:type="spellEnd"/>
      <w:r>
        <w:t xml:space="preserve"> и анонимизацией.</w:t>
      </w:r>
    </w:p>
    <w:p w14:paraId="566C0B42" w14:textId="77777777" w:rsidR="00CB3CEC" w:rsidRDefault="00CB3CEC" w:rsidP="000D78D7">
      <w:pPr>
        <w:jc w:val="both"/>
      </w:pPr>
      <w:r w:rsidRPr="00CB3CEC">
        <w:rPr>
          <w:b/>
        </w:rPr>
        <w:t>Тема 3</w:t>
      </w:r>
      <w:r>
        <w:t xml:space="preserve">, в которой автор будет разбираться в том, в чем он пока сам не очень разбирается: в распределенной идентичности. Автор и слушатели попробуют взглянуть изнутри на происходящий вокруг процесс сотворения </w:t>
      </w:r>
      <w:r>
        <w:rPr>
          <w:lang w:val="en-US"/>
        </w:rPr>
        <w:t>self</w:t>
      </w:r>
      <w:r w:rsidRPr="00CB3CEC">
        <w:t>-</w:t>
      </w:r>
      <w:r>
        <w:rPr>
          <w:lang w:val="en-US"/>
        </w:rPr>
        <w:t>sovereign</w:t>
      </w:r>
      <w:r w:rsidRPr="00CB3CEC">
        <w:t xml:space="preserve"> </w:t>
      </w:r>
      <w:r>
        <w:rPr>
          <w:lang w:val="en-US"/>
        </w:rPr>
        <w:t>identity</w:t>
      </w:r>
      <w:r w:rsidRPr="00CB3CEC">
        <w:t xml:space="preserve"> </w:t>
      </w:r>
      <w:r>
        <w:t xml:space="preserve">и </w:t>
      </w:r>
      <w:r>
        <w:rPr>
          <w:lang w:val="en-US"/>
        </w:rPr>
        <w:t>Web</w:t>
      </w:r>
      <w:r>
        <w:t xml:space="preserve"> 3.0, а также сделать выводы, насколько текущие тренды имеют перспективы и укладываются в большие общественные и экономические процессы. </w:t>
      </w:r>
    </w:p>
    <w:p w14:paraId="09F8D6D2" w14:textId="77777777" w:rsidR="00743FEF" w:rsidRDefault="00743FEF" w:rsidP="000D78D7">
      <w:pPr>
        <w:jc w:val="both"/>
      </w:pPr>
      <w:r w:rsidRPr="00743FEF">
        <w:rPr>
          <w:b/>
        </w:rPr>
        <w:t>Тема 4</w:t>
      </w:r>
      <w:r>
        <w:t xml:space="preserve"> откроет следующий блок вопросов и будет посвящена обратной стороне идентичности: записям о нас. Автор и слушатели наденут марлевые повязки, вернутся в 1968 год и попробуют разобраться, был ли предложенный тогда выход из ситуации оптимальным? Для этого слушателям придется вспомнить:</w:t>
      </w:r>
    </w:p>
    <w:p w14:paraId="2A55E2B9" w14:textId="77777777" w:rsidR="00743FEF" w:rsidRDefault="00743FEF" w:rsidP="000D78D7">
      <w:pPr>
        <w:jc w:val="both"/>
      </w:pPr>
      <w:r>
        <w:t>- что написано в статье 12 Всеобщей декларации прав человека и статье 8 Европейской конвенции по правам человека;</w:t>
      </w:r>
    </w:p>
    <w:p w14:paraId="3BE7A208" w14:textId="77777777" w:rsidR="00743FEF" w:rsidRDefault="00743FEF" w:rsidP="000D78D7">
      <w:pPr>
        <w:jc w:val="both"/>
      </w:pPr>
      <w:r>
        <w:t>- как действуют спецслужбы;</w:t>
      </w:r>
    </w:p>
    <w:p w14:paraId="403FEA0B" w14:textId="77777777" w:rsidR="00743FEF" w:rsidRDefault="00743FEF" w:rsidP="000D78D7">
      <w:pPr>
        <w:jc w:val="both"/>
      </w:pPr>
      <w:r>
        <w:t>- чего они (слушатели) хотят больше, справедливости или денег?</w:t>
      </w:r>
    </w:p>
    <w:p w14:paraId="6F02795E" w14:textId="77777777" w:rsidR="00743FEF" w:rsidRDefault="00743FEF" w:rsidP="000D78D7">
      <w:pPr>
        <w:jc w:val="both"/>
      </w:pPr>
      <w:r w:rsidRPr="00824007">
        <w:rPr>
          <w:b/>
        </w:rPr>
        <w:t xml:space="preserve">Тема 5 </w:t>
      </w:r>
      <w:r>
        <w:t>предназначена для тех, кто хочет денег и посвящ</w:t>
      </w:r>
      <w:r w:rsidR="00824007">
        <w:t xml:space="preserve">ена праву на имя и другим </w:t>
      </w:r>
      <w:r w:rsidR="00824007">
        <w:rPr>
          <w:lang w:val="en-US"/>
        </w:rPr>
        <w:t>personality</w:t>
      </w:r>
      <w:r w:rsidR="00824007" w:rsidRPr="00824007">
        <w:t xml:space="preserve"> </w:t>
      </w:r>
      <w:r w:rsidR="00824007">
        <w:rPr>
          <w:lang w:val="en-US"/>
        </w:rPr>
        <w:t>rights</w:t>
      </w:r>
      <w:r w:rsidR="00824007" w:rsidRPr="00824007">
        <w:t xml:space="preserve">. </w:t>
      </w:r>
      <w:r w:rsidR="00824007">
        <w:t>Это субъективные права, позволяющие получать деньги за использование идентичности индивида: право на изображение, на исполнение и так далее. При обсуждении этой темы придется вернуться к Даниэлю Дефо и идее субъект-объектной дихотомии.</w:t>
      </w:r>
    </w:p>
    <w:p w14:paraId="4CF6EF07" w14:textId="77777777" w:rsidR="00824007" w:rsidRDefault="00824007" w:rsidP="000D78D7">
      <w:pPr>
        <w:jc w:val="both"/>
      </w:pPr>
      <w:r w:rsidRPr="007763DA">
        <w:rPr>
          <w:b/>
        </w:rPr>
        <w:t>Тема 6</w:t>
      </w:r>
      <w:r>
        <w:t xml:space="preserve"> – это тема контекстуальной приватности и конструктивной приватности. </w:t>
      </w:r>
      <w:r w:rsidR="007763DA">
        <w:t xml:space="preserve">Так получилось, что идея неприкосновенности частной жизни, созданная в конце </w:t>
      </w:r>
      <w:r w:rsidR="007763DA">
        <w:rPr>
          <w:lang w:val="en-US"/>
        </w:rPr>
        <w:t>XIX</w:t>
      </w:r>
      <w:r w:rsidR="007763DA" w:rsidRPr="007763DA">
        <w:t xml:space="preserve"> </w:t>
      </w:r>
      <w:r w:rsidR="007763DA">
        <w:t xml:space="preserve">в. и развитая в ХХ веке выдающимися мужчинами-юристами, была подхвачена </w:t>
      </w:r>
      <w:r w:rsidR="0046743F">
        <w:t xml:space="preserve">в 21 веке тремя гениальными женщинами: </w:t>
      </w:r>
      <w:r w:rsidR="0046743F">
        <w:lastRenderedPageBreak/>
        <w:t xml:space="preserve">Хелен Ниссенбаум, Анн </w:t>
      </w:r>
      <w:proofErr w:type="spellStart"/>
      <w:r w:rsidR="0046743F">
        <w:t>Кавукян</w:t>
      </w:r>
      <w:proofErr w:type="spellEnd"/>
      <w:r w:rsidR="0046743F">
        <w:t xml:space="preserve">, Элоиз </w:t>
      </w:r>
      <w:proofErr w:type="spellStart"/>
      <w:r w:rsidR="0046743F">
        <w:t>Граттон</w:t>
      </w:r>
      <w:proofErr w:type="spellEnd"/>
      <w:r w:rsidR="0046743F">
        <w:t>. Их теории автор и планирует обсудить со слушателями.</w:t>
      </w:r>
    </w:p>
    <w:p w14:paraId="383CBE54" w14:textId="77777777" w:rsidR="0046743F" w:rsidRDefault="0046743F" w:rsidP="000D78D7">
      <w:pPr>
        <w:jc w:val="both"/>
      </w:pPr>
      <w:r w:rsidRPr="0046743F">
        <w:rPr>
          <w:b/>
        </w:rPr>
        <w:t>Тема 7</w:t>
      </w:r>
      <w:r>
        <w:t xml:space="preserve"> открывает третий блок вопросов: о правилах создания и поддержания идентичности. </w:t>
      </w:r>
      <w:r w:rsidR="00F95080">
        <w:t xml:space="preserve">При обсуждении этой темы автор рассчитывает пройти от правоспособности к идентичности и вернуться обратно. </w:t>
      </w:r>
      <w:r w:rsidR="00452567">
        <w:t>Автор надеется показать, что проблема субъектов и права похожа на проблему курицы и яйца: право постоянно создает себе субъектов, а субъекты постоянно создают себе право.</w:t>
      </w:r>
    </w:p>
    <w:p w14:paraId="0D5E6DBE" w14:textId="77777777" w:rsidR="00452567" w:rsidRDefault="00452567" w:rsidP="000D78D7">
      <w:pPr>
        <w:jc w:val="both"/>
      </w:pPr>
      <w:r w:rsidRPr="00B757E4">
        <w:rPr>
          <w:b/>
        </w:rPr>
        <w:t>Тема 8</w:t>
      </w:r>
      <w:r>
        <w:t xml:space="preserve"> будет полностью посвящена Дарам Идентификации: </w:t>
      </w:r>
      <w:r w:rsidR="00B757E4">
        <w:t>Национальному идентификатору, Распределенному реестру и Праву на идентичность. Слушателям будет предоставлена возможность опробовать их и сразиться в учебных поединках.</w:t>
      </w:r>
    </w:p>
    <w:p w14:paraId="7AA4C19A" w14:textId="77777777" w:rsidR="00B757E4" w:rsidRDefault="00B757E4" w:rsidP="000D78D7">
      <w:pPr>
        <w:jc w:val="both"/>
      </w:pPr>
      <w:r w:rsidRPr="00B757E4">
        <w:rPr>
          <w:b/>
        </w:rPr>
        <w:t>Тема 9</w:t>
      </w:r>
      <w:r>
        <w:t xml:space="preserve"> вернет автора и слушателей к самому началу, поскольку будет посвящена тому, как </w:t>
      </w:r>
      <w:r w:rsidR="00705BAE">
        <w:t xml:space="preserve">правовые институты и технологические инструменты, которые автор и слушатели обсуждали в рамках курса, позволяют решить существующие проблемы цифровой идентичности, прежде всего те, которые были обозначены </w:t>
      </w:r>
      <w:r w:rsidR="00D2397B">
        <w:t>в начале курса. Автор предложит обсудить:</w:t>
      </w:r>
    </w:p>
    <w:p w14:paraId="1DA417E6" w14:textId="77777777" w:rsidR="00D2397B" w:rsidRDefault="00D2397B" w:rsidP="000D78D7">
      <w:pPr>
        <w:jc w:val="both"/>
      </w:pPr>
      <w:r>
        <w:t>- использование денег как метрики идентичности;</w:t>
      </w:r>
    </w:p>
    <w:p w14:paraId="3B359C36" w14:textId="77777777" w:rsidR="00D2397B" w:rsidRDefault="00D2397B" w:rsidP="000D78D7">
      <w:pPr>
        <w:jc w:val="both"/>
      </w:pPr>
      <w:r>
        <w:t>- тест для выявления контекстной депривации (что бы это ни значило);</w:t>
      </w:r>
    </w:p>
    <w:p w14:paraId="12B68C4D" w14:textId="77777777" w:rsidR="00D2397B" w:rsidRDefault="00D2397B" w:rsidP="000D78D7">
      <w:pPr>
        <w:jc w:val="both"/>
      </w:pPr>
      <w:r>
        <w:t>- кольцо всевластия и другие технические способы управления идентичностью.</w:t>
      </w:r>
    </w:p>
    <w:p w14:paraId="003120CC" w14:textId="77777777" w:rsidR="00D2397B" w:rsidRPr="007763DA" w:rsidRDefault="009D684C" w:rsidP="000D78D7">
      <w:pPr>
        <w:jc w:val="both"/>
      </w:pPr>
      <w:r w:rsidRPr="009D684C">
        <w:rPr>
          <w:b/>
        </w:rPr>
        <w:t>Структура занятий</w:t>
      </w:r>
      <w:r>
        <w:t xml:space="preserve"> в рамках курса будет существенным образом подчинена логике </w:t>
      </w:r>
      <w:proofErr w:type="spellStart"/>
      <w:r>
        <w:t>антиклиники</w:t>
      </w:r>
      <w:proofErr w:type="spellEnd"/>
      <w:r>
        <w:t xml:space="preserve">. Автор будет тратить немного времени на изложение возможных теоретических и исторических подходов к проблеме, после чего автор и слушатели будут обсуждать применимость этих подходов к тем проблемам (задачам), которые автор и слушатели принесут с собой в </w:t>
      </w:r>
      <w:proofErr w:type="spellStart"/>
      <w:r>
        <w:t>антиклинику</w:t>
      </w:r>
      <w:proofErr w:type="spellEnd"/>
      <w:r>
        <w:t xml:space="preserve">. </w:t>
      </w:r>
    </w:p>
    <w:p w14:paraId="77C3D5C6" w14:textId="77777777" w:rsidR="00CB3CEC" w:rsidRPr="00010789" w:rsidRDefault="00D61BC7">
      <w:pPr>
        <w:rPr>
          <w:b/>
        </w:rPr>
      </w:pPr>
      <w:r w:rsidRPr="00D61BC7">
        <w:rPr>
          <w:b/>
        </w:rPr>
        <w:t>Литература</w:t>
      </w:r>
      <w:r w:rsidRPr="00010789">
        <w:rPr>
          <w:b/>
        </w:rPr>
        <w:t>:</w:t>
      </w:r>
    </w:p>
    <w:p w14:paraId="2EECF874" w14:textId="77777777" w:rsidR="00D61BC7" w:rsidRPr="00010789" w:rsidRDefault="00D61BC7">
      <w:pPr>
        <w:rPr>
          <w:b/>
        </w:rPr>
      </w:pPr>
      <w:r w:rsidRPr="00D61BC7">
        <w:rPr>
          <w:b/>
        </w:rPr>
        <w:t>по</w:t>
      </w:r>
      <w:r w:rsidRPr="00010789">
        <w:rPr>
          <w:b/>
        </w:rPr>
        <w:t xml:space="preserve"> </w:t>
      </w:r>
      <w:r w:rsidRPr="00D61BC7">
        <w:rPr>
          <w:b/>
        </w:rPr>
        <w:t>теме</w:t>
      </w:r>
      <w:r w:rsidRPr="00010789">
        <w:rPr>
          <w:b/>
        </w:rPr>
        <w:t xml:space="preserve"> 0:</w:t>
      </w:r>
    </w:p>
    <w:p w14:paraId="5404552D" w14:textId="77777777" w:rsidR="0079740E" w:rsidRPr="00010789" w:rsidRDefault="0079740E">
      <w:pPr>
        <w:rPr>
          <w:lang w:val="en-US"/>
        </w:rPr>
      </w:pPr>
      <w:r w:rsidRPr="0079740E">
        <w:rPr>
          <w:lang w:val="en-US"/>
        </w:rPr>
        <w:t>Dworkin</w:t>
      </w:r>
      <w:r w:rsidRPr="00010789">
        <w:t xml:space="preserve">, </w:t>
      </w:r>
      <w:r w:rsidRPr="0079740E">
        <w:rPr>
          <w:lang w:val="en-US"/>
        </w:rPr>
        <w:t>Ronald</w:t>
      </w:r>
      <w:r w:rsidRPr="00010789">
        <w:t xml:space="preserve">. </w:t>
      </w:r>
      <w:r w:rsidRPr="0079740E">
        <w:rPr>
          <w:lang w:val="en-US"/>
        </w:rPr>
        <w:t>Taking Rights Seriously. Bloomsbury Academic, 2013.</w:t>
      </w:r>
    </w:p>
    <w:p w14:paraId="454493C9" w14:textId="77777777" w:rsidR="00D61BC7" w:rsidRPr="00010789" w:rsidRDefault="000F0805">
      <w:r w:rsidRPr="000F0805">
        <w:rPr>
          <w:lang w:val="en-US"/>
        </w:rPr>
        <w:t>Lanham,</w:t>
      </w:r>
      <w:r>
        <w:rPr>
          <w:lang w:val="en-US"/>
        </w:rPr>
        <w:t xml:space="preserve"> </w:t>
      </w:r>
      <w:r w:rsidRPr="000F0805">
        <w:rPr>
          <w:lang w:val="en-US"/>
        </w:rPr>
        <w:t>Richard A. The Economics of Atten</w:t>
      </w:r>
      <w:r>
        <w:rPr>
          <w:lang w:val="en-US"/>
        </w:rPr>
        <w:t>tion: Style and</w:t>
      </w:r>
      <w:r w:rsidRPr="000F0805">
        <w:rPr>
          <w:lang w:val="en-US"/>
        </w:rPr>
        <w:t xml:space="preserve"> Substance in the Age of Information</w:t>
      </w:r>
      <w:r>
        <w:rPr>
          <w:lang w:val="en-US"/>
        </w:rPr>
        <w:t>.</w:t>
      </w:r>
      <w:r w:rsidRPr="000F0805">
        <w:rPr>
          <w:lang w:val="en-US"/>
        </w:rPr>
        <w:t xml:space="preserve"> University</w:t>
      </w:r>
      <w:r w:rsidRPr="00010789">
        <w:t xml:space="preserve"> </w:t>
      </w:r>
      <w:r w:rsidRPr="000F0805">
        <w:rPr>
          <w:lang w:val="en-US"/>
        </w:rPr>
        <w:t>of</w:t>
      </w:r>
      <w:r w:rsidRPr="00010789">
        <w:t xml:space="preserve"> </w:t>
      </w:r>
      <w:r w:rsidRPr="000F0805">
        <w:rPr>
          <w:lang w:val="en-US"/>
        </w:rPr>
        <w:t>Chicago</w:t>
      </w:r>
      <w:r w:rsidRPr="00010789">
        <w:t xml:space="preserve"> </w:t>
      </w:r>
      <w:r w:rsidRPr="000F0805">
        <w:rPr>
          <w:lang w:val="en-US"/>
        </w:rPr>
        <w:t>Pre</w:t>
      </w:r>
      <w:r>
        <w:rPr>
          <w:lang w:val="en-US"/>
        </w:rPr>
        <w:t>ss</w:t>
      </w:r>
      <w:r w:rsidRPr="00010789">
        <w:t xml:space="preserve">, 2006. 312 </w:t>
      </w:r>
      <w:r>
        <w:rPr>
          <w:lang w:val="en-US"/>
        </w:rPr>
        <w:t>pp</w:t>
      </w:r>
      <w:r w:rsidRPr="00010789">
        <w:t>.</w:t>
      </w:r>
    </w:p>
    <w:p w14:paraId="72E66A32" w14:textId="77777777" w:rsidR="008320FC" w:rsidRDefault="008320FC" w:rsidP="008320FC">
      <w:r>
        <w:t>Беляев А.Н., Кузнецова Е.С., Смирнова М.В., Цыганков Д.Б. Измерение эффективности и оценивание в государственном управлении: международный опыт. М., 2005.</w:t>
      </w:r>
    </w:p>
    <w:p w14:paraId="0C84FAC0" w14:textId="77777777" w:rsidR="0079740E" w:rsidRDefault="0079740E" w:rsidP="0079740E">
      <w:r>
        <w:t>Будник Р. А. Внимание публики как мера ценности и стоимости использования объектов авторского и смежных прав // Труды по интеллектуальной собственности. 2012. Т. 11. № 2. С. 161-195.</w:t>
      </w:r>
    </w:p>
    <w:p w14:paraId="64945185" w14:textId="77777777" w:rsidR="008320FC" w:rsidRPr="008320FC" w:rsidRDefault="008320FC" w:rsidP="0079740E">
      <w:proofErr w:type="spellStart"/>
      <w:r>
        <w:t>Дмитрик</w:t>
      </w:r>
      <w:proofErr w:type="spellEnd"/>
      <w:r>
        <w:t xml:space="preserve"> Н.А. Правовая информатика. Учебник. М., 2022.</w:t>
      </w:r>
    </w:p>
    <w:p w14:paraId="290836E1" w14:textId="77777777" w:rsidR="008320FC" w:rsidRPr="00010789" w:rsidRDefault="008320FC" w:rsidP="008320FC">
      <w:pPr>
        <w:rPr>
          <w:lang w:val="en-US"/>
        </w:rPr>
      </w:pPr>
      <w:r w:rsidRPr="00893F00">
        <w:t>Тилле А.А. Время, пространство, закон: Действие советского закона во времени и пространстве</w:t>
      </w:r>
      <w:r>
        <w:t>.</w:t>
      </w:r>
      <w:r w:rsidRPr="00893F00">
        <w:t xml:space="preserve">  М</w:t>
      </w:r>
      <w:r w:rsidRPr="00010789">
        <w:rPr>
          <w:lang w:val="en-US"/>
        </w:rPr>
        <w:t xml:space="preserve">.: </w:t>
      </w:r>
      <w:r w:rsidRPr="00893F00">
        <w:t>Издательство</w:t>
      </w:r>
      <w:r w:rsidRPr="00010789">
        <w:rPr>
          <w:lang w:val="en-US"/>
        </w:rPr>
        <w:t xml:space="preserve"> «</w:t>
      </w:r>
      <w:r w:rsidRPr="00893F00">
        <w:t>Юридическая</w:t>
      </w:r>
      <w:r w:rsidRPr="00010789">
        <w:rPr>
          <w:lang w:val="en-US"/>
        </w:rPr>
        <w:t xml:space="preserve"> </w:t>
      </w:r>
      <w:r w:rsidRPr="00893F00">
        <w:t>литература</w:t>
      </w:r>
      <w:r w:rsidRPr="00010789">
        <w:rPr>
          <w:lang w:val="en-US"/>
        </w:rPr>
        <w:t>», 1965.</w:t>
      </w:r>
    </w:p>
    <w:p w14:paraId="3B2E2E3B" w14:textId="77777777" w:rsidR="00D61BC7" w:rsidRPr="00B54EAA" w:rsidRDefault="00D61BC7">
      <w:pPr>
        <w:rPr>
          <w:b/>
          <w:lang w:val="en-US"/>
        </w:rPr>
      </w:pPr>
      <w:r w:rsidRPr="00B54EAA">
        <w:rPr>
          <w:b/>
        </w:rPr>
        <w:t>по</w:t>
      </w:r>
      <w:r w:rsidRPr="00B54EAA">
        <w:rPr>
          <w:b/>
          <w:lang w:val="en-US"/>
        </w:rPr>
        <w:t xml:space="preserve"> </w:t>
      </w:r>
      <w:r w:rsidRPr="00B54EAA">
        <w:rPr>
          <w:b/>
        </w:rPr>
        <w:t>темам</w:t>
      </w:r>
      <w:r w:rsidRPr="00B54EAA">
        <w:rPr>
          <w:b/>
          <w:lang w:val="en-US"/>
        </w:rPr>
        <w:t xml:space="preserve"> 1-3:</w:t>
      </w:r>
      <w:r w:rsidR="00B54EAA">
        <w:rPr>
          <w:b/>
          <w:lang w:val="en-US"/>
        </w:rPr>
        <w:t xml:space="preserve"> </w:t>
      </w:r>
    </w:p>
    <w:p w14:paraId="75B054C3" w14:textId="77777777" w:rsidR="00B54EAA" w:rsidRPr="00B54EAA" w:rsidRDefault="00B54EAA" w:rsidP="00B54EAA">
      <w:pPr>
        <w:rPr>
          <w:lang w:val="en-US"/>
        </w:rPr>
      </w:pPr>
      <w:r w:rsidRPr="00B54EAA">
        <w:rPr>
          <w:lang w:val="en-US"/>
        </w:rPr>
        <w:t>Allen</w:t>
      </w:r>
      <w:r>
        <w:rPr>
          <w:lang w:val="en-US"/>
        </w:rPr>
        <w:t>,</w:t>
      </w:r>
      <w:r w:rsidRPr="00B54EAA">
        <w:rPr>
          <w:lang w:val="en-US"/>
        </w:rPr>
        <w:t xml:space="preserve"> Christopher</w:t>
      </w:r>
      <w:r>
        <w:rPr>
          <w:lang w:val="en-US"/>
        </w:rPr>
        <w:t xml:space="preserve">. </w:t>
      </w:r>
      <w:r w:rsidRPr="00B54EAA">
        <w:rPr>
          <w:lang w:val="en-US"/>
        </w:rPr>
        <w:t>The Path to Self-Sovereign Identity</w:t>
      </w:r>
      <w:r>
        <w:rPr>
          <w:lang w:val="en-US"/>
        </w:rPr>
        <w:t xml:space="preserve"> // </w:t>
      </w:r>
      <w:r w:rsidRPr="00B54EAA">
        <w:rPr>
          <w:lang w:val="en-US"/>
        </w:rPr>
        <w:t>http://www.lifewithalacrity.com/2016/04/the-path-to-self-soverereign-identity.html</w:t>
      </w:r>
    </w:p>
    <w:p w14:paraId="08B0BA0C" w14:textId="77777777" w:rsidR="00791ECE" w:rsidRDefault="00B54EAA" w:rsidP="00927A7F">
      <w:pPr>
        <w:rPr>
          <w:lang w:val="en-US"/>
        </w:rPr>
      </w:pPr>
      <w:r w:rsidRPr="00791ECE">
        <w:rPr>
          <w:lang w:val="en-US"/>
        </w:rPr>
        <w:t xml:space="preserve"> </w:t>
      </w:r>
      <w:r w:rsidR="00791ECE" w:rsidRPr="00791ECE">
        <w:rPr>
          <w:lang w:val="en-US"/>
        </w:rPr>
        <w:t>“Digital Identity Guidelines”. National Institute of Standards and Technology, Special Publication 800-63 // https://nvlpubs.nist.gov/nistpubs/SpecialPublications/NIST.SP.800-63-3.pdf</w:t>
      </w:r>
    </w:p>
    <w:p w14:paraId="7EDE25EA" w14:textId="77777777" w:rsidR="00E56093" w:rsidRDefault="00E56093" w:rsidP="00E56093">
      <w:pPr>
        <w:rPr>
          <w:lang w:val="en-US"/>
        </w:rPr>
      </w:pPr>
      <w:r w:rsidRPr="00E56093">
        <w:rPr>
          <w:lang w:val="en-US"/>
        </w:rPr>
        <w:lastRenderedPageBreak/>
        <w:t xml:space="preserve">“Digital Identity: </w:t>
      </w:r>
      <w:r w:rsidRPr="00BF6DD8">
        <w:rPr>
          <w:lang w:val="en-US"/>
        </w:rPr>
        <w:t>Towards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Shared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Principles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for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Public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and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Private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Sector</w:t>
      </w:r>
      <w:r w:rsidRPr="00E56093">
        <w:rPr>
          <w:lang w:val="en-US"/>
        </w:rPr>
        <w:t xml:space="preserve"> </w:t>
      </w:r>
      <w:r w:rsidRPr="00BF6DD8">
        <w:rPr>
          <w:lang w:val="en-US"/>
        </w:rPr>
        <w:t>Cooperation</w:t>
      </w:r>
      <w:r w:rsidRPr="00E56093">
        <w:rPr>
          <w:lang w:val="en-US"/>
        </w:rPr>
        <w:t xml:space="preserve">. </w:t>
      </w:r>
      <w:r w:rsidRPr="00BF6DD8">
        <w:rPr>
          <w:lang w:val="en-US"/>
        </w:rPr>
        <w:t>A joint World Bank Group—GSMA—Secure Identity Alliance Discussion Paper,” World Bank, 2017.</w:t>
      </w:r>
    </w:p>
    <w:p w14:paraId="2B616DC2" w14:textId="77777777" w:rsidR="00791ECE" w:rsidRDefault="00791ECE" w:rsidP="00791ECE">
      <w:pPr>
        <w:rPr>
          <w:lang w:val="en-US"/>
        </w:rPr>
      </w:pPr>
      <w:proofErr w:type="spellStart"/>
      <w:r w:rsidRPr="0002127A">
        <w:rPr>
          <w:lang w:val="en-US"/>
        </w:rPr>
        <w:t>Noiriel</w:t>
      </w:r>
      <w:proofErr w:type="spellEnd"/>
      <w:r w:rsidRPr="0002127A">
        <w:rPr>
          <w:lang w:val="en-US"/>
        </w:rPr>
        <w:t xml:space="preserve">, Gerard. The French Melting Pot: Immigration, Citizenship, and National Identity. Translated by Geoffroy de </w:t>
      </w:r>
      <w:proofErr w:type="spellStart"/>
      <w:r w:rsidRPr="0002127A">
        <w:rPr>
          <w:lang w:val="en-US"/>
        </w:rPr>
        <w:t>Laforcade</w:t>
      </w:r>
      <w:proofErr w:type="spellEnd"/>
      <w:r w:rsidRPr="0002127A">
        <w:rPr>
          <w:lang w:val="en-US"/>
        </w:rPr>
        <w:t>. Minneapolis: University of Minnesota Press. 1996</w:t>
      </w:r>
    </w:p>
    <w:p w14:paraId="53BC66BE" w14:textId="77777777" w:rsidR="00657475" w:rsidRDefault="00657475" w:rsidP="00791ECE">
      <w:pPr>
        <w:rPr>
          <w:lang w:val="en-US"/>
        </w:rPr>
      </w:pPr>
      <w:proofErr w:type="spellStart"/>
      <w:r w:rsidRPr="00BF6DD8">
        <w:rPr>
          <w:lang w:val="en-US"/>
        </w:rPr>
        <w:t>Spyrelli</w:t>
      </w:r>
      <w:proofErr w:type="spellEnd"/>
      <w:r w:rsidRPr="00BF6DD8">
        <w:rPr>
          <w:lang w:val="en-US"/>
        </w:rPr>
        <w:t>, Christina. Electronic Signatures: A Transatlantic Bridge? An EU and US Legal Approach Towards Electronic Authentication // The Journal of Information, Law and Technology (JILT) 2002(2).</w:t>
      </w:r>
    </w:p>
    <w:p w14:paraId="7DBE7ADC" w14:textId="77777777" w:rsidR="00D61BC7" w:rsidRPr="00791ECE" w:rsidRDefault="00927A7F" w:rsidP="00927A7F">
      <w:pPr>
        <w:rPr>
          <w:lang w:val="en-US"/>
        </w:rPr>
      </w:pPr>
      <w:proofErr w:type="spellStart"/>
      <w:r w:rsidRPr="00735C00">
        <w:rPr>
          <w:lang w:val="en-US"/>
        </w:rPr>
        <w:t>Torpey</w:t>
      </w:r>
      <w:proofErr w:type="spellEnd"/>
      <w:r w:rsidRPr="00735C00">
        <w:rPr>
          <w:lang w:val="en-US"/>
        </w:rPr>
        <w:t>, J. The Invention of the Passport: Surveillance, Citizenship and the State (Cambridge Studies in Law and Society). Cambri</w:t>
      </w:r>
      <w:r>
        <w:rPr>
          <w:lang w:val="en-US"/>
        </w:rPr>
        <w:t>dge</w:t>
      </w:r>
      <w:r w:rsidRPr="00791ECE">
        <w:rPr>
          <w:lang w:val="en-US"/>
        </w:rPr>
        <w:t xml:space="preserve">: </w:t>
      </w:r>
      <w:r>
        <w:rPr>
          <w:lang w:val="en-US"/>
        </w:rPr>
        <w:t>Cambridge</w:t>
      </w:r>
      <w:r w:rsidRPr="00791ECE">
        <w:rPr>
          <w:lang w:val="en-US"/>
        </w:rPr>
        <w:t xml:space="preserve"> </w:t>
      </w:r>
      <w:r>
        <w:rPr>
          <w:lang w:val="en-US"/>
        </w:rPr>
        <w:t>University</w:t>
      </w:r>
      <w:r w:rsidRPr="00791ECE">
        <w:rPr>
          <w:lang w:val="en-US"/>
        </w:rPr>
        <w:t xml:space="preserve"> </w:t>
      </w:r>
      <w:r>
        <w:rPr>
          <w:lang w:val="en-US"/>
        </w:rPr>
        <w:t>Press</w:t>
      </w:r>
      <w:r w:rsidRPr="00791ECE">
        <w:rPr>
          <w:lang w:val="en-US"/>
        </w:rPr>
        <w:t>, 1999.</w:t>
      </w:r>
    </w:p>
    <w:p w14:paraId="0F7C4316" w14:textId="77777777" w:rsidR="00DE42D4" w:rsidRDefault="00DE42D4" w:rsidP="00DE42D4">
      <w:pPr>
        <w:rPr>
          <w:lang w:val="en-US"/>
        </w:rPr>
      </w:pPr>
      <w:r w:rsidRPr="00BF6DD8">
        <w:rPr>
          <w:lang w:val="en-US"/>
        </w:rPr>
        <w:t xml:space="preserve">World Bank (2018). Public Sector Savings and Revenue from Identification Systems: Opportunities and Constraints. Washington, DC: World Bank Group. URL: </w:t>
      </w:r>
      <w:hyperlink r:id="rId4" w:history="1">
        <w:r w:rsidR="00E56093" w:rsidRPr="007075C2">
          <w:rPr>
            <w:rStyle w:val="a3"/>
            <w:lang w:val="en-US"/>
          </w:rPr>
          <w:t>http://www.worldbank.org/en/programs/id4d</w:t>
        </w:r>
      </w:hyperlink>
      <w:r w:rsidRPr="00BF6DD8">
        <w:rPr>
          <w:lang w:val="en-US"/>
        </w:rPr>
        <w:t>.</w:t>
      </w:r>
    </w:p>
    <w:p w14:paraId="2D264B88" w14:textId="77777777" w:rsidR="00980EF8" w:rsidRPr="00010789" w:rsidRDefault="00980EF8" w:rsidP="00874F2B">
      <w:proofErr w:type="spellStart"/>
      <w:r w:rsidRPr="00980EF8">
        <w:t>Дмитрик</w:t>
      </w:r>
      <w:proofErr w:type="spellEnd"/>
      <w:r w:rsidRPr="00980EF8">
        <w:t xml:space="preserve"> Н.А. Интернационализация правового регулирования вопросов применения электронных подписей. // Иностранное право. Вып.3. М., 2001</w:t>
      </w:r>
    </w:p>
    <w:p w14:paraId="312C5E26" w14:textId="77777777" w:rsidR="00874F2B" w:rsidRPr="00874F2B" w:rsidRDefault="00874F2B" w:rsidP="00874F2B">
      <w:proofErr w:type="spellStart"/>
      <w:r w:rsidRPr="00874F2B">
        <w:t>Колдин</w:t>
      </w:r>
      <w:proofErr w:type="spellEnd"/>
      <w:r w:rsidRPr="00874F2B">
        <w:t xml:space="preserve"> В.Я. Судебная идентификация. — М.: </w:t>
      </w:r>
      <w:proofErr w:type="spellStart"/>
      <w:r w:rsidRPr="00874F2B">
        <w:t>ЛексЭст</w:t>
      </w:r>
      <w:proofErr w:type="spellEnd"/>
      <w:r w:rsidRPr="00874F2B">
        <w:t>, 2002.</w:t>
      </w:r>
    </w:p>
    <w:p w14:paraId="0E24A50F" w14:textId="77777777" w:rsidR="001F188C" w:rsidRPr="00874F2B" w:rsidRDefault="001F188C" w:rsidP="00927A7F">
      <w:r>
        <w:t>Мейер Д.И. Юридические исследования относительно торгового быта Одессы. Казань: И. Дубровин, 1855.</w:t>
      </w:r>
    </w:p>
    <w:p w14:paraId="2EDCEE57" w14:textId="77777777" w:rsidR="00CD5529" w:rsidRPr="005B4AFE" w:rsidRDefault="00CD5529" w:rsidP="00CD5529">
      <w:proofErr w:type="spellStart"/>
      <w:r w:rsidRPr="00E43EBB">
        <w:t>Уразалина</w:t>
      </w:r>
      <w:proofErr w:type="spellEnd"/>
      <w:r w:rsidRPr="00E43EBB">
        <w:t xml:space="preserve"> С. Н.</w:t>
      </w:r>
      <w:r>
        <w:t xml:space="preserve"> </w:t>
      </w:r>
      <w:r w:rsidRPr="00E43EBB">
        <w:t xml:space="preserve">Развитие института свободы передвижения в период правления Петра I </w:t>
      </w:r>
      <w:r>
        <w:t>// История государства и права,</w:t>
      </w:r>
      <w:r w:rsidRPr="00E43EBB">
        <w:t xml:space="preserve"> </w:t>
      </w:r>
      <w:r>
        <w:t>2007, № 6.</w:t>
      </w:r>
    </w:p>
    <w:p w14:paraId="6CB05ACA" w14:textId="77777777" w:rsidR="00D61BC7" w:rsidRPr="008320FC" w:rsidRDefault="00D61BC7">
      <w:pPr>
        <w:rPr>
          <w:b/>
          <w:lang w:val="en-US"/>
        </w:rPr>
      </w:pPr>
      <w:r w:rsidRPr="008320FC">
        <w:rPr>
          <w:b/>
        </w:rPr>
        <w:t>по</w:t>
      </w:r>
      <w:r w:rsidRPr="008320FC">
        <w:rPr>
          <w:b/>
          <w:lang w:val="en-US"/>
        </w:rPr>
        <w:t xml:space="preserve"> </w:t>
      </w:r>
      <w:r w:rsidRPr="008320FC">
        <w:rPr>
          <w:b/>
        </w:rPr>
        <w:t>темам</w:t>
      </w:r>
      <w:r w:rsidRPr="008320FC">
        <w:rPr>
          <w:b/>
          <w:lang w:val="en-US"/>
        </w:rPr>
        <w:t xml:space="preserve"> 4-6:</w:t>
      </w:r>
    </w:p>
    <w:p w14:paraId="4497F9C2" w14:textId="77777777" w:rsidR="00274A12" w:rsidRDefault="00274A12" w:rsidP="00704CCC">
      <w:pPr>
        <w:rPr>
          <w:lang w:val="en-US"/>
        </w:rPr>
      </w:pPr>
      <w:r w:rsidRPr="00CC24DC">
        <w:rPr>
          <w:lang w:val="en-US"/>
        </w:rPr>
        <w:t xml:space="preserve">Armstrong, Elizabeth. Before Copyright: </w:t>
      </w:r>
      <w:proofErr w:type="gramStart"/>
      <w:r w:rsidRPr="00CC24DC">
        <w:rPr>
          <w:lang w:val="en-US"/>
        </w:rPr>
        <w:t>the</w:t>
      </w:r>
      <w:proofErr w:type="gramEnd"/>
      <w:r w:rsidRPr="00CC24DC">
        <w:rPr>
          <w:lang w:val="en-US"/>
        </w:rPr>
        <w:t xml:space="preserve"> French book-privilege system 1498–1526. Cambridge University Press, Cambridge: 1990</w:t>
      </w:r>
    </w:p>
    <w:p w14:paraId="1555636B" w14:textId="77777777" w:rsidR="00704CCC" w:rsidRDefault="00704CCC" w:rsidP="00704CCC">
      <w:pPr>
        <w:rPr>
          <w:lang w:val="en-US"/>
        </w:rPr>
      </w:pPr>
      <w:r w:rsidRPr="00BF6DD8">
        <w:rPr>
          <w:lang w:val="en-US"/>
        </w:rPr>
        <w:t xml:space="preserve">Beverley-Smith H., </w:t>
      </w:r>
      <w:proofErr w:type="spellStart"/>
      <w:r w:rsidRPr="00BF6DD8">
        <w:rPr>
          <w:lang w:val="en-US"/>
        </w:rPr>
        <w:t>Ohly</w:t>
      </w:r>
      <w:proofErr w:type="spellEnd"/>
      <w:r w:rsidRPr="00BF6DD8">
        <w:rPr>
          <w:lang w:val="en-US"/>
        </w:rPr>
        <w:t xml:space="preserve"> A., Lucas-</w:t>
      </w:r>
      <w:proofErr w:type="spellStart"/>
      <w:r w:rsidRPr="00BF6DD8">
        <w:rPr>
          <w:lang w:val="en-US"/>
        </w:rPr>
        <w:t>Schloetter</w:t>
      </w:r>
      <w:proofErr w:type="spellEnd"/>
      <w:r w:rsidRPr="00BF6DD8">
        <w:rPr>
          <w:lang w:val="en-US"/>
        </w:rPr>
        <w:t xml:space="preserve"> A. Privacy, Property and Personality: Civil Law Perspectives on Commercial Appropriation. Cambridge, UK; New York: Cambridge University Press, 2005.</w:t>
      </w:r>
    </w:p>
    <w:p w14:paraId="07D3AE7B" w14:textId="77777777" w:rsidR="00E65138" w:rsidRDefault="00E65138" w:rsidP="00704CCC">
      <w:pPr>
        <w:rPr>
          <w:lang w:val="en-US"/>
        </w:rPr>
      </w:pPr>
      <w:proofErr w:type="spellStart"/>
      <w:r>
        <w:rPr>
          <w:lang w:val="en-US"/>
        </w:rPr>
        <w:t>Cavoukian</w:t>
      </w:r>
      <w:proofErr w:type="spellEnd"/>
      <w:r>
        <w:rPr>
          <w:lang w:val="en-US"/>
        </w:rPr>
        <w:t xml:space="preserve">, Ann. </w:t>
      </w:r>
      <w:r w:rsidRPr="00E65138">
        <w:rPr>
          <w:lang w:val="en-US"/>
        </w:rPr>
        <w:t>Privacy by Design - The 7 Foundational Principles</w:t>
      </w:r>
      <w:r>
        <w:rPr>
          <w:lang w:val="en-US"/>
        </w:rPr>
        <w:t xml:space="preserve"> // </w:t>
      </w:r>
      <w:r w:rsidRPr="00E65138">
        <w:rPr>
          <w:lang w:val="en-US"/>
        </w:rPr>
        <w:t>https://iapp.org/resources/article/privacy-by-design-the-7-foundational-principles/</w:t>
      </w:r>
    </w:p>
    <w:p w14:paraId="5ED95769" w14:textId="77777777" w:rsidR="00704CCC" w:rsidRDefault="00704CCC" w:rsidP="00704CCC">
      <w:pPr>
        <w:rPr>
          <w:lang w:val="en-US"/>
        </w:rPr>
      </w:pPr>
      <w:proofErr w:type="spellStart"/>
      <w:r w:rsidRPr="00704CCC">
        <w:rPr>
          <w:lang w:val="en-US"/>
        </w:rPr>
        <w:t>Diggelmann</w:t>
      </w:r>
      <w:proofErr w:type="spellEnd"/>
      <w:r w:rsidRPr="00704CCC">
        <w:rPr>
          <w:lang w:val="en-US"/>
        </w:rPr>
        <w:t xml:space="preserve"> O., </w:t>
      </w:r>
      <w:proofErr w:type="spellStart"/>
      <w:r w:rsidRPr="00704CCC">
        <w:rPr>
          <w:lang w:val="en-US"/>
        </w:rPr>
        <w:t>Cleis</w:t>
      </w:r>
      <w:proofErr w:type="spellEnd"/>
      <w:r w:rsidRPr="00704CCC">
        <w:rPr>
          <w:lang w:val="en-US"/>
        </w:rPr>
        <w:t xml:space="preserve"> M.N. How the Right to Privacy Became a Human Right // Human Rights Law Review. 2014. Vol. 14. </w:t>
      </w:r>
      <w:proofErr w:type="spellStart"/>
      <w:r w:rsidRPr="00704CCC">
        <w:rPr>
          <w:lang w:val="en-US"/>
        </w:rPr>
        <w:t>Iss</w:t>
      </w:r>
      <w:proofErr w:type="spellEnd"/>
      <w:r w:rsidRPr="00704CCC">
        <w:rPr>
          <w:lang w:val="en-US"/>
        </w:rPr>
        <w:t>. 3.</w:t>
      </w:r>
    </w:p>
    <w:p w14:paraId="52FB2FDC" w14:textId="77777777" w:rsidR="00FE1244" w:rsidRDefault="00FE1244" w:rsidP="00FE1244">
      <w:pPr>
        <w:rPr>
          <w:lang w:val="en-US"/>
        </w:rPr>
      </w:pPr>
      <w:proofErr w:type="spellStart"/>
      <w:r w:rsidRPr="00BF6DD8">
        <w:rPr>
          <w:lang w:val="en-US"/>
        </w:rPr>
        <w:t>Gutwirth</w:t>
      </w:r>
      <w:proofErr w:type="spellEnd"/>
      <w:r w:rsidRPr="00BF6DD8">
        <w:rPr>
          <w:lang w:val="en-US"/>
        </w:rPr>
        <w:t xml:space="preserve"> S. Privacy and the Information Age. Lanham, MD: Rowman &amp; Littlefield, 2002.</w:t>
      </w:r>
    </w:p>
    <w:p w14:paraId="0967E72A" w14:textId="77777777" w:rsidR="00193B6E" w:rsidRPr="00193B6E" w:rsidRDefault="00193B6E" w:rsidP="00FE1244">
      <w:pPr>
        <w:rPr>
          <w:lang w:val="en-US"/>
        </w:rPr>
      </w:pPr>
      <w:r w:rsidRPr="00193B6E">
        <w:rPr>
          <w:lang w:val="en-US"/>
        </w:rPr>
        <w:t>Gratton, Eloise</w:t>
      </w:r>
      <w:r>
        <w:rPr>
          <w:lang w:val="en-US"/>
        </w:rPr>
        <w:t>.</w:t>
      </w:r>
      <w:r w:rsidRPr="00193B6E">
        <w:rPr>
          <w:lang w:val="en-US"/>
        </w:rPr>
        <w:t xml:space="preserve"> Und</w:t>
      </w:r>
      <w:r w:rsidR="002351C9">
        <w:rPr>
          <w:lang w:val="en-US"/>
        </w:rPr>
        <w:t>erstanding Personal Information</w:t>
      </w:r>
      <w:r w:rsidRPr="00193B6E">
        <w:rPr>
          <w:lang w:val="en-US"/>
        </w:rPr>
        <w:t>: Managing Privacy Risks, LexisNexis, 2013</w:t>
      </w:r>
    </w:p>
    <w:p w14:paraId="721BDA5F" w14:textId="77777777" w:rsidR="002C4A61" w:rsidRPr="00010789" w:rsidRDefault="002C4A61" w:rsidP="00FE1244">
      <w:pPr>
        <w:rPr>
          <w:lang w:val="en-US"/>
        </w:rPr>
      </w:pPr>
      <w:proofErr w:type="spellStart"/>
      <w:r w:rsidRPr="000B218E">
        <w:rPr>
          <w:lang w:val="en-US"/>
        </w:rPr>
        <w:t>Nissenbaum</w:t>
      </w:r>
      <w:proofErr w:type="spellEnd"/>
      <w:r w:rsidRPr="000B218E">
        <w:rPr>
          <w:lang w:val="en-US"/>
        </w:rPr>
        <w:t>, H. F. (2010). Privacy in context: Technology, policy, and the integrity of social life. Stanford</w:t>
      </w:r>
      <w:r w:rsidRPr="00193B6E">
        <w:rPr>
          <w:lang w:val="en-US"/>
        </w:rPr>
        <w:t xml:space="preserve">, </w:t>
      </w:r>
      <w:r w:rsidRPr="000B218E">
        <w:rPr>
          <w:lang w:val="en-US"/>
        </w:rPr>
        <w:t>CA</w:t>
      </w:r>
      <w:r w:rsidRPr="00193B6E">
        <w:rPr>
          <w:lang w:val="en-US"/>
        </w:rPr>
        <w:t xml:space="preserve">: </w:t>
      </w:r>
      <w:r w:rsidRPr="000B218E">
        <w:rPr>
          <w:lang w:val="en-US"/>
        </w:rPr>
        <w:t>Stanford</w:t>
      </w:r>
      <w:r w:rsidRPr="00193B6E">
        <w:rPr>
          <w:lang w:val="en-US"/>
        </w:rPr>
        <w:t xml:space="preserve"> </w:t>
      </w:r>
      <w:r w:rsidRPr="000B218E">
        <w:rPr>
          <w:lang w:val="en-US"/>
        </w:rPr>
        <w:t>University</w:t>
      </w:r>
      <w:r w:rsidRPr="00010789">
        <w:rPr>
          <w:lang w:val="en-US"/>
        </w:rPr>
        <w:t xml:space="preserve"> </w:t>
      </w:r>
      <w:r w:rsidRPr="000B218E">
        <w:rPr>
          <w:lang w:val="en-US"/>
        </w:rPr>
        <w:t>Press</w:t>
      </w:r>
      <w:r w:rsidRPr="00010789">
        <w:rPr>
          <w:lang w:val="en-US"/>
        </w:rPr>
        <w:t>.</w:t>
      </w:r>
    </w:p>
    <w:p w14:paraId="31955D7B" w14:textId="77777777" w:rsidR="003F31DE" w:rsidRPr="00704CCC" w:rsidRDefault="003F31DE" w:rsidP="00FE1244">
      <w:pPr>
        <w:rPr>
          <w:lang w:val="en-US"/>
        </w:rPr>
      </w:pPr>
      <w:proofErr w:type="spellStart"/>
      <w:r w:rsidRPr="001B64E5">
        <w:rPr>
          <w:lang w:val="en-US"/>
        </w:rPr>
        <w:t>Radin</w:t>
      </w:r>
      <w:proofErr w:type="spellEnd"/>
      <w:r w:rsidRPr="001B64E5">
        <w:rPr>
          <w:lang w:val="en-US"/>
        </w:rPr>
        <w:t xml:space="preserve">, Margaret. (2002). Information Tangibility. SSRN Electronic Journal. </w:t>
      </w:r>
      <w:r w:rsidRPr="003B0321">
        <w:rPr>
          <w:lang w:val="en-US"/>
        </w:rPr>
        <w:t>10.2139/ssrn.357060.</w:t>
      </w:r>
    </w:p>
    <w:p w14:paraId="4A3011F9" w14:textId="77777777" w:rsidR="00704CCC" w:rsidRDefault="00704CCC" w:rsidP="00704CCC">
      <w:pPr>
        <w:rPr>
          <w:lang w:val="en-US"/>
        </w:rPr>
      </w:pPr>
      <w:proofErr w:type="spellStart"/>
      <w:r w:rsidRPr="00BF6DD8">
        <w:rPr>
          <w:lang w:val="en-US"/>
        </w:rPr>
        <w:t>Strömholm</w:t>
      </w:r>
      <w:proofErr w:type="spellEnd"/>
      <w:r w:rsidRPr="00BF6DD8">
        <w:rPr>
          <w:lang w:val="en-US"/>
        </w:rPr>
        <w:t xml:space="preserve"> S. Right of Privacy and Rights of the Personality: A Comparative Survey. Stockholm: </w:t>
      </w:r>
      <w:proofErr w:type="spellStart"/>
      <w:r w:rsidRPr="00BF6DD8">
        <w:rPr>
          <w:lang w:val="en-US"/>
        </w:rPr>
        <w:t>Norstedt</w:t>
      </w:r>
      <w:proofErr w:type="spellEnd"/>
      <w:r w:rsidRPr="00BF6DD8">
        <w:rPr>
          <w:lang w:val="en-US"/>
        </w:rPr>
        <w:t>, 1967</w:t>
      </w:r>
    </w:p>
    <w:p w14:paraId="312E5294" w14:textId="77777777" w:rsidR="00587316" w:rsidRDefault="00587316" w:rsidP="00704CCC">
      <w:pPr>
        <w:rPr>
          <w:lang w:val="en-US"/>
        </w:rPr>
      </w:pPr>
      <w:r w:rsidRPr="003547B8">
        <w:rPr>
          <w:lang w:val="en-US"/>
        </w:rPr>
        <w:t>Takeyama, Lisa N. The Welfare Implications of Unauthorized Reproduction of Intellectual Property in the Presence of Demand Network Externalities. The</w:t>
      </w:r>
      <w:r w:rsidRPr="003B0321">
        <w:rPr>
          <w:lang w:val="en-US"/>
        </w:rPr>
        <w:t xml:space="preserve"> </w:t>
      </w:r>
      <w:r w:rsidRPr="003547B8">
        <w:rPr>
          <w:lang w:val="en-US"/>
        </w:rPr>
        <w:t>Journal</w:t>
      </w:r>
      <w:r w:rsidRPr="003B0321">
        <w:rPr>
          <w:lang w:val="en-US"/>
        </w:rPr>
        <w:t xml:space="preserve"> </w:t>
      </w:r>
      <w:r w:rsidRPr="003547B8">
        <w:rPr>
          <w:lang w:val="en-US"/>
        </w:rPr>
        <w:t>of</w:t>
      </w:r>
      <w:r w:rsidRPr="003B0321">
        <w:rPr>
          <w:lang w:val="en-US"/>
        </w:rPr>
        <w:t xml:space="preserve"> </w:t>
      </w:r>
      <w:r w:rsidRPr="003547B8">
        <w:rPr>
          <w:lang w:val="en-US"/>
        </w:rPr>
        <w:t>Industrial</w:t>
      </w:r>
      <w:r w:rsidRPr="003B0321">
        <w:rPr>
          <w:lang w:val="en-US"/>
        </w:rPr>
        <w:t xml:space="preserve"> </w:t>
      </w:r>
      <w:r w:rsidRPr="003547B8">
        <w:rPr>
          <w:lang w:val="en-US"/>
        </w:rPr>
        <w:t>Economics</w:t>
      </w:r>
      <w:r w:rsidRPr="003B0321">
        <w:rPr>
          <w:lang w:val="en-US"/>
        </w:rPr>
        <w:t xml:space="preserve">, </w:t>
      </w:r>
      <w:r w:rsidRPr="003547B8">
        <w:rPr>
          <w:lang w:val="en-US"/>
        </w:rPr>
        <w:t>Vol</w:t>
      </w:r>
      <w:r w:rsidRPr="003B0321">
        <w:rPr>
          <w:lang w:val="en-US"/>
        </w:rPr>
        <w:t xml:space="preserve">. 42, </w:t>
      </w:r>
      <w:r w:rsidRPr="003547B8">
        <w:rPr>
          <w:lang w:val="en-US"/>
        </w:rPr>
        <w:t>No</w:t>
      </w:r>
      <w:r w:rsidRPr="003B0321">
        <w:rPr>
          <w:lang w:val="en-US"/>
        </w:rPr>
        <w:t>. 2 (</w:t>
      </w:r>
      <w:r w:rsidRPr="003547B8">
        <w:rPr>
          <w:lang w:val="en-US"/>
        </w:rPr>
        <w:t>Jun</w:t>
      </w:r>
      <w:r w:rsidRPr="003B0321">
        <w:rPr>
          <w:lang w:val="en-US"/>
        </w:rPr>
        <w:t>., 1994)</w:t>
      </w:r>
    </w:p>
    <w:p w14:paraId="5922B86D" w14:textId="77777777" w:rsidR="00704CCC" w:rsidRPr="00010789" w:rsidRDefault="00704CCC" w:rsidP="00704CCC">
      <w:r w:rsidRPr="00BF6DD8">
        <w:rPr>
          <w:lang w:val="en-US"/>
        </w:rPr>
        <w:t>Westin A.F., Baker M.A. Databanks in a Free Society: Computers, Record-Keeping, and Privacy. New</w:t>
      </w:r>
      <w:r w:rsidRPr="00010789">
        <w:t xml:space="preserve"> </w:t>
      </w:r>
      <w:r w:rsidRPr="00BF6DD8">
        <w:rPr>
          <w:lang w:val="en-US"/>
        </w:rPr>
        <w:t>York</w:t>
      </w:r>
      <w:r w:rsidRPr="00010789">
        <w:t xml:space="preserve">: </w:t>
      </w:r>
      <w:r w:rsidRPr="00BF6DD8">
        <w:rPr>
          <w:lang w:val="en-US"/>
        </w:rPr>
        <w:t>Quadrangle</w:t>
      </w:r>
      <w:r w:rsidRPr="00010789">
        <w:t xml:space="preserve"> </w:t>
      </w:r>
      <w:r w:rsidRPr="00BF6DD8">
        <w:rPr>
          <w:lang w:val="en-US"/>
        </w:rPr>
        <w:t>Books</w:t>
      </w:r>
      <w:r w:rsidRPr="00010789">
        <w:t>, 1972.</w:t>
      </w:r>
    </w:p>
    <w:p w14:paraId="240A2470" w14:textId="77777777" w:rsidR="00D61BC7" w:rsidRDefault="00924FD6">
      <w:r w:rsidRPr="00924FD6">
        <w:lastRenderedPageBreak/>
        <w:t>Агарков М.М. Право на имя // Сборник статей по гражданскому и торговому праву. Памяти профессора Габ</w:t>
      </w:r>
      <w:r>
        <w:t>риэля Феликсовича Шершеневича.</w:t>
      </w:r>
      <w:r w:rsidRPr="00924FD6">
        <w:t xml:space="preserve"> М.: Ст</w:t>
      </w:r>
      <w:r>
        <w:t xml:space="preserve">атут, 2005. </w:t>
      </w:r>
    </w:p>
    <w:p w14:paraId="34249350" w14:textId="77777777" w:rsidR="00704CCC" w:rsidRDefault="00704CCC" w:rsidP="00704CCC">
      <w:proofErr w:type="spellStart"/>
      <w:r w:rsidRPr="00704CCC">
        <w:t>Дмитрик</w:t>
      </w:r>
      <w:proofErr w:type="spellEnd"/>
      <w:r w:rsidRPr="00704CCC">
        <w:t xml:space="preserve"> Н.А. История, смысл и перспективы института персональных данных // Вестник гражданского права. 2020. N 3.</w:t>
      </w:r>
    </w:p>
    <w:p w14:paraId="7A34277F" w14:textId="77777777" w:rsidR="007729BA" w:rsidRDefault="007729BA" w:rsidP="00704CCC">
      <w:proofErr w:type="spellStart"/>
      <w:r>
        <w:t>Ионас</w:t>
      </w:r>
      <w:proofErr w:type="spellEnd"/>
      <w:r>
        <w:t xml:space="preserve"> В.Я.</w:t>
      </w:r>
      <w:r w:rsidRPr="004F777E">
        <w:t xml:space="preserve"> Критерий творчества в авторском прав</w:t>
      </w:r>
      <w:r>
        <w:t>е и судебной практике. М., 1963</w:t>
      </w:r>
    </w:p>
    <w:p w14:paraId="3DDC1F42" w14:textId="77777777" w:rsidR="004F40AB" w:rsidRPr="00010789" w:rsidRDefault="004F40AB" w:rsidP="004F40AB">
      <w:pPr>
        <w:rPr>
          <w:lang w:val="en-US"/>
        </w:rPr>
      </w:pPr>
      <w:r>
        <w:t>Савельев А.И. Проблемы применения законодательства о персональных данных в эпоху «Больших данных» (Big Data) // Право. Журнал</w:t>
      </w:r>
      <w:r w:rsidRPr="00010789">
        <w:rPr>
          <w:lang w:val="en-US"/>
        </w:rPr>
        <w:t xml:space="preserve"> </w:t>
      </w:r>
      <w:r>
        <w:t>Высшей</w:t>
      </w:r>
      <w:r w:rsidRPr="00010789">
        <w:rPr>
          <w:lang w:val="en-US"/>
        </w:rPr>
        <w:t xml:space="preserve"> </w:t>
      </w:r>
      <w:r>
        <w:t>школы</w:t>
      </w:r>
      <w:r w:rsidRPr="00010789">
        <w:rPr>
          <w:lang w:val="en-US"/>
        </w:rPr>
        <w:t xml:space="preserve"> </w:t>
      </w:r>
      <w:r>
        <w:t>экономики</w:t>
      </w:r>
      <w:r w:rsidRPr="00010789">
        <w:rPr>
          <w:lang w:val="en-US"/>
        </w:rPr>
        <w:t>.</w:t>
      </w:r>
      <w:r>
        <w:rPr>
          <w:lang w:val="en-US"/>
        </w:rPr>
        <w:t xml:space="preserve"> </w:t>
      </w:r>
      <w:r w:rsidRPr="00010789">
        <w:rPr>
          <w:lang w:val="en-US"/>
        </w:rPr>
        <w:t>2015. №1.</w:t>
      </w:r>
    </w:p>
    <w:p w14:paraId="40A80503" w14:textId="77777777" w:rsidR="00D61BC7" w:rsidRPr="00010789" w:rsidRDefault="00D61BC7">
      <w:pPr>
        <w:rPr>
          <w:b/>
          <w:lang w:val="en-US"/>
        </w:rPr>
      </w:pPr>
      <w:r w:rsidRPr="004F40AB">
        <w:rPr>
          <w:b/>
        </w:rPr>
        <w:t>по</w:t>
      </w:r>
      <w:r w:rsidRPr="00010789">
        <w:rPr>
          <w:b/>
          <w:lang w:val="en-US"/>
        </w:rPr>
        <w:t xml:space="preserve"> </w:t>
      </w:r>
      <w:r w:rsidRPr="004F40AB">
        <w:rPr>
          <w:b/>
        </w:rPr>
        <w:t>темам</w:t>
      </w:r>
      <w:r w:rsidRPr="00010789">
        <w:rPr>
          <w:b/>
          <w:lang w:val="en-US"/>
        </w:rPr>
        <w:t xml:space="preserve"> 7-9:</w:t>
      </w:r>
    </w:p>
    <w:p w14:paraId="08D51C5C" w14:textId="77777777" w:rsidR="00277169" w:rsidRPr="004555CB" w:rsidRDefault="00AE126A" w:rsidP="00AE126A">
      <w:pPr>
        <w:rPr>
          <w:lang w:val="en-US"/>
        </w:rPr>
      </w:pPr>
      <w:r w:rsidRPr="00AE126A">
        <w:rPr>
          <w:lang w:val="en-US"/>
        </w:rPr>
        <w:t xml:space="preserve">Backer L.C. Economic Globalization and the Rise of Efficient Systems of Global Private Lawmaking: Wal-Mart as Global Legislator // University of Connecticut Law Review. </w:t>
      </w:r>
      <w:r w:rsidRPr="00010789">
        <w:rPr>
          <w:lang w:val="en-US"/>
        </w:rPr>
        <w:t xml:space="preserve">2007. Vol. 39. № 4. P. 6. </w:t>
      </w:r>
      <w:r w:rsidRPr="004555CB">
        <w:rPr>
          <w:lang w:val="en-US"/>
        </w:rPr>
        <w:t xml:space="preserve">URL: </w:t>
      </w:r>
      <w:hyperlink r:id="rId5" w:history="1">
        <w:r w:rsidR="004555CB" w:rsidRPr="004555CB">
          <w:rPr>
            <w:rStyle w:val="a3"/>
            <w:lang w:val="en-US"/>
          </w:rPr>
          <w:t>https://ssrn.com/abstract=953216</w:t>
        </w:r>
      </w:hyperlink>
    </w:p>
    <w:p w14:paraId="72ADA7D9" w14:textId="77777777" w:rsidR="004555CB" w:rsidRDefault="004555CB" w:rsidP="00AE126A">
      <w:proofErr w:type="spellStart"/>
      <w:r w:rsidRPr="00584E97">
        <w:rPr>
          <w:lang w:val="en-US"/>
        </w:rPr>
        <w:t>Ruggie</w:t>
      </w:r>
      <w:proofErr w:type="spellEnd"/>
      <w:r w:rsidRPr="00584E97">
        <w:rPr>
          <w:lang w:val="en-US"/>
        </w:rPr>
        <w:t>, J.G. (2018), Multinationals as global institution: Power, authority and relative autonomy. Regulation</w:t>
      </w:r>
      <w:r w:rsidRPr="0002324D">
        <w:t xml:space="preserve"> &amp; </w:t>
      </w:r>
      <w:r w:rsidRPr="00584E97">
        <w:rPr>
          <w:lang w:val="en-US"/>
        </w:rPr>
        <w:t>Governance</w:t>
      </w:r>
      <w:r w:rsidRPr="0002324D">
        <w:t>, 12: 317-333.</w:t>
      </w:r>
    </w:p>
    <w:p w14:paraId="0B0D130A" w14:textId="77777777" w:rsidR="006B00A7" w:rsidRPr="006B00A7" w:rsidRDefault="006B00A7" w:rsidP="006B00A7">
      <w:proofErr w:type="spellStart"/>
      <w:r>
        <w:t>Дмитрик</w:t>
      </w:r>
      <w:proofErr w:type="spellEnd"/>
      <w:r>
        <w:t xml:space="preserve"> Н.А.</w:t>
      </w:r>
      <w:r w:rsidRPr="006B00A7">
        <w:t xml:space="preserve"> </w:t>
      </w:r>
      <w:r>
        <w:t xml:space="preserve">Государства в своём праве </w:t>
      </w:r>
      <w:r w:rsidRPr="006B00A7">
        <w:t xml:space="preserve">// </w:t>
      </w:r>
      <w:r>
        <w:t>Закон, 2021, №11</w:t>
      </w:r>
    </w:p>
    <w:p w14:paraId="0FA02CFE" w14:textId="77777777" w:rsidR="006B00A7" w:rsidRDefault="006B00A7" w:rsidP="006B00A7">
      <w:proofErr w:type="spellStart"/>
      <w:r>
        <w:t>Дмитрик</w:t>
      </w:r>
      <w:proofErr w:type="spellEnd"/>
      <w:r>
        <w:t xml:space="preserve"> Н.А.</w:t>
      </w:r>
      <w:r w:rsidRPr="006B00A7">
        <w:t xml:space="preserve"> </w:t>
      </w:r>
      <w:r>
        <w:t xml:space="preserve">Корпорации в своём праве </w:t>
      </w:r>
      <w:r w:rsidRPr="006B00A7">
        <w:t xml:space="preserve">// </w:t>
      </w:r>
      <w:r>
        <w:t>Закон, 2021, №12</w:t>
      </w:r>
    </w:p>
    <w:p w14:paraId="0EEAD542" w14:textId="77777777" w:rsidR="006B00A7" w:rsidRPr="006B00A7" w:rsidRDefault="006B00A7" w:rsidP="006B00A7">
      <w:proofErr w:type="spellStart"/>
      <w:r>
        <w:t>Дмитрик</w:t>
      </w:r>
      <w:proofErr w:type="spellEnd"/>
      <w:r>
        <w:t xml:space="preserve"> Н.А.</w:t>
      </w:r>
      <w:r w:rsidRPr="006B00A7">
        <w:t xml:space="preserve"> </w:t>
      </w:r>
      <w:r>
        <w:t xml:space="preserve">Люди в своём праве: от правоспособности к идентичности и обратно </w:t>
      </w:r>
      <w:r w:rsidRPr="006B00A7">
        <w:t xml:space="preserve">// </w:t>
      </w:r>
      <w:r>
        <w:t>Закон, 2022, №3</w:t>
      </w:r>
    </w:p>
    <w:p w14:paraId="6203F54E" w14:textId="77777777" w:rsidR="00FA3686" w:rsidRDefault="00FA3686" w:rsidP="00FA3686">
      <w:proofErr w:type="spellStart"/>
      <w:r>
        <w:t>Дмитрик</w:t>
      </w:r>
      <w:proofErr w:type="spellEnd"/>
      <w:r>
        <w:t xml:space="preserve"> Н.А. Пределы правового регулирования в цифровую эпоху // Информационное общество. 2018, №3.</w:t>
      </w:r>
    </w:p>
    <w:p w14:paraId="4CE6913E" w14:textId="77777777" w:rsidR="00277169" w:rsidRDefault="00695A94" w:rsidP="00695A94">
      <w:proofErr w:type="spellStart"/>
      <w:r w:rsidRPr="00695A94">
        <w:t>Лассаль</w:t>
      </w:r>
      <w:proofErr w:type="spellEnd"/>
      <w:r w:rsidRPr="00695A94">
        <w:t xml:space="preserve"> Ф. О сущности конституции (Речь, произнесенная в одном берлинском бюргерском окружном собрании, в 1862 г.) // Войтович В.Ю. Теоретические основы сущности конституции: учеб. пособие. Ижевск, 2012.</w:t>
      </w:r>
    </w:p>
    <w:p w14:paraId="445EE48B" w14:textId="77777777" w:rsidR="00845812" w:rsidRPr="00695A94" w:rsidRDefault="00845812" w:rsidP="00695A94">
      <w:r w:rsidRPr="00845812">
        <w:t>Прохоров А., Коник Л. Цифровая трансформация. Анализ, тренды, мировой опыт. М., 2019</w:t>
      </w:r>
    </w:p>
    <w:p w14:paraId="07728D5A" w14:textId="77777777" w:rsidR="00845812" w:rsidRPr="00AE126A" w:rsidRDefault="00845812" w:rsidP="00845812">
      <w:proofErr w:type="spellStart"/>
      <w:r>
        <w:t>Спольски</w:t>
      </w:r>
      <w:proofErr w:type="spellEnd"/>
      <w:r>
        <w:t xml:space="preserve"> Дж. Джоэл о программировании. </w:t>
      </w:r>
      <w:proofErr w:type="spellStart"/>
      <w:r>
        <w:t>Спб</w:t>
      </w:r>
      <w:proofErr w:type="spellEnd"/>
      <w:r>
        <w:t>., 2008.</w:t>
      </w:r>
    </w:p>
    <w:p w14:paraId="50A57BE7" w14:textId="77777777" w:rsidR="00277169" w:rsidRPr="00960A28" w:rsidRDefault="00277169"/>
    <w:sectPr w:rsidR="00277169" w:rsidRPr="0096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8D"/>
    <w:rsid w:val="00010789"/>
    <w:rsid w:val="00015FAF"/>
    <w:rsid w:val="000A5FC1"/>
    <w:rsid w:val="000D78D7"/>
    <w:rsid w:val="000F0805"/>
    <w:rsid w:val="00193B6E"/>
    <w:rsid w:val="001F188C"/>
    <w:rsid w:val="002351C9"/>
    <w:rsid w:val="00274A12"/>
    <w:rsid w:val="00277169"/>
    <w:rsid w:val="002C4A61"/>
    <w:rsid w:val="002E77C6"/>
    <w:rsid w:val="002F782F"/>
    <w:rsid w:val="003F31DE"/>
    <w:rsid w:val="00452567"/>
    <w:rsid w:val="004555CB"/>
    <w:rsid w:val="0046743F"/>
    <w:rsid w:val="004B692B"/>
    <w:rsid w:val="004F40AB"/>
    <w:rsid w:val="00587316"/>
    <w:rsid w:val="005B4AFE"/>
    <w:rsid w:val="005C0697"/>
    <w:rsid w:val="005F1525"/>
    <w:rsid w:val="00610F3A"/>
    <w:rsid w:val="0062301E"/>
    <w:rsid w:val="00657475"/>
    <w:rsid w:val="00695A94"/>
    <w:rsid w:val="006B00A7"/>
    <w:rsid w:val="006B6F8F"/>
    <w:rsid w:val="00704CCC"/>
    <w:rsid w:val="00705BAE"/>
    <w:rsid w:val="00743FEF"/>
    <w:rsid w:val="00753508"/>
    <w:rsid w:val="007729BA"/>
    <w:rsid w:val="007763DA"/>
    <w:rsid w:val="00791ECE"/>
    <w:rsid w:val="0079740E"/>
    <w:rsid w:val="0082213A"/>
    <w:rsid w:val="00824007"/>
    <w:rsid w:val="008320FC"/>
    <w:rsid w:val="00845812"/>
    <w:rsid w:val="00850209"/>
    <w:rsid w:val="00874F2B"/>
    <w:rsid w:val="00892D95"/>
    <w:rsid w:val="00893F00"/>
    <w:rsid w:val="00924FD6"/>
    <w:rsid w:val="00927A7F"/>
    <w:rsid w:val="00960A28"/>
    <w:rsid w:val="00980EF8"/>
    <w:rsid w:val="0099244C"/>
    <w:rsid w:val="009D684C"/>
    <w:rsid w:val="009E6A4C"/>
    <w:rsid w:val="00A13775"/>
    <w:rsid w:val="00A346DA"/>
    <w:rsid w:val="00A61617"/>
    <w:rsid w:val="00A7558A"/>
    <w:rsid w:val="00AE126A"/>
    <w:rsid w:val="00B11D9E"/>
    <w:rsid w:val="00B40508"/>
    <w:rsid w:val="00B52720"/>
    <w:rsid w:val="00B54EAA"/>
    <w:rsid w:val="00B757E4"/>
    <w:rsid w:val="00BB7B7B"/>
    <w:rsid w:val="00C33DC7"/>
    <w:rsid w:val="00C7565F"/>
    <w:rsid w:val="00CB3CEC"/>
    <w:rsid w:val="00CD5529"/>
    <w:rsid w:val="00CF1E2C"/>
    <w:rsid w:val="00D2397B"/>
    <w:rsid w:val="00D61BC7"/>
    <w:rsid w:val="00DA10C9"/>
    <w:rsid w:val="00DD308D"/>
    <w:rsid w:val="00DE42D4"/>
    <w:rsid w:val="00DF1D22"/>
    <w:rsid w:val="00E277E6"/>
    <w:rsid w:val="00E4464B"/>
    <w:rsid w:val="00E56093"/>
    <w:rsid w:val="00E65138"/>
    <w:rsid w:val="00F13830"/>
    <w:rsid w:val="00F336CE"/>
    <w:rsid w:val="00F95080"/>
    <w:rsid w:val="00FA3686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516"/>
  <w15:chartTrackingRefBased/>
  <w15:docId w15:val="{6A6F43C4-8A4C-41CE-8060-F5E7A66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rn.com/abstract=953216" TargetMode="External"/><Relationship Id="rId4" Type="http://schemas.openxmlformats.org/officeDocument/2006/relationships/hyperlink" Target="http://www.worldbank.org/en/programs/id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Dmitrik</dc:creator>
  <cp:keywords/>
  <dc:description/>
  <cp:lastModifiedBy>Артур Печериченко</cp:lastModifiedBy>
  <cp:revision>2</cp:revision>
  <dcterms:created xsi:type="dcterms:W3CDTF">2023-01-02T12:12:00Z</dcterms:created>
  <dcterms:modified xsi:type="dcterms:W3CDTF">2023-01-02T12:12:00Z</dcterms:modified>
</cp:coreProperties>
</file>