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C472" w14:textId="77777777" w:rsidR="004D00B5" w:rsidRPr="00744752" w:rsidRDefault="004D00B5" w:rsidP="004D00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Александр Богданов: большевик, мыслитель, писатель</w:t>
      </w:r>
      <w:r w:rsidRPr="0074475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(28 часов)</w:t>
      </w:r>
    </w:p>
    <w:p w14:paraId="33901FF5" w14:textId="77777777" w:rsidR="004D00B5" w:rsidRDefault="004D00B5" w:rsidP="004D00B5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74475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Аннотация курса:</w:t>
      </w: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Александр Богданов, знакомый большинству </w:t>
      </w: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t>как главный философский противник В.И.Ленина, раскритикованный в хрестоматийной работе «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Материализм и эмпириокритицизм», был очень многосторонней личностью. Он вошел в историю как политический деятель, ученый-медик, экономист, автор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тектологии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– всеобщей организационной науки – и идеи пролетарской культуры, писатель-фантаст. На начальном этапе складывания большевизма как политического и идейного течения роль и значение А.Богданова была не меньшей, а возможно и большей, чем В.И.Ленина. Философские дискуссии между ними </w:t>
      </w: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t>должны рассматриваться в контексте идейно-политической борьбы в российской социал-демократии того времени.</w:t>
      </w:r>
    </w:p>
    <w:p w14:paraId="3B26CBFA" w14:textId="77777777" w:rsidR="004D00B5" w:rsidRPr="007542EB" w:rsidRDefault="004D00B5" w:rsidP="004D00B5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Предлагаемый курс посвящен, с одной стороны, анализу </w:t>
      </w:r>
      <w:proofErr w:type="spellStart"/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t>богдановск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их</w:t>
      </w:r>
      <w:proofErr w:type="spellEnd"/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взглядов о </w:t>
      </w: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t>социализм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е </w:t>
      </w: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t>и пут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ях</w:t>
      </w: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прихода к нему; с другой стороны - исследованию попыток воплощения в жизнь идей Богданова о «пролетарской культуре» - таких, как деятельность группы «Вперед» (1909-1917) и партийных школ для рабочих на Капри и в Болонье, «Пролетарского университета» и участие Богданова в Пролеткульте.</w:t>
      </w: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744752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7542EB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Целевая аудитория курса – бакалавры, магистранты, </w:t>
      </w:r>
      <w:r w:rsidR="007D2573">
        <w:rPr>
          <w:rFonts w:ascii="Times New Roman" w:hAnsi="Times New Roman"/>
          <w:color w:val="222222"/>
          <w:sz w:val="24"/>
          <w:szCs w:val="24"/>
          <w:lang w:eastAsia="ru-RU"/>
        </w:rPr>
        <w:t>аспиранты.</w:t>
      </w:r>
    </w:p>
    <w:p w14:paraId="5A6C04B8" w14:textId="77777777" w:rsidR="004D00B5" w:rsidRPr="007542EB" w:rsidRDefault="004D00B5" w:rsidP="004D00B5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14:paraId="7CFDEAF2" w14:textId="77777777" w:rsidR="004D00B5" w:rsidRPr="007542EB" w:rsidRDefault="004D00B5" w:rsidP="004D00B5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542EB">
        <w:rPr>
          <w:rFonts w:ascii="Times New Roman" w:hAnsi="Times New Roman"/>
          <w:color w:val="222222"/>
          <w:sz w:val="24"/>
          <w:szCs w:val="24"/>
          <w:lang w:eastAsia="ru-RU"/>
        </w:rPr>
        <w:t>Список основной литературы:</w:t>
      </w:r>
    </w:p>
    <w:p w14:paraId="342B3988" w14:textId="77777777" w:rsidR="004D00B5" w:rsidRPr="007542EB" w:rsidRDefault="004D00B5" w:rsidP="004D00B5">
      <w:pPr>
        <w:pStyle w:val="a3"/>
        <w:rPr>
          <w:sz w:val="24"/>
          <w:szCs w:val="24"/>
        </w:rPr>
      </w:pPr>
      <w:r w:rsidRPr="007542EB">
        <w:rPr>
          <w:sz w:val="24"/>
          <w:szCs w:val="24"/>
        </w:rPr>
        <w:t xml:space="preserve">Богданов А. А. Вопросы социализма. Работы разных лет. М., 1990. </w:t>
      </w:r>
    </w:p>
    <w:p w14:paraId="794AD45E" w14:textId="77777777" w:rsidR="004D00B5" w:rsidRPr="007542EB" w:rsidRDefault="004D00B5" w:rsidP="004D00B5">
      <w:pPr>
        <w:pStyle w:val="a3"/>
        <w:rPr>
          <w:sz w:val="24"/>
          <w:szCs w:val="24"/>
        </w:rPr>
      </w:pPr>
      <w:r w:rsidRPr="007542EB">
        <w:rPr>
          <w:sz w:val="24"/>
          <w:szCs w:val="24"/>
        </w:rPr>
        <w:t>Богданов А. А. О пролетарской культуре. 1904–1924. М.; Л., 1924.</w:t>
      </w:r>
    </w:p>
    <w:p w14:paraId="46C222AB" w14:textId="77777777" w:rsidR="004D00B5" w:rsidRPr="007542EB" w:rsidRDefault="004D00B5" w:rsidP="004D00B5">
      <w:pPr>
        <w:pStyle w:val="a3"/>
        <w:rPr>
          <w:sz w:val="24"/>
          <w:szCs w:val="24"/>
        </w:rPr>
      </w:pPr>
      <w:r w:rsidRPr="007542EB">
        <w:rPr>
          <w:sz w:val="24"/>
          <w:szCs w:val="24"/>
        </w:rPr>
        <w:t xml:space="preserve">Богданов А. А. </w:t>
      </w:r>
      <w:proofErr w:type="spellStart"/>
      <w:r w:rsidRPr="007542EB">
        <w:rPr>
          <w:sz w:val="24"/>
          <w:szCs w:val="24"/>
        </w:rPr>
        <w:t>Тектология</w:t>
      </w:r>
      <w:proofErr w:type="spellEnd"/>
      <w:r w:rsidRPr="007542EB">
        <w:rPr>
          <w:sz w:val="24"/>
          <w:szCs w:val="24"/>
        </w:rPr>
        <w:t>: Всеобщая организационная наука. М., 2019;</w:t>
      </w:r>
    </w:p>
    <w:p w14:paraId="20B8D22A" w14:textId="77777777" w:rsidR="004D00B5" w:rsidRPr="007542EB" w:rsidRDefault="004D00B5" w:rsidP="004D00B5">
      <w:pPr>
        <w:pStyle w:val="a3"/>
        <w:rPr>
          <w:sz w:val="24"/>
          <w:szCs w:val="24"/>
        </w:rPr>
      </w:pPr>
      <w:r w:rsidRPr="007542EB">
        <w:rPr>
          <w:sz w:val="24"/>
          <w:szCs w:val="24"/>
        </w:rPr>
        <w:t xml:space="preserve">Богданов А. А. Эмпириомонизм. Статьи по философии. Кн. I–III. М., 1905–1906; </w:t>
      </w:r>
    </w:p>
    <w:p w14:paraId="6D635924" w14:textId="77777777" w:rsidR="004D00B5" w:rsidRPr="007542EB" w:rsidRDefault="004D00B5" w:rsidP="004D00B5">
      <w:pPr>
        <w:pStyle w:val="a3"/>
        <w:rPr>
          <w:sz w:val="24"/>
          <w:szCs w:val="24"/>
        </w:rPr>
      </w:pPr>
      <w:r w:rsidRPr="007542EB">
        <w:rPr>
          <w:sz w:val="24"/>
          <w:szCs w:val="24"/>
        </w:rPr>
        <w:t>Неизвестный Богданов. В 3 книгах: Кн. 1: А. А. Богданов. Статьи, доклады, письма и воспоминания. 1901–1928 гг.; Кн. 2: А. А.Богданов и группа «Вперед» (1908–1914); Кн. 3. А. А. Богданов. Десятилетие отлучения от марксизма. Юбилейный сборник. 1904–1914. М., 1995.</w:t>
      </w:r>
    </w:p>
    <w:p w14:paraId="175FA9A6" w14:textId="77777777" w:rsidR="004D00B5" w:rsidRPr="007542EB" w:rsidRDefault="004D00B5" w:rsidP="004D00B5">
      <w:pPr>
        <w:pStyle w:val="a3"/>
        <w:rPr>
          <w:sz w:val="24"/>
          <w:szCs w:val="24"/>
        </w:rPr>
      </w:pPr>
      <w:r w:rsidRPr="007542EB">
        <w:rPr>
          <w:sz w:val="24"/>
          <w:szCs w:val="24"/>
        </w:rPr>
        <w:t xml:space="preserve">Луначарский А. В. Религия и социализм. Т. </w:t>
      </w:r>
      <w:smartTag w:uri="urn:schemas-microsoft-com:office:smarttags" w:element="metricconverter">
        <w:smartTagPr>
          <w:attr w:name="ProductID" w:val="1. М"/>
        </w:smartTagPr>
        <w:r w:rsidRPr="007542EB">
          <w:rPr>
            <w:sz w:val="24"/>
            <w:szCs w:val="24"/>
          </w:rPr>
          <w:t>1. М</w:t>
        </w:r>
      </w:smartTag>
      <w:r w:rsidRPr="007542EB">
        <w:rPr>
          <w:sz w:val="24"/>
          <w:szCs w:val="24"/>
        </w:rPr>
        <w:t>., 1908; Т. 2. СПб., 1911</w:t>
      </w:r>
    </w:p>
    <w:p w14:paraId="4BFC0A9D" w14:textId="77777777" w:rsidR="004D00B5" w:rsidRPr="007542EB" w:rsidRDefault="004D00B5" w:rsidP="004D00B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542EB">
        <w:rPr>
          <w:rFonts w:ascii="Times New Roman" w:hAnsi="Times New Roman"/>
          <w:sz w:val="24"/>
          <w:szCs w:val="24"/>
        </w:rPr>
        <w:t>Гловели</w:t>
      </w:r>
      <w:proofErr w:type="spellEnd"/>
      <w:r w:rsidRPr="007542EB">
        <w:rPr>
          <w:rFonts w:ascii="Times New Roman" w:hAnsi="Times New Roman"/>
          <w:sz w:val="24"/>
          <w:szCs w:val="24"/>
        </w:rPr>
        <w:t xml:space="preserve"> Г. Д. «Социализм науки»: </w:t>
      </w:r>
      <w:proofErr w:type="spellStart"/>
      <w:r w:rsidRPr="007542EB">
        <w:rPr>
          <w:rFonts w:ascii="Times New Roman" w:hAnsi="Times New Roman"/>
          <w:sz w:val="24"/>
          <w:szCs w:val="24"/>
        </w:rPr>
        <w:t>мебиусова</w:t>
      </w:r>
      <w:proofErr w:type="spellEnd"/>
      <w:r w:rsidRPr="007542EB">
        <w:rPr>
          <w:rFonts w:ascii="Times New Roman" w:hAnsi="Times New Roman"/>
          <w:sz w:val="24"/>
          <w:szCs w:val="24"/>
        </w:rPr>
        <w:t xml:space="preserve"> лента А. А. Богданова. М., 1991; </w:t>
      </w:r>
    </w:p>
    <w:p w14:paraId="1F30038D" w14:textId="77777777" w:rsidR="004D00B5" w:rsidRPr="007542EB" w:rsidRDefault="004D00B5" w:rsidP="004D00B5">
      <w:pPr>
        <w:pStyle w:val="Default"/>
      </w:pPr>
      <w:proofErr w:type="spellStart"/>
      <w:r w:rsidRPr="007542EB">
        <w:t>Гловели</w:t>
      </w:r>
      <w:proofErr w:type="spellEnd"/>
      <w:r w:rsidRPr="007542EB">
        <w:t xml:space="preserve"> Г. Д. </w:t>
      </w:r>
      <w:r w:rsidRPr="007542EB">
        <w:rPr>
          <w:bCs/>
        </w:rPr>
        <w:t xml:space="preserve">Среднерусский марксизм и системное мышление: организационная наука А. А. Богданова </w:t>
      </w:r>
      <w:r w:rsidRPr="007542EB">
        <w:t xml:space="preserve">// Богданов А. А. </w:t>
      </w:r>
      <w:proofErr w:type="spellStart"/>
      <w:r w:rsidRPr="007542EB">
        <w:t>Тектология</w:t>
      </w:r>
      <w:proofErr w:type="spellEnd"/>
      <w:r w:rsidRPr="007542EB">
        <w:t>: Всеобщая организационная наука. М., 2019. С. 6–82.</w:t>
      </w:r>
    </w:p>
    <w:p w14:paraId="1004FBE3" w14:textId="77777777" w:rsidR="004D00B5" w:rsidRPr="007542EB" w:rsidRDefault="004D00B5" w:rsidP="004D00B5">
      <w:pPr>
        <w:pStyle w:val="a3"/>
        <w:rPr>
          <w:sz w:val="24"/>
          <w:szCs w:val="24"/>
        </w:rPr>
      </w:pPr>
      <w:proofErr w:type="spellStart"/>
      <w:r w:rsidRPr="007542EB">
        <w:rPr>
          <w:sz w:val="24"/>
          <w:szCs w:val="24"/>
        </w:rPr>
        <w:t>Гловели</w:t>
      </w:r>
      <w:proofErr w:type="spellEnd"/>
      <w:r w:rsidRPr="007542EB">
        <w:rPr>
          <w:sz w:val="24"/>
          <w:szCs w:val="24"/>
        </w:rPr>
        <w:t xml:space="preserve"> Г. Д. </w:t>
      </w:r>
      <w:proofErr w:type="spellStart"/>
      <w:r w:rsidRPr="007542EB">
        <w:rPr>
          <w:sz w:val="24"/>
          <w:szCs w:val="24"/>
        </w:rPr>
        <w:t>Тектология</w:t>
      </w:r>
      <w:proofErr w:type="spellEnd"/>
      <w:r w:rsidRPr="007542EB">
        <w:rPr>
          <w:sz w:val="24"/>
          <w:szCs w:val="24"/>
        </w:rPr>
        <w:t xml:space="preserve"> оздоровления: Критический комментарий против блефа о «красном вампиризме» // Богданов А. А. </w:t>
      </w:r>
      <w:proofErr w:type="spellStart"/>
      <w:r w:rsidRPr="007542EB">
        <w:rPr>
          <w:sz w:val="24"/>
          <w:szCs w:val="24"/>
        </w:rPr>
        <w:t>Тектология</w:t>
      </w:r>
      <w:proofErr w:type="spellEnd"/>
      <w:r w:rsidRPr="007542EB">
        <w:rPr>
          <w:sz w:val="24"/>
          <w:szCs w:val="24"/>
        </w:rPr>
        <w:t>: Всеобщая организационная наука. М., 2019. С. 653–659.</w:t>
      </w:r>
    </w:p>
    <w:p w14:paraId="2A3FE7C4" w14:textId="77777777" w:rsidR="004D00B5" w:rsidRDefault="004D00B5" w:rsidP="004D00B5">
      <w:pPr>
        <w:pStyle w:val="a3"/>
        <w:rPr>
          <w:bCs/>
          <w:iCs/>
          <w:sz w:val="24"/>
          <w:szCs w:val="24"/>
        </w:rPr>
      </w:pPr>
      <w:proofErr w:type="spellStart"/>
      <w:r w:rsidRPr="007542EB">
        <w:rPr>
          <w:bCs/>
          <w:iCs/>
          <w:sz w:val="24"/>
          <w:szCs w:val="24"/>
        </w:rPr>
        <w:t>Гловели</w:t>
      </w:r>
      <w:proofErr w:type="spellEnd"/>
      <w:r w:rsidRPr="007542EB">
        <w:rPr>
          <w:bCs/>
          <w:iCs/>
          <w:sz w:val="24"/>
          <w:szCs w:val="24"/>
        </w:rPr>
        <w:t xml:space="preserve"> Г. Д., </w:t>
      </w:r>
      <w:proofErr w:type="spellStart"/>
      <w:r w:rsidRPr="007542EB">
        <w:rPr>
          <w:bCs/>
          <w:iCs/>
          <w:sz w:val="24"/>
          <w:szCs w:val="24"/>
        </w:rPr>
        <w:t>Фигуровская</w:t>
      </w:r>
      <w:proofErr w:type="spellEnd"/>
      <w:r w:rsidRPr="007542EB">
        <w:rPr>
          <w:bCs/>
          <w:iCs/>
          <w:sz w:val="24"/>
          <w:szCs w:val="24"/>
        </w:rPr>
        <w:t xml:space="preserve"> Н. К. Трагедия коллективиста // Богданов А. А. Вопросы социализма. М., 1990. С. 3</w:t>
      </w:r>
      <w:r w:rsidRPr="007542EB">
        <w:rPr>
          <w:sz w:val="24"/>
          <w:szCs w:val="24"/>
        </w:rPr>
        <w:t>–</w:t>
      </w:r>
      <w:r w:rsidRPr="007542EB">
        <w:rPr>
          <w:bCs/>
          <w:iCs/>
          <w:sz w:val="24"/>
          <w:szCs w:val="24"/>
        </w:rPr>
        <w:t xml:space="preserve">27; </w:t>
      </w:r>
    </w:p>
    <w:p w14:paraId="6F5659E4" w14:textId="77777777" w:rsidR="004D00B5" w:rsidRPr="007542EB" w:rsidRDefault="004D00B5" w:rsidP="004D00B5">
      <w:pPr>
        <w:pStyle w:val="a3"/>
        <w:rPr>
          <w:sz w:val="24"/>
          <w:szCs w:val="24"/>
        </w:rPr>
      </w:pPr>
      <w:r w:rsidRPr="007542EB">
        <w:rPr>
          <w:sz w:val="24"/>
          <w:szCs w:val="24"/>
        </w:rPr>
        <w:t xml:space="preserve">О’Коннор Т. Анатолий Луначарский и советская политика в области культуры. М., 1992; </w:t>
      </w:r>
    </w:p>
    <w:p w14:paraId="5EC37889" w14:textId="77777777" w:rsidR="004D00B5" w:rsidRPr="007542EB" w:rsidRDefault="004D00B5" w:rsidP="004D00B5">
      <w:pPr>
        <w:pStyle w:val="a3"/>
        <w:rPr>
          <w:sz w:val="24"/>
          <w:szCs w:val="24"/>
        </w:rPr>
      </w:pPr>
      <w:r w:rsidRPr="007542EB">
        <w:rPr>
          <w:bCs/>
          <w:iCs/>
          <w:sz w:val="24"/>
          <w:szCs w:val="24"/>
        </w:rPr>
        <w:t>Шарапов Ю. П. Ленин и Богданов: от сотрудничества к противостоянию. М., 1998.</w:t>
      </w:r>
    </w:p>
    <w:p w14:paraId="0BF41197" w14:textId="77777777" w:rsidR="004D00B5" w:rsidRPr="007542EB" w:rsidRDefault="004D00B5" w:rsidP="004D00B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542EB">
        <w:rPr>
          <w:rFonts w:ascii="Times New Roman" w:hAnsi="Times New Roman"/>
          <w:sz w:val="24"/>
          <w:szCs w:val="24"/>
          <w:shd w:val="clear" w:color="auto" w:fill="FFFFFF"/>
        </w:rPr>
        <w:t>Шеррер</w:t>
      </w:r>
      <w:proofErr w:type="spellEnd"/>
      <w:r w:rsidRPr="007542EB">
        <w:rPr>
          <w:rFonts w:ascii="Times New Roman" w:hAnsi="Times New Roman"/>
          <w:sz w:val="24"/>
          <w:szCs w:val="24"/>
          <w:shd w:val="clear" w:color="auto" w:fill="FFFFFF"/>
        </w:rPr>
        <w:t xml:space="preserve"> Ю. </w:t>
      </w:r>
      <w:r w:rsidRPr="007542EB">
        <w:rPr>
          <w:rFonts w:ascii="Times New Roman" w:hAnsi="Times New Roman"/>
          <w:sz w:val="24"/>
          <w:szCs w:val="24"/>
        </w:rPr>
        <w:t xml:space="preserve">Большевизм на распутье: Богданов и Ленин // Россия XXI. 1996. </w:t>
      </w:r>
      <w:r w:rsidRPr="007542EB">
        <w:rPr>
          <w:rFonts w:ascii="Times New Roman" w:hAnsi="Times New Roman"/>
          <w:sz w:val="24"/>
          <w:szCs w:val="24"/>
          <w:lang w:val="en-US"/>
        </w:rPr>
        <w:t xml:space="preserve">№ 5/6; </w:t>
      </w:r>
    </w:p>
    <w:p w14:paraId="2D537DF6" w14:textId="77777777" w:rsidR="004D00B5" w:rsidRPr="007542EB" w:rsidRDefault="004D00B5" w:rsidP="004D00B5">
      <w:pPr>
        <w:spacing w:after="0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7542EB">
        <w:rPr>
          <w:rFonts w:ascii="Times New Roman" w:hAnsi="Times New Roman"/>
          <w:bCs/>
          <w:iCs/>
          <w:sz w:val="24"/>
          <w:szCs w:val="24"/>
          <w:lang w:val="en-US"/>
        </w:rPr>
        <w:t xml:space="preserve">Mally L. Culture of the Future. The </w:t>
      </w:r>
      <w:proofErr w:type="spellStart"/>
      <w:r w:rsidRPr="007542EB">
        <w:rPr>
          <w:rFonts w:ascii="Times New Roman" w:hAnsi="Times New Roman"/>
          <w:bCs/>
          <w:iCs/>
          <w:sz w:val="24"/>
          <w:szCs w:val="24"/>
          <w:lang w:val="en-US"/>
        </w:rPr>
        <w:t>Proletkult</w:t>
      </w:r>
      <w:proofErr w:type="spellEnd"/>
      <w:r w:rsidRPr="007542EB">
        <w:rPr>
          <w:rFonts w:ascii="Times New Roman" w:hAnsi="Times New Roman"/>
          <w:bCs/>
          <w:iCs/>
          <w:sz w:val="24"/>
          <w:szCs w:val="24"/>
          <w:lang w:val="en-US"/>
        </w:rPr>
        <w:t xml:space="preserve"> Movement in the Revolutionary Russia. </w:t>
      </w:r>
      <w:smartTag w:uri="urn:schemas-microsoft-com:office:smarttags" w:element="City">
        <w:smartTag w:uri="urn:schemas-microsoft-com:office:smarttags" w:element="place">
          <w:r w:rsidRPr="007542EB">
            <w:rPr>
              <w:rFonts w:ascii="Times New Roman" w:hAnsi="Times New Roman"/>
              <w:bCs/>
              <w:iCs/>
              <w:sz w:val="24"/>
              <w:szCs w:val="24"/>
              <w:lang w:val="en-US"/>
            </w:rPr>
            <w:t>Berkeley</w:t>
          </w:r>
        </w:smartTag>
      </w:smartTag>
      <w:r w:rsidRPr="007542EB">
        <w:rPr>
          <w:rFonts w:ascii="Times New Roman" w:hAnsi="Times New Roman"/>
          <w:bCs/>
          <w:iCs/>
          <w:sz w:val="24"/>
          <w:szCs w:val="24"/>
          <w:lang w:val="en-US"/>
        </w:rPr>
        <w:t xml:space="preserve">, 1990; </w:t>
      </w:r>
    </w:p>
    <w:p w14:paraId="7714115E" w14:textId="77777777" w:rsidR="004D00B5" w:rsidRPr="007542EB" w:rsidRDefault="004D00B5" w:rsidP="004D00B5">
      <w:pPr>
        <w:spacing w:after="0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r w:rsidRPr="007542EB">
        <w:rPr>
          <w:rFonts w:ascii="Times New Roman" w:hAnsi="Times New Roman"/>
          <w:bCs/>
          <w:iCs/>
          <w:sz w:val="24"/>
          <w:szCs w:val="24"/>
          <w:lang w:val="en-US"/>
        </w:rPr>
        <w:t>Sochor</w:t>
      </w:r>
      <w:proofErr w:type="spellEnd"/>
      <w:r w:rsidRPr="007542EB">
        <w:rPr>
          <w:rFonts w:ascii="Times New Roman" w:hAnsi="Times New Roman"/>
          <w:bCs/>
          <w:iCs/>
          <w:sz w:val="24"/>
          <w:szCs w:val="24"/>
          <w:lang w:val="en-US"/>
        </w:rPr>
        <w:t xml:space="preserve"> Z. Revolution and Culture: the Bogdanov-Lenin Controversy. L., 1988; </w:t>
      </w:r>
    </w:p>
    <w:p w14:paraId="57EB3C88" w14:textId="77777777" w:rsidR="004D00B5" w:rsidRPr="00D93D36" w:rsidRDefault="004D00B5" w:rsidP="004D00B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42EB">
        <w:rPr>
          <w:rFonts w:ascii="Times New Roman" w:eastAsia="Brill-Roman" w:hAnsi="Times New Roman"/>
          <w:sz w:val="24"/>
          <w:szCs w:val="24"/>
          <w:lang w:val="en-US"/>
        </w:rPr>
        <w:t xml:space="preserve">White James D. Red Hamlet: the life and ideas of Alexander Bogdanov. </w:t>
      </w:r>
      <w:smartTag w:uri="urn:schemas-microsoft-com:office:smarttags" w:element="City">
        <w:r w:rsidRPr="007542EB">
          <w:rPr>
            <w:rFonts w:ascii="Times New Roman" w:eastAsia="Brill-Roman" w:hAnsi="Times New Roman"/>
            <w:sz w:val="24"/>
            <w:szCs w:val="24"/>
            <w:lang w:val="en-US"/>
          </w:rPr>
          <w:t>Leiden</w:t>
        </w:r>
      </w:smartTag>
      <w:r w:rsidRPr="00D93D36">
        <w:rPr>
          <w:rFonts w:ascii="Times New Roman" w:eastAsia="Brill-Roman" w:hAnsi="Times New Roman"/>
          <w:sz w:val="24"/>
          <w:szCs w:val="24"/>
        </w:rPr>
        <w:t xml:space="preserve">; </w:t>
      </w:r>
      <w:smartTag w:uri="urn:schemas-microsoft-com:office:smarttags" w:element="City">
        <w:smartTag w:uri="urn:schemas-microsoft-com:office:smarttags" w:element="place">
          <w:r w:rsidRPr="007542EB">
            <w:rPr>
              <w:rFonts w:ascii="Times New Roman" w:eastAsia="Brill-Roman" w:hAnsi="Times New Roman"/>
              <w:sz w:val="24"/>
              <w:szCs w:val="24"/>
              <w:lang w:val="en-US"/>
            </w:rPr>
            <w:t>Boston</w:t>
          </w:r>
        </w:smartTag>
      </w:smartTag>
      <w:r w:rsidRPr="00D93D36">
        <w:rPr>
          <w:rFonts w:ascii="Times New Roman" w:eastAsia="Brill-Roman" w:hAnsi="Times New Roman"/>
          <w:sz w:val="24"/>
          <w:szCs w:val="24"/>
        </w:rPr>
        <w:t xml:space="preserve">: </w:t>
      </w:r>
      <w:r w:rsidRPr="007542EB">
        <w:rPr>
          <w:rFonts w:ascii="Times New Roman" w:eastAsia="Brill-Roman" w:hAnsi="Times New Roman"/>
          <w:sz w:val="24"/>
          <w:szCs w:val="24"/>
          <w:lang w:val="en-US"/>
        </w:rPr>
        <w:t>Brill</w:t>
      </w:r>
      <w:r w:rsidRPr="00D93D36">
        <w:rPr>
          <w:rFonts w:ascii="Times New Roman" w:eastAsia="Brill-Roman" w:hAnsi="Times New Roman"/>
          <w:sz w:val="24"/>
          <w:szCs w:val="24"/>
        </w:rPr>
        <w:t xml:space="preserve">, 2018. </w:t>
      </w:r>
      <w:r w:rsidRPr="007542EB">
        <w:rPr>
          <w:rFonts w:ascii="Times New Roman" w:eastAsia="Brill-Roman" w:hAnsi="Times New Roman"/>
          <w:sz w:val="24"/>
          <w:szCs w:val="24"/>
          <w:lang w:val="en-US"/>
        </w:rPr>
        <w:t>P</w:t>
      </w:r>
      <w:r w:rsidRPr="00D93D36">
        <w:rPr>
          <w:rFonts w:ascii="Times New Roman" w:eastAsia="Brill-Roman" w:hAnsi="Times New Roman"/>
          <w:sz w:val="24"/>
          <w:szCs w:val="24"/>
        </w:rPr>
        <w:t xml:space="preserve">. </w:t>
      </w:r>
      <w:r w:rsidRPr="007542EB">
        <w:rPr>
          <w:rFonts w:ascii="Times New Roman" w:eastAsia="Brill-Roman" w:hAnsi="Times New Roman"/>
          <w:sz w:val="24"/>
          <w:szCs w:val="24"/>
          <w:lang w:val="en-US"/>
        </w:rPr>
        <w:t>XI</w:t>
      </w:r>
      <w:r w:rsidRPr="00D93D36">
        <w:rPr>
          <w:rFonts w:ascii="Times New Roman" w:eastAsia="Brill-Roman" w:hAnsi="Times New Roman"/>
          <w:sz w:val="24"/>
          <w:szCs w:val="24"/>
        </w:rPr>
        <w:t>.</w:t>
      </w:r>
    </w:p>
    <w:p w14:paraId="767E1122" w14:textId="77777777" w:rsidR="004D00B5" w:rsidRDefault="004D00B5" w:rsidP="004D00B5">
      <w:pPr>
        <w:rPr>
          <w:rFonts w:ascii="Times New Roman" w:hAnsi="Times New Roman"/>
          <w:sz w:val="24"/>
          <w:szCs w:val="24"/>
        </w:rPr>
      </w:pPr>
    </w:p>
    <w:p w14:paraId="5D643C7C" w14:textId="77777777" w:rsidR="004D00B5" w:rsidRPr="007542EB" w:rsidRDefault="007D2573" w:rsidP="004D00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прохождения курса: </w:t>
      </w:r>
      <w:r w:rsidR="004D00B5">
        <w:rPr>
          <w:rFonts w:ascii="Times New Roman" w:hAnsi="Times New Roman"/>
          <w:sz w:val="24"/>
          <w:szCs w:val="24"/>
        </w:rPr>
        <w:t>Знакомство с основными идеями А.А.Богданова</w:t>
      </w:r>
      <w:r>
        <w:rPr>
          <w:rFonts w:ascii="Times New Roman" w:hAnsi="Times New Roman"/>
          <w:sz w:val="24"/>
          <w:szCs w:val="24"/>
        </w:rPr>
        <w:t xml:space="preserve"> и попытками их реализации</w:t>
      </w:r>
      <w:r w:rsidR="004D00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представление о неоднородности большевизма как </w:t>
      </w:r>
      <w:r>
        <w:rPr>
          <w:rFonts w:ascii="Times New Roman" w:hAnsi="Times New Roman"/>
          <w:sz w:val="24"/>
          <w:szCs w:val="24"/>
        </w:rPr>
        <w:lastRenderedPageBreak/>
        <w:t xml:space="preserve">политического и идейного течения в российской социал-демократии, понимание места идей А.Богданова в истории отечественной научной и философской мысли. </w:t>
      </w:r>
    </w:p>
    <w:p w14:paraId="69715A0E" w14:textId="77777777" w:rsidR="00AB339D" w:rsidRDefault="00AB339D"/>
    <w:sectPr w:rsidR="00AB339D" w:rsidSect="00DF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ill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B5"/>
    <w:rsid w:val="00332080"/>
    <w:rsid w:val="00454257"/>
    <w:rsid w:val="004D00B5"/>
    <w:rsid w:val="007D2573"/>
    <w:rsid w:val="00AB339D"/>
    <w:rsid w:val="00C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FE729F"/>
  <w15:docId w15:val="{A6E347EB-A307-4F84-836C-29987C7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D00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D0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4D00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Юрьевна</dc:creator>
  <cp:lastModifiedBy>Артур Печериченко</cp:lastModifiedBy>
  <cp:revision>2</cp:revision>
  <dcterms:created xsi:type="dcterms:W3CDTF">2023-04-07T10:38:00Z</dcterms:created>
  <dcterms:modified xsi:type="dcterms:W3CDTF">2023-04-07T10:38:00Z</dcterms:modified>
</cp:coreProperties>
</file>